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8DEC" w14:textId="7C9F7EDA" w:rsidR="00FC6281" w:rsidRDefault="0051714D" w:rsidP="0051714D">
      <w:pPr>
        <w:pStyle w:val="NormalWeb"/>
      </w:pPr>
      <w:r>
        <w:rPr>
          <w:rStyle w:val="Strong"/>
        </w:rPr>
        <w:t xml:space="preserve">Dr. </w:t>
      </w:r>
      <w:proofErr w:type="gramStart"/>
      <w:r>
        <w:rPr>
          <w:rStyle w:val="Strong"/>
        </w:rPr>
        <w:t>Michael  Maina</w:t>
      </w:r>
      <w:proofErr w:type="gramEnd"/>
      <w:r>
        <w:t xml:space="preserve"> is a </w:t>
      </w:r>
      <w:r>
        <w:rPr>
          <w:lang w:val="en-US"/>
        </w:rPr>
        <w:t xml:space="preserve">Senior </w:t>
      </w:r>
      <w:r>
        <w:t xml:space="preserve">Resident </w:t>
      </w:r>
      <w:r>
        <w:rPr>
          <w:lang w:val="en-US"/>
        </w:rPr>
        <w:t>The Department of</w:t>
      </w:r>
      <w:r>
        <w:t xml:space="preserve"> Obstetrics and Gyn</w:t>
      </w:r>
      <w:r w:rsidR="00EF3B13">
        <w:rPr>
          <w:lang w:val="en-US"/>
        </w:rPr>
        <w:t>a</w:t>
      </w:r>
      <w:r>
        <w:t>ecology</w:t>
      </w:r>
      <w:r>
        <w:rPr>
          <w:lang w:val="en-US"/>
        </w:rPr>
        <w:t xml:space="preserve"> at The Aga Khan University</w:t>
      </w:r>
      <w:r>
        <w:t xml:space="preserve">. He previously served as a Medical Officer at </w:t>
      </w:r>
      <w:proofErr w:type="spellStart"/>
      <w:r>
        <w:t>Kyeni</w:t>
      </w:r>
      <w:proofErr w:type="spellEnd"/>
      <w:r>
        <w:t xml:space="preserve"> Level 5 Hospital in Embu and Karatina Subcounty Hospital, gaining valuable hands-on experience in maternal and child health care.</w:t>
      </w:r>
      <w:r w:rsidR="00FF1D34">
        <w:rPr>
          <w:lang w:val="en-US"/>
        </w:rPr>
        <w:t xml:space="preserve"> </w:t>
      </w:r>
      <w:r>
        <w:t xml:space="preserve">With a keen interest in </w:t>
      </w:r>
      <w:proofErr w:type="spellStart"/>
      <w:r w:rsidRPr="00FC6281">
        <w:rPr>
          <w:rStyle w:val="Strong"/>
          <w:b w:val="0"/>
          <w:bCs w:val="0"/>
        </w:rPr>
        <w:t>fetal</w:t>
      </w:r>
      <w:proofErr w:type="spellEnd"/>
      <w:r w:rsidRPr="00FC6281">
        <w:rPr>
          <w:rStyle w:val="Strong"/>
          <w:b w:val="0"/>
          <w:bCs w:val="0"/>
        </w:rPr>
        <w:t>–maternal medicine</w:t>
      </w:r>
      <w:r w:rsidRPr="00FC6281">
        <w:rPr>
          <w:b/>
          <w:bCs/>
        </w:rPr>
        <w:t>,</w:t>
      </w:r>
      <w:r>
        <w:t xml:space="preserve"> </w:t>
      </w:r>
      <w:proofErr w:type="spellStart"/>
      <w:r w:rsidR="00FC6281">
        <w:rPr>
          <w:lang w:val="en-US"/>
        </w:rPr>
        <w:t>Dr.Maina</w:t>
      </w:r>
      <w:proofErr w:type="spellEnd"/>
      <w:r>
        <w:t xml:space="preserve"> is a passionate advocate for </w:t>
      </w:r>
      <w:r w:rsidRPr="00FC6281">
        <w:rPr>
          <w:rStyle w:val="Strong"/>
          <w:b w:val="0"/>
          <w:bCs w:val="0"/>
        </w:rPr>
        <w:t xml:space="preserve">safe motherhood, equitable access to quality </w:t>
      </w:r>
      <w:r w:rsidR="00FF1D34">
        <w:rPr>
          <w:rStyle w:val="Strong"/>
          <w:b w:val="0"/>
          <w:bCs w:val="0"/>
          <w:lang w:val="en-US"/>
        </w:rPr>
        <w:t xml:space="preserve">holistic </w:t>
      </w:r>
      <w:r w:rsidRPr="00FC6281">
        <w:rPr>
          <w:rStyle w:val="Strong"/>
          <w:b w:val="0"/>
          <w:bCs w:val="0"/>
        </w:rPr>
        <w:t>health care</w:t>
      </w:r>
      <w:r w:rsidRPr="00BE13D8">
        <w:t xml:space="preserve">, and the advancement of </w:t>
      </w:r>
      <w:r w:rsidRPr="00BE13D8">
        <w:rPr>
          <w:rStyle w:val="Strong"/>
          <w:b w:val="0"/>
          <w:bCs w:val="0"/>
        </w:rPr>
        <w:t>global maternal and child health initiatives</w:t>
      </w:r>
      <w:r w:rsidRPr="00BE13D8">
        <w:t>. His work blends clinical</w:t>
      </w:r>
      <w:r>
        <w:t xml:space="preserve"> excellence with a deep commitment to improving outcomes for mothers and newborns.</w:t>
      </w:r>
    </w:p>
    <w:p w14:paraId="49CFB9B7" w14:textId="1EB58CA9" w:rsidR="0051714D" w:rsidRDefault="00BE13D8" w:rsidP="0051714D">
      <w:pPr>
        <w:pStyle w:val="NormalWeb"/>
        <w:rPr>
          <w:lang w:val="en-US"/>
        </w:rPr>
      </w:pPr>
      <w:r>
        <w:rPr>
          <w:lang w:val="en-US"/>
        </w:rPr>
        <w:t xml:space="preserve">He values </w:t>
      </w:r>
      <w:r w:rsidR="0051714D">
        <w:t>mentorship, continuous learning, and evidence-based practice. Beyond his medical career, he carries a strong sense of community, often drawing inspiration from his roots and the people he serves</w:t>
      </w:r>
      <w:r>
        <w:rPr>
          <w:lang w:val="en-US"/>
        </w:rPr>
        <w:t>.</w:t>
      </w:r>
    </w:p>
    <w:p w14:paraId="3561DB57" w14:textId="300CD1CA" w:rsidR="00170E68" w:rsidRPr="00BE13D8" w:rsidRDefault="00170E68" w:rsidP="0051714D">
      <w:pPr>
        <w:pStyle w:val="NormalWeb"/>
        <w:rPr>
          <w:lang w:val="en-US"/>
        </w:rPr>
      </w:pPr>
      <w:r>
        <w:rPr>
          <w:lang w:val="en-US"/>
        </w:rPr>
        <w:t>He is a member of Kenya Obstetrics and Gynecology Society, Kenya Association of Trainee Obstetricians and Gynecologists and the World Association of Trainee Obstetricians and Gynecologists.</w:t>
      </w:r>
    </w:p>
    <w:p w14:paraId="31A0C0F0" w14:textId="77777777" w:rsidR="009642D4" w:rsidRDefault="009642D4"/>
    <w:sectPr w:rsidR="00964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3"/>
    <w:rsid w:val="00117D1F"/>
    <w:rsid w:val="00152053"/>
    <w:rsid w:val="00170E68"/>
    <w:rsid w:val="0051714D"/>
    <w:rsid w:val="009642D4"/>
    <w:rsid w:val="00BE13D8"/>
    <w:rsid w:val="00EF3B13"/>
    <w:rsid w:val="00FC6281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2962"/>
  <w15:chartTrackingRefBased/>
  <w15:docId w15:val="{5C93B3D0-7710-4F1F-8E0B-3743250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517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MAINA</dc:creator>
  <cp:keywords/>
  <dc:description/>
  <cp:lastModifiedBy>MICHAEL MAINA</cp:lastModifiedBy>
  <cp:revision>8</cp:revision>
  <dcterms:created xsi:type="dcterms:W3CDTF">2025-08-15T06:34:00Z</dcterms:created>
  <dcterms:modified xsi:type="dcterms:W3CDTF">2025-08-15T06:40:00Z</dcterms:modified>
</cp:coreProperties>
</file>