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FD6AC" w14:textId="45B0303D" w:rsidR="00701E17" w:rsidRDefault="00701E17">
      <w:r w:rsidRPr="00701E17">
        <w:t xml:space="preserve">With over 28 years of enriching experience in academia, my tenure as Deputy Vice Chancellor Resource Mobilization, Quality Assurance, Partnership Research and Innovation at Uzima University has been a journey of empowering </w:t>
      </w:r>
      <w:r>
        <w:t xml:space="preserve">and mentoring </w:t>
      </w:r>
      <w:r w:rsidRPr="00701E17">
        <w:t>students and educators through quality assurance</w:t>
      </w:r>
      <w:r>
        <w:t>, leadership</w:t>
      </w:r>
      <w:r w:rsidRPr="00701E17">
        <w:t xml:space="preserve"> and innovative </w:t>
      </w:r>
      <w:r>
        <w:t>medical</w:t>
      </w:r>
      <w:r w:rsidRPr="00701E17">
        <w:t xml:space="preserve"> education. This was preceded by my enriching experience at the Catholic University of Eastern Africa, Sega Girls, Starehe Boys Center and Our Lady of Lourdes Bolo. I honed my pedagogical skills, specializing in </w:t>
      </w:r>
      <w:r>
        <w:t>teacher education,</w:t>
      </w:r>
      <w:r w:rsidRPr="00701E17">
        <w:t xml:space="preserve"> Research and Evaluation Skills, Quality Systems Audit, and coaching, which I now integrate into my current role. The core of my professional mission lies in fostering medical educational excellence through integral partnerships and robust resource mobilization, where my expertise in forming strategic partnerships amplifies our collective impact. Aligning with Uzima University's culture, I strive to bring diverse perspectives to our team, championing the transformative power of knowledge</w:t>
      </w:r>
      <w:r>
        <w:t xml:space="preserve"> to our </w:t>
      </w:r>
      <w:r w:rsidR="00765E69">
        <w:t>g</w:t>
      </w:r>
      <w:r>
        <w:t xml:space="preserve">lobal mental health programme together with On </w:t>
      </w:r>
      <w:proofErr w:type="gramStart"/>
      <w:r w:rsidR="00765E69">
        <w:t>T</w:t>
      </w:r>
      <w:r>
        <w:t>he</w:t>
      </w:r>
      <w:proofErr w:type="gramEnd"/>
      <w:r>
        <w:t xml:space="preserve"> Move</w:t>
      </w:r>
      <w:r w:rsidR="00765E69">
        <w:t xml:space="preserve"> </w:t>
      </w:r>
      <w:proofErr w:type="spellStart"/>
      <w:r w:rsidR="00765E69">
        <w:t>e.V.</w:t>
      </w:r>
      <w:proofErr w:type="spellEnd"/>
      <w:r>
        <w:t>, Leonardo Office of TU Dresden with the support of Erasmus + Programme under the European Union. I have passionately implemented the Erasmus Plus Program + to support community lead mental health programs within Kisumu City Schools.</w:t>
      </w:r>
    </w:p>
    <w:sectPr w:rsidR="00701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17"/>
    <w:rsid w:val="00565ED9"/>
    <w:rsid w:val="00701E17"/>
    <w:rsid w:val="00765E69"/>
    <w:rsid w:val="007A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7681"/>
  <w15:chartTrackingRefBased/>
  <w15:docId w15:val="{80CBC29B-25C6-428D-9789-7F575023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E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E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E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E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E17"/>
    <w:rPr>
      <w:rFonts w:eastAsiaTheme="majorEastAsia" w:cstheme="majorBidi"/>
      <w:color w:val="272727" w:themeColor="text1" w:themeTint="D8"/>
    </w:rPr>
  </w:style>
  <w:style w:type="paragraph" w:styleId="Title">
    <w:name w:val="Title"/>
    <w:basedOn w:val="Normal"/>
    <w:next w:val="Normal"/>
    <w:link w:val="TitleChar"/>
    <w:uiPriority w:val="10"/>
    <w:qFormat/>
    <w:rsid w:val="00701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E17"/>
    <w:pPr>
      <w:spacing w:before="160"/>
      <w:jc w:val="center"/>
    </w:pPr>
    <w:rPr>
      <w:i/>
      <w:iCs/>
      <w:color w:val="404040" w:themeColor="text1" w:themeTint="BF"/>
    </w:rPr>
  </w:style>
  <w:style w:type="character" w:customStyle="1" w:styleId="QuoteChar">
    <w:name w:val="Quote Char"/>
    <w:basedOn w:val="DefaultParagraphFont"/>
    <w:link w:val="Quote"/>
    <w:uiPriority w:val="29"/>
    <w:rsid w:val="00701E17"/>
    <w:rPr>
      <w:i/>
      <w:iCs/>
      <w:color w:val="404040" w:themeColor="text1" w:themeTint="BF"/>
    </w:rPr>
  </w:style>
  <w:style w:type="paragraph" w:styleId="ListParagraph">
    <w:name w:val="List Paragraph"/>
    <w:basedOn w:val="Normal"/>
    <w:uiPriority w:val="34"/>
    <w:qFormat/>
    <w:rsid w:val="00701E17"/>
    <w:pPr>
      <w:ind w:left="720"/>
      <w:contextualSpacing/>
    </w:pPr>
  </w:style>
  <w:style w:type="character" w:styleId="IntenseEmphasis">
    <w:name w:val="Intense Emphasis"/>
    <w:basedOn w:val="DefaultParagraphFont"/>
    <w:uiPriority w:val="21"/>
    <w:qFormat/>
    <w:rsid w:val="00701E17"/>
    <w:rPr>
      <w:i/>
      <w:iCs/>
      <w:color w:val="0F4761" w:themeColor="accent1" w:themeShade="BF"/>
    </w:rPr>
  </w:style>
  <w:style w:type="paragraph" w:styleId="IntenseQuote">
    <w:name w:val="Intense Quote"/>
    <w:basedOn w:val="Normal"/>
    <w:next w:val="Normal"/>
    <w:link w:val="IntenseQuoteChar"/>
    <w:uiPriority w:val="30"/>
    <w:qFormat/>
    <w:rsid w:val="00701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E17"/>
    <w:rPr>
      <w:i/>
      <w:iCs/>
      <w:color w:val="0F4761" w:themeColor="accent1" w:themeShade="BF"/>
    </w:rPr>
  </w:style>
  <w:style w:type="character" w:styleId="IntenseReference">
    <w:name w:val="Intense Reference"/>
    <w:basedOn w:val="DefaultParagraphFont"/>
    <w:uiPriority w:val="32"/>
    <w:qFormat/>
    <w:rsid w:val="00701E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Nyaswa</dc:creator>
  <cp:keywords/>
  <dc:description/>
  <cp:lastModifiedBy>Wolthusen, Rick P.,MD</cp:lastModifiedBy>
  <cp:revision>2</cp:revision>
  <dcterms:created xsi:type="dcterms:W3CDTF">2025-08-19T19:00:00Z</dcterms:created>
  <dcterms:modified xsi:type="dcterms:W3CDTF">2025-08-19T19:00:00Z</dcterms:modified>
</cp:coreProperties>
</file>