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80A3" w14:textId="1A550F59" w:rsidR="008A7427" w:rsidRPr="008A7427" w:rsidRDefault="009F0AD6" w:rsidP="008A7427">
      <w:pPr>
        <w:spacing w:before="100" w:beforeAutospacing="1" w:after="100" w:afterAutospacing="1"/>
        <w:outlineLvl w:val="2"/>
        <w:rPr>
          <w:rStyle w:val="Strong"/>
          <w:rFonts w:ascii="Arial" w:hAnsi="Arial" w:cs="Arial"/>
          <w:color w:val="000000" w:themeColor="text1"/>
        </w:rPr>
      </w:pPr>
      <w:r>
        <w:rPr>
          <w:rStyle w:val="Strong"/>
          <w:rFonts w:ascii="Arial" w:hAnsi="Arial" w:cs="Arial"/>
          <w:color w:val="000000" w:themeColor="text1"/>
        </w:rPr>
        <w:t>KPA</w:t>
      </w:r>
      <w:r w:rsidR="008A7427" w:rsidRPr="008A7427">
        <w:rPr>
          <w:rStyle w:val="Strong"/>
          <w:rFonts w:ascii="Arial" w:hAnsi="Arial" w:cs="Arial"/>
          <w:color w:val="000000" w:themeColor="text1"/>
        </w:rPr>
        <w:t xml:space="preserve"> 2025 Conference Abstract</w:t>
      </w:r>
    </w:p>
    <w:p w14:paraId="1C6CD2BC" w14:textId="13FC0805" w:rsidR="006022D0" w:rsidRPr="006F01B0" w:rsidRDefault="006022D0" w:rsidP="006F01B0">
      <w:pPr>
        <w:rPr>
          <w:rStyle w:val="Strong"/>
          <w:rFonts w:ascii="Arial" w:hAnsi="Arial" w:cs="Arial"/>
          <w:b w:val="0"/>
          <w:bCs w:val="0"/>
        </w:rPr>
      </w:pPr>
      <w:r w:rsidRPr="006F01B0">
        <w:rPr>
          <w:rStyle w:val="Strong"/>
          <w:rFonts w:ascii="Arial" w:eastAsiaTheme="majorEastAsia" w:hAnsi="Arial" w:cs="Arial"/>
          <w:b w:val="0"/>
          <w:bCs w:val="0"/>
        </w:rPr>
        <w:t xml:space="preserve">Catalyzing </w:t>
      </w:r>
      <w:r w:rsidR="006F01B0">
        <w:rPr>
          <w:rStyle w:val="Strong"/>
          <w:rFonts w:ascii="Arial" w:eastAsiaTheme="majorEastAsia" w:hAnsi="Arial" w:cs="Arial"/>
          <w:b w:val="0"/>
          <w:bCs w:val="0"/>
        </w:rPr>
        <w:t xml:space="preserve">Community-Based </w:t>
      </w:r>
      <w:r w:rsidRPr="006F01B0">
        <w:rPr>
          <w:rStyle w:val="Strong"/>
          <w:rFonts w:ascii="Arial" w:eastAsiaTheme="majorEastAsia" w:hAnsi="Arial" w:cs="Arial"/>
          <w:b w:val="0"/>
          <w:bCs w:val="0"/>
        </w:rPr>
        <w:t>Mental Health Solutions: The Erasmus+ Exchange and Incubator Journey</w:t>
      </w:r>
    </w:p>
    <w:p w14:paraId="2E0E8429" w14:textId="60D5FC13" w:rsidR="008A7427" w:rsidRPr="009F0AD6" w:rsidRDefault="008A7427" w:rsidP="008A7427">
      <w:pPr>
        <w:spacing w:before="100" w:beforeAutospacing="1" w:after="100" w:afterAutospacing="1"/>
        <w:outlineLvl w:val="2"/>
        <w:rPr>
          <w:rFonts w:ascii="Arial" w:hAnsi="Arial" w:cs="Arial"/>
          <w:color w:val="000000" w:themeColor="text1"/>
        </w:rPr>
      </w:pPr>
      <w:r w:rsidRPr="009F0AD6">
        <w:rPr>
          <w:rFonts w:ascii="Arial" w:hAnsi="Arial" w:cs="Arial"/>
          <w:b/>
          <w:bCs/>
          <w:color w:val="000000"/>
        </w:rPr>
        <w:t xml:space="preserve">Presenter: </w:t>
      </w:r>
      <w:r w:rsidR="006F01B0" w:rsidRPr="008A7427">
        <w:rPr>
          <w:rFonts w:ascii="Arial" w:hAnsi="Arial" w:cs="Arial"/>
          <w:color w:val="000000" w:themeColor="text1"/>
        </w:rPr>
        <w:t>Rick Peter Fritz Wolthusen, MD, MPP, Psychiatry, McLean Hospital, Harvard Medical School, rwolthusen@mgh.harvard.edu</w:t>
      </w:r>
    </w:p>
    <w:p w14:paraId="2B920E1F" w14:textId="0C345A52" w:rsidR="006F01B0" w:rsidRDefault="008A7427" w:rsidP="008A7427">
      <w:pPr>
        <w:spacing w:before="100" w:beforeAutospacing="1" w:after="100" w:afterAutospacing="1"/>
        <w:outlineLvl w:val="2"/>
        <w:rPr>
          <w:rFonts w:ascii="Arial" w:hAnsi="Arial" w:cs="Arial"/>
          <w:b/>
          <w:bCs/>
          <w:color w:val="000000" w:themeColor="text1"/>
        </w:rPr>
      </w:pPr>
      <w:r w:rsidRPr="008A7427">
        <w:rPr>
          <w:rFonts w:ascii="Arial" w:hAnsi="Arial" w:cs="Arial"/>
          <w:b/>
          <w:bCs/>
          <w:color w:val="000000" w:themeColor="text1"/>
        </w:rPr>
        <w:t>Co-authors:</w:t>
      </w:r>
    </w:p>
    <w:p w14:paraId="5D58B68F" w14:textId="0E5A01C1" w:rsidR="008A7427" w:rsidRPr="006F01B0" w:rsidRDefault="006F01B0" w:rsidP="008A7427">
      <w:pPr>
        <w:spacing w:before="100" w:beforeAutospacing="1" w:after="100" w:afterAutospacing="1"/>
        <w:outlineLvl w:val="2"/>
        <w:rPr>
          <w:rFonts w:ascii="Arial" w:hAnsi="Arial" w:cs="Arial"/>
          <w:color w:val="000000"/>
        </w:rPr>
      </w:pPr>
      <w:r w:rsidRPr="009F0AD6">
        <w:rPr>
          <w:rFonts w:ascii="Arial" w:hAnsi="Arial" w:cs="Arial"/>
          <w:color w:val="000000"/>
        </w:rPr>
        <w:t xml:space="preserve">Philip </w:t>
      </w:r>
      <w:proofErr w:type="spellStart"/>
      <w:r w:rsidRPr="009F0AD6">
        <w:rPr>
          <w:rFonts w:ascii="Arial" w:hAnsi="Arial" w:cs="Arial"/>
          <w:color w:val="000000"/>
        </w:rPr>
        <w:t>Nyaswa</w:t>
      </w:r>
      <w:proofErr w:type="spellEnd"/>
      <w:r w:rsidRPr="009F0AD6">
        <w:rPr>
          <w:rFonts w:ascii="Arial" w:hAnsi="Arial" w:cs="Arial"/>
          <w:color w:val="000000"/>
        </w:rPr>
        <w:t>,</w:t>
      </w:r>
      <w:r>
        <w:rPr>
          <w:rFonts w:ascii="Arial" w:hAnsi="Arial" w:cs="Arial"/>
          <w:color w:val="000000"/>
        </w:rPr>
        <w:t xml:space="preserve"> Director of Research, Development, Partnership, and Innovation, </w:t>
      </w:r>
      <w:proofErr w:type="spellStart"/>
      <w:r w:rsidRPr="009F0AD6">
        <w:rPr>
          <w:rFonts w:ascii="Arial" w:hAnsi="Arial" w:cs="Arial"/>
          <w:color w:val="000000"/>
        </w:rPr>
        <w:t>Uzima</w:t>
      </w:r>
      <w:proofErr w:type="spellEnd"/>
      <w:r w:rsidRPr="009F0AD6">
        <w:rPr>
          <w:rFonts w:ascii="Arial" w:hAnsi="Arial" w:cs="Arial"/>
          <w:color w:val="000000"/>
        </w:rPr>
        <w:t xml:space="preserve"> Univer</w:t>
      </w:r>
      <w:r>
        <w:rPr>
          <w:rFonts w:ascii="Arial" w:hAnsi="Arial" w:cs="Arial"/>
          <w:color w:val="000000"/>
        </w:rPr>
        <w:t xml:space="preserve">sity, </w:t>
      </w:r>
      <w:r w:rsidRPr="009F0AD6">
        <w:rPr>
          <w:rFonts w:ascii="Arial" w:hAnsi="Arial" w:cs="Arial"/>
          <w:color w:val="000000"/>
        </w:rPr>
        <w:t>pnyaswa@gmail.com</w:t>
      </w:r>
      <w:r w:rsidR="008A7427" w:rsidRPr="008A7427">
        <w:rPr>
          <w:rFonts w:ascii="Arial" w:hAnsi="Arial" w:cs="Arial"/>
          <w:b/>
          <w:bCs/>
          <w:color w:val="000000" w:themeColor="text1"/>
        </w:rPr>
        <w:t xml:space="preserve"> </w:t>
      </w:r>
    </w:p>
    <w:p w14:paraId="13D8D77F" w14:textId="4B08094F" w:rsidR="009F0AD6" w:rsidRPr="009F0AD6" w:rsidRDefault="009F0AD6" w:rsidP="009F0AD6">
      <w:pPr>
        <w:pStyle w:val="Heading1"/>
        <w:rPr>
          <w:rFonts w:ascii="Arial" w:eastAsia="Times New Roman" w:hAnsi="Arial" w:cs="Arial"/>
          <w:color w:val="000000" w:themeColor="text1"/>
          <w:kern w:val="36"/>
          <w:sz w:val="24"/>
          <w:szCs w:val="24"/>
        </w:rPr>
      </w:pPr>
      <w:r>
        <w:rPr>
          <w:rFonts w:ascii="Arial" w:eastAsia="Times New Roman" w:hAnsi="Arial" w:cs="Arial"/>
          <w:color w:val="000000" w:themeColor="text1"/>
          <w:kern w:val="36"/>
          <w:sz w:val="24"/>
          <w:szCs w:val="24"/>
        </w:rPr>
        <w:t xml:space="preserve">Rose Anyango Omolo </w:t>
      </w:r>
      <w:proofErr w:type="spellStart"/>
      <w:r>
        <w:rPr>
          <w:rFonts w:ascii="Arial" w:eastAsia="Times New Roman" w:hAnsi="Arial" w:cs="Arial"/>
          <w:color w:val="000000" w:themeColor="text1"/>
          <w:kern w:val="36"/>
          <w:sz w:val="24"/>
          <w:szCs w:val="24"/>
        </w:rPr>
        <w:t>Onganti</w:t>
      </w:r>
      <w:proofErr w:type="spellEnd"/>
      <w:r>
        <w:rPr>
          <w:rFonts w:ascii="Arial" w:eastAsia="Times New Roman" w:hAnsi="Arial" w:cs="Arial"/>
          <w:color w:val="000000" w:themeColor="text1"/>
          <w:kern w:val="36"/>
          <w:sz w:val="24"/>
          <w:szCs w:val="24"/>
        </w:rPr>
        <w:t xml:space="preserve">, </w:t>
      </w:r>
      <w:r w:rsidR="006F01B0">
        <w:rPr>
          <w:rFonts w:ascii="Arial" w:eastAsia="Times New Roman" w:hAnsi="Arial" w:cs="Arial"/>
          <w:color w:val="000000" w:themeColor="text1"/>
          <w:kern w:val="36"/>
          <w:sz w:val="24"/>
          <w:szCs w:val="24"/>
        </w:rPr>
        <w:t>Director Linkages, Outreach, and Consultancies</w:t>
      </w:r>
      <w:r>
        <w:rPr>
          <w:rFonts w:ascii="Arial" w:eastAsia="Times New Roman" w:hAnsi="Arial" w:cs="Arial"/>
          <w:color w:val="000000" w:themeColor="text1"/>
          <w:kern w:val="36"/>
          <w:sz w:val="24"/>
          <w:szCs w:val="24"/>
        </w:rPr>
        <w:t xml:space="preserve">, </w:t>
      </w:r>
      <w:proofErr w:type="spellStart"/>
      <w:r>
        <w:rPr>
          <w:rFonts w:ascii="Arial" w:eastAsia="Times New Roman" w:hAnsi="Arial" w:cs="Arial"/>
          <w:color w:val="000000" w:themeColor="text1"/>
          <w:kern w:val="36"/>
          <w:sz w:val="24"/>
          <w:szCs w:val="24"/>
        </w:rPr>
        <w:t>Maseno</w:t>
      </w:r>
      <w:proofErr w:type="spellEnd"/>
      <w:r>
        <w:rPr>
          <w:rFonts w:ascii="Arial" w:eastAsia="Times New Roman" w:hAnsi="Arial" w:cs="Arial"/>
          <w:color w:val="000000" w:themeColor="text1"/>
          <w:kern w:val="36"/>
          <w:sz w:val="24"/>
          <w:szCs w:val="24"/>
        </w:rPr>
        <w:t xml:space="preserve"> University, </w:t>
      </w:r>
      <w:r w:rsidRPr="009F0AD6">
        <w:rPr>
          <w:rFonts w:ascii="Arial" w:eastAsia="Times New Roman" w:hAnsi="Arial" w:cs="Arial"/>
          <w:color w:val="000000" w:themeColor="text1"/>
          <w:kern w:val="36"/>
          <w:sz w:val="24"/>
          <w:szCs w:val="24"/>
        </w:rPr>
        <w:t>romollo30@gmail.com</w:t>
      </w:r>
    </w:p>
    <w:p w14:paraId="116F33C0" w14:textId="3B349746" w:rsidR="008A7427" w:rsidRPr="008A7427" w:rsidRDefault="008A7427" w:rsidP="008A7427">
      <w:pPr>
        <w:spacing w:before="100" w:beforeAutospacing="1" w:after="100" w:afterAutospacing="1"/>
        <w:outlineLvl w:val="2"/>
        <w:rPr>
          <w:rFonts w:ascii="Arial" w:hAnsi="Arial" w:cs="Arial"/>
          <w:color w:val="000000" w:themeColor="text1"/>
        </w:rPr>
      </w:pPr>
      <w:r w:rsidRPr="008A7427">
        <w:rPr>
          <w:rFonts w:ascii="Arial" w:hAnsi="Arial" w:cs="Arial"/>
          <w:color w:val="000000" w:themeColor="text1"/>
        </w:rPr>
        <w:t>Gordon</w:t>
      </w:r>
      <w:r w:rsidR="009F0AD6">
        <w:rPr>
          <w:rFonts w:ascii="Arial" w:hAnsi="Arial" w:cs="Arial"/>
          <w:color w:val="000000" w:themeColor="text1"/>
        </w:rPr>
        <w:t xml:space="preserve"> Kwesi </w:t>
      </w:r>
      <w:proofErr w:type="spellStart"/>
      <w:r w:rsidRPr="008A7427">
        <w:rPr>
          <w:rFonts w:ascii="Arial" w:hAnsi="Arial" w:cs="Arial"/>
          <w:color w:val="000000" w:themeColor="text1"/>
        </w:rPr>
        <w:t>Adomdza</w:t>
      </w:r>
      <w:proofErr w:type="spellEnd"/>
      <w:r w:rsidRPr="008A7427">
        <w:rPr>
          <w:rFonts w:ascii="Arial" w:hAnsi="Arial" w:cs="Arial"/>
          <w:color w:val="000000" w:themeColor="text1"/>
        </w:rPr>
        <w:t xml:space="preserve">, PhD, </w:t>
      </w:r>
      <w:r w:rsidR="006F01B0">
        <w:rPr>
          <w:rFonts w:ascii="Arial" w:hAnsi="Arial" w:cs="Arial"/>
          <w:color w:val="000000" w:themeColor="text1"/>
        </w:rPr>
        <w:t xml:space="preserve">Director of China Europe International Business School, </w:t>
      </w:r>
      <w:hyperlink r:id="rId5" w:history="1">
        <w:r w:rsidRPr="008A7427">
          <w:rPr>
            <w:rStyle w:val="Hyperlink"/>
            <w:rFonts w:ascii="Arial" w:hAnsi="Arial" w:cs="Arial"/>
            <w:color w:val="000000" w:themeColor="text1"/>
            <w:u w:val="none"/>
          </w:rPr>
          <w:t>gordon.adomdza@gmail.com</w:t>
        </w:r>
      </w:hyperlink>
    </w:p>
    <w:p w14:paraId="527B5872" w14:textId="77777777" w:rsidR="00180DCF" w:rsidRPr="009F0AD6" w:rsidRDefault="00180DCF" w:rsidP="00180DCF">
      <w:pPr>
        <w:spacing w:before="100" w:beforeAutospacing="1" w:after="100" w:afterAutospacing="1"/>
        <w:outlineLvl w:val="3"/>
        <w:rPr>
          <w:rFonts w:ascii="Arial" w:hAnsi="Arial" w:cs="Arial"/>
          <w:b/>
          <w:bCs/>
          <w:color w:val="000000"/>
        </w:rPr>
      </w:pPr>
      <w:r w:rsidRPr="009F0AD6">
        <w:rPr>
          <w:rFonts w:ascii="Arial" w:hAnsi="Arial" w:cs="Arial"/>
          <w:b/>
          <w:bCs/>
          <w:color w:val="000000"/>
        </w:rPr>
        <w:t>Introduction</w:t>
      </w:r>
    </w:p>
    <w:p w14:paraId="60FCE348" w14:textId="36FBDD13" w:rsidR="00180DCF" w:rsidRPr="009F0AD6" w:rsidRDefault="00180DCF" w:rsidP="00180DCF">
      <w:pPr>
        <w:spacing w:before="100" w:beforeAutospacing="1" w:after="100" w:afterAutospacing="1"/>
        <w:rPr>
          <w:rFonts w:ascii="Arial" w:hAnsi="Arial" w:cs="Arial"/>
          <w:color w:val="000000"/>
        </w:rPr>
      </w:pPr>
      <w:r w:rsidRPr="009F0AD6">
        <w:rPr>
          <w:rFonts w:ascii="Arial" w:hAnsi="Arial" w:cs="Arial"/>
          <w:color w:val="000000"/>
        </w:rPr>
        <w:t xml:space="preserve">The Erasmus+ exchange program, implemented by On </w:t>
      </w:r>
      <w:proofErr w:type="gramStart"/>
      <w:r w:rsidRPr="009F0AD6">
        <w:rPr>
          <w:rFonts w:ascii="Arial" w:hAnsi="Arial" w:cs="Arial"/>
          <w:color w:val="000000"/>
        </w:rPr>
        <w:t>The</w:t>
      </w:r>
      <w:proofErr w:type="gramEnd"/>
      <w:r w:rsidRPr="009F0AD6">
        <w:rPr>
          <w:rFonts w:ascii="Arial" w:hAnsi="Arial" w:cs="Arial"/>
          <w:color w:val="000000"/>
        </w:rPr>
        <w:t xml:space="preserve"> Move </w:t>
      </w:r>
      <w:proofErr w:type="spellStart"/>
      <w:r w:rsidRPr="009F0AD6">
        <w:rPr>
          <w:rFonts w:ascii="Arial" w:hAnsi="Arial" w:cs="Arial"/>
          <w:color w:val="000000"/>
        </w:rPr>
        <w:t>e.V.</w:t>
      </w:r>
      <w:proofErr w:type="spellEnd"/>
      <w:r w:rsidRPr="009F0AD6">
        <w:rPr>
          <w:rFonts w:ascii="Arial" w:hAnsi="Arial" w:cs="Arial"/>
          <w:color w:val="000000"/>
        </w:rPr>
        <w:t xml:space="preserve">, fosters social innovation in mental health by equipping students and professionals from </w:t>
      </w:r>
      <w:r w:rsidR="00E73708" w:rsidRPr="009F0AD6">
        <w:rPr>
          <w:rFonts w:ascii="Arial" w:hAnsi="Arial" w:cs="Arial"/>
          <w:color w:val="000000"/>
        </w:rPr>
        <w:t>Kenya</w:t>
      </w:r>
      <w:r w:rsidRPr="009F0AD6">
        <w:rPr>
          <w:rFonts w:ascii="Arial" w:hAnsi="Arial" w:cs="Arial"/>
          <w:color w:val="000000"/>
        </w:rPr>
        <w:t xml:space="preserve">, </w:t>
      </w:r>
      <w:r w:rsidR="00E73708" w:rsidRPr="009F0AD6">
        <w:rPr>
          <w:rFonts w:ascii="Arial" w:hAnsi="Arial" w:cs="Arial"/>
          <w:color w:val="000000"/>
        </w:rPr>
        <w:t>Ghana</w:t>
      </w:r>
      <w:r w:rsidRPr="009F0AD6">
        <w:rPr>
          <w:rFonts w:ascii="Arial" w:hAnsi="Arial" w:cs="Arial"/>
          <w:color w:val="000000"/>
        </w:rPr>
        <w:t xml:space="preserve">, and Germany with the skills to design and implement community-based interventions. In collaboration with </w:t>
      </w:r>
      <w:proofErr w:type="spellStart"/>
      <w:r w:rsidR="00E73708" w:rsidRPr="009F0AD6">
        <w:rPr>
          <w:rFonts w:ascii="Arial" w:hAnsi="Arial" w:cs="Arial"/>
          <w:color w:val="000000"/>
        </w:rPr>
        <w:t>Maseno</w:t>
      </w:r>
      <w:proofErr w:type="spellEnd"/>
      <w:r w:rsidR="00E73708" w:rsidRPr="009F0AD6">
        <w:rPr>
          <w:rFonts w:ascii="Arial" w:hAnsi="Arial" w:cs="Arial"/>
          <w:color w:val="000000"/>
        </w:rPr>
        <w:t xml:space="preserve"> University and </w:t>
      </w:r>
      <w:proofErr w:type="spellStart"/>
      <w:r w:rsidR="00E73708" w:rsidRPr="009F0AD6">
        <w:rPr>
          <w:rFonts w:ascii="Arial" w:hAnsi="Arial" w:cs="Arial"/>
          <w:color w:val="000000"/>
        </w:rPr>
        <w:t>Uzima</w:t>
      </w:r>
      <w:proofErr w:type="spellEnd"/>
      <w:r w:rsidR="00E73708" w:rsidRPr="009F0AD6">
        <w:rPr>
          <w:rFonts w:ascii="Arial" w:hAnsi="Arial" w:cs="Arial"/>
          <w:color w:val="000000"/>
        </w:rPr>
        <w:t xml:space="preserve"> University</w:t>
      </w:r>
      <w:r w:rsidRPr="009F0AD6">
        <w:rPr>
          <w:rFonts w:ascii="Arial" w:hAnsi="Arial" w:cs="Arial"/>
          <w:color w:val="000000"/>
        </w:rPr>
        <w:t>, the program has engaged over 50 participants to date, providing hands-on training in Design Thinking and cross-sectoral collaboration to address mental health challenges</w:t>
      </w:r>
      <w:r w:rsidR="008A7427" w:rsidRPr="009F0AD6">
        <w:rPr>
          <w:rFonts w:ascii="Arial" w:hAnsi="Arial" w:cs="Arial"/>
          <w:color w:val="000000"/>
        </w:rPr>
        <w:t xml:space="preserve"> in diverse contexts</w:t>
      </w:r>
      <w:r w:rsidRPr="009F0AD6">
        <w:rPr>
          <w:rFonts w:ascii="Arial" w:hAnsi="Arial" w:cs="Arial"/>
          <w:color w:val="000000"/>
        </w:rPr>
        <w:t>.</w:t>
      </w:r>
    </w:p>
    <w:p w14:paraId="60A82123" w14:textId="77777777" w:rsidR="00180DCF" w:rsidRPr="009F0AD6" w:rsidRDefault="00180DCF" w:rsidP="00180DCF">
      <w:pPr>
        <w:spacing w:before="100" w:beforeAutospacing="1" w:after="100" w:afterAutospacing="1"/>
        <w:outlineLvl w:val="3"/>
        <w:rPr>
          <w:rFonts w:ascii="Arial" w:hAnsi="Arial" w:cs="Arial"/>
          <w:b/>
          <w:bCs/>
          <w:color w:val="000000"/>
        </w:rPr>
      </w:pPr>
      <w:r w:rsidRPr="009F0AD6">
        <w:rPr>
          <w:rFonts w:ascii="Arial" w:hAnsi="Arial" w:cs="Arial"/>
          <w:b/>
          <w:bCs/>
          <w:color w:val="000000"/>
        </w:rPr>
        <w:t>Methods</w:t>
      </w:r>
    </w:p>
    <w:p w14:paraId="2D0C2FB5" w14:textId="3CA4E35A" w:rsidR="00180DCF" w:rsidRPr="009F0AD6" w:rsidRDefault="00180DCF" w:rsidP="00180DCF">
      <w:pPr>
        <w:spacing w:before="100" w:beforeAutospacing="1" w:after="100" w:afterAutospacing="1"/>
        <w:rPr>
          <w:rFonts w:ascii="Arial" w:hAnsi="Arial" w:cs="Arial"/>
          <w:color w:val="000000"/>
        </w:rPr>
      </w:pPr>
      <w:r w:rsidRPr="009F0AD6">
        <w:rPr>
          <w:rFonts w:ascii="Arial" w:hAnsi="Arial" w:cs="Arial"/>
          <w:color w:val="000000"/>
        </w:rPr>
        <w:t xml:space="preserve">Participants applied Design Thinking methodologies to develop innovative mental health interventions tailored to their local contexts. The program emphasized human-centered problem-solving, stakeholder engagement, and iterative prototyping. To ensure sustainability, On </w:t>
      </w:r>
      <w:proofErr w:type="gramStart"/>
      <w:r w:rsidRPr="009F0AD6">
        <w:rPr>
          <w:rFonts w:ascii="Arial" w:hAnsi="Arial" w:cs="Arial"/>
          <w:color w:val="000000"/>
        </w:rPr>
        <w:t>The</w:t>
      </w:r>
      <w:proofErr w:type="gramEnd"/>
      <w:r w:rsidRPr="009F0AD6">
        <w:rPr>
          <w:rFonts w:ascii="Arial" w:hAnsi="Arial" w:cs="Arial"/>
          <w:color w:val="000000"/>
        </w:rPr>
        <w:t xml:space="preserve"> Move </w:t>
      </w:r>
      <w:proofErr w:type="spellStart"/>
      <w:r w:rsidRPr="009F0AD6">
        <w:rPr>
          <w:rFonts w:ascii="Arial" w:hAnsi="Arial" w:cs="Arial"/>
          <w:color w:val="000000"/>
        </w:rPr>
        <w:t>e.V.</w:t>
      </w:r>
      <w:proofErr w:type="spellEnd"/>
      <w:r w:rsidRPr="009F0AD6">
        <w:rPr>
          <w:rFonts w:ascii="Arial" w:hAnsi="Arial" w:cs="Arial"/>
          <w:color w:val="000000"/>
        </w:rPr>
        <w:t xml:space="preserve">, in partnership with </w:t>
      </w:r>
      <w:proofErr w:type="spellStart"/>
      <w:r w:rsidRPr="009F0AD6">
        <w:rPr>
          <w:rFonts w:ascii="Arial" w:hAnsi="Arial" w:cs="Arial"/>
          <w:color w:val="000000"/>
        </w:rPr>
        <w:t>StradMed</w:t>
      </w:r>
      <w:proofErr w:type="spellEnd"/>
      <w:r w:rsidRPr="009F0AD6">
        <w:rPr>
          <w:rFonts w:ascii="Arial" w:hAnsi="Arial" w:cs="Arial"/>
          <w:color w:val="000000"/>
        </w:rPr>
        <w:t xml:space="preserve"> Innovations and Ashesi University</w:t>
      </w:r>
      <w:r w:rsidR="00E73708" w:rsidRPr="009F0AD6">
        <w:rPr>
          <w:rFonts w:ascii="Arial" w:hAnsi="Arial" w:cs="Arial"/>
          <w:color w:val="000000"/>
        </w:rPr>
        <w:t xml:space="preserve"> in Ghana</w:t>
      </w:r>
      <w:r w:rsidRPr="009F0AD6">
        <w:rPr>
          <w:rFonts w:ascii="Arial" w:hAnsi="Arial" w:cs="Arial"/>
          <w:color w:val="000000"/>
        </w:rPr>
        <w:t>, launched the Mental Health Venture Incubator (MHVI), a 12-week program offering mentorship, seed funding, and capacity-building support for project implementation.</w:t>
      </w:r>
    </w:p>
    <w:p w14:paraId="478EED1F" w14:textId="77777777" w:rsidR="00180DCF" w:rsidRPr="009F0AD6" w:rsidRDefault="00180DCF" w:rsidP="00180DCF">
      <w:pPr>
        <w:spacing w:before="100" w:beforeAutospacing="1" w:after="100" w:afterAutospacing="1"/>
        <w:outlineLvl w:val="3"/>
        <w:rPr>
          <w:rFonts w:ascii="Arial" w:hAnsi="Arial" w:cs="Arial"/>
          <w:b/>
          <w:bCs/>
          <w:color w:val="000000"/>
        </w:rPr>
      </w:pPr>
      <w:r w:rsidRPr="009F0AD6">
        <w:rPr>
          <w:rFonts w:ascii="Arial" w:hAnsi="Arial" w:cs="Arial"/>
          <w:b/>
          <w:bCs/>
          <w:color w:val="000000"/>
        </w:rPr>
        <w:t>Results</w:t>
      </w:r>
    </w:p>
    <w:p w14:paraId="512BAB35" w14:textId="77777777" w:rsidR="00180DCF" w:rsidRPr="009F0AD6" w:rsidRDefault="00180DCF" w:rsidP="00180DCF">
      <w:pPr>
        <w:spacing w:before="100" w:beforeAutospacing="1" w:after="100" w:afterAutospacing="1"/>
        <w:rPr>
          <w:rFonts w:ascii="Arial" w:hAnsi="Arial" w:cs="Arial"/>
          <w:color w:val="000000"/>
        </w:rPr>
      </w:pPr>
      <w:r w:rsidRPr="009F0AD6">
        <w:rPr>
          <w:rFonts w:ascii="Arial" w:hAnsi="Arial" w:cs="Arial"/>
          <w:color w:val="000000"/>
        </w:rPr>
        <w:t>Participants developed and piloted several community-based mental health projects, including:</w:t>
      </w:r>
    </w:p>
    <w:p w14:paraId="34CF7339" w14:textId="22D2764E" w:rsidR="009F0AD6" w:rsidRPr="009F0AD6" w:rsidRDefault="009F0AD6" w:rsidP="009F0AD6">
      <w:pPr>
        <w:pStyle w:val="ListParagraph"/>
        <w:numPr>
          <w:ilvl w:val="0"/>
          <w:numId w:val="4"/>
        </w:numPr>
        <w:spacing w:before="100" w:beforeAutospacing="1" w:after="100" w:afterAutospacing="1"/>
        <w:rPr>
          <w:rFonts w:ascii="Arial" w:hAnsi="Arial" w:cs="Arial"/>
          <w:color w:val="000000"/>
        </w:rPr>
      </w:pPr>
      <w:proofErr w:type="spellStart"/>
      <w:r w:rsidRPr="009F0AD6">
        <w:rPr>
          <w:rFonts w:ascii="Arial" w:hAnsi="Arial" w:cs="Arial"/>
          <w:b/>
          <w:bCs/>
          <w:color w:val="000000"/>
        </w:rPr>
        <w:t>T</w:t>
      </w:r>
      <w:r>
        <w:rPr>
          <w:rFonts w:ascii="Arial" w:hAnsi="Arial" w:cs="Arial"/>
          <w:b/>
          <w:bCs/>
          <w:color w:val="000000"/>
        </w:rPr>
        <w:t>ujumiize</w:t>
      </w:r>
      <w:proofErr w:type="spellEnd"/>
      <w:r w:rsidRPr="009F0AD6">
        <w:rPr>
          <w:rFonts w:ascii="Arial" w:hAnsi="Arial" w:cs="Arial"/>
          <w:b/>
          <w:bCs/>
          <w:color w:val="000000"/>
        </w:rPr>
        <w:t xml:space="preserve">: </w:t>
      </w:r>
      <w:r w:rsidRPr="009F0AD6">
        <w:rPr>
          <w:rFonts w:ascii="Arial" w:hAnsi="Arial" w:cs="Arial"/>
          <w:color w:val="000000"/>
        </w:rPr>
        <w:t xml:space="preserve">a youth-centered intervention in urban Kisumu, Kenya, addressing the rising use of cannabis among high school students aged 14–18. The project </w:t>
      </w:r>
      <w:r w:rsidRPr="009F0AD6">
        <w:rPr>
          <w:rFonts w:ascii="Arial" w:hAnsi="Arial" w:cs="Arial"/>
          <w:color w:val="000000"/>
        </w:rPr>
        <w:lastRenderedPageBreak/>
        <w:t>combines peer pressure resistance training, mental health education, and structured links to care through schools and community networks. It involves students, teachers, parents, and health providers, aiming to reduce cannabis-related school dropouts and behavioral issues by promoting informed choices and accessible support systems.</w:t>
      </w:r>
    </w:p>
    <w:p w14:paraId="415B4E85" w14:textId="24CDBCC4" w:rsidR="009F0AD6" w:rsidRPr="009F0AD6" w:rsidRDefault="009F0AD6" w:rsidP="009F0AD6">
      <w:pPr>
        <w:pStyle w:val="ListParagraph"/>
        <w:numPr>
          <w:ilvl w:val="0"/>
          <w:numId w:val="4"/>
        </w:numPr>
        <w:spacing w:before="100" w:beforeAutospacing="1" w:after="100" w:afterAutospacing="1"/>
        <w:rPr>
          <w:rFonts w:ascii="Arial" w:hAnsi="Arial" w:cs="Arial"/>
          <w:color w:val="000000"/>
        </w:rPr>
      </w:pPr>
      <w:proofErr w:type="spellStart"/>
      <w:r w:rsidRPr="009F0AD6">
        <w:rPr>
          <w:rFonts w:ascii="Arial" w:hAnsi="Arial" w:cs="Arial"/>
          <w:b/>
          <w:bCs/>
          <w:color w:val="000000"/>
        </w:rPr>
        <w:t>Inuka</w:t>
      </w:r>
      <w:proofErr w:type="spellEnd"/>
      <w:r w:rsidRPr="009F0AD6">
        <w:rPr>
          <w:rFonts w:ascii="Arial" w:hAnsi="Arial" w:cs="Arial"/>
          <w:b/>
          <w:bCs/>
          <w:color w:val="000000"/>
        </w:rPr>
        <w:t xml:space="preserve"> Against </w:t>
      </w:r>
      <w:proofErr w:type="spellStart"/>
      <w:r w:rsidRPr="009F0AD6">
        <w:rPr>
          <w:rFonts w:ascii="Arial" w:hAnsi="Arial" w:cs="Arial"/>
          <w:b/>
          <w:bCs/>
          <w:color w:val="000000"/>
        </w:rPr>
        <w:t>Chang’aa</w:t>
      </w:r>
      <w:proofErr w:type="spellEnd"/>
      <w:r w:rsidRPr="009F0AD6">
        <w:rPr>
          <w:rFonts w:ascii="Arial" w:hAnsi="Arial" w:cs="Arial"/>
          <w:b/>
          <w:bCs/>
          <w:color w:val="000000"/>
        </w:rPr>
        <w:t xml:space="preserve"> Initiative (IACI): </w:t>
      </w:r>
      <w:r w:rsidRPr="009F0AD6">
        <w:rPr>
          <w:rFonts w:ascii="Arial" w:hAnsi="Arial" w:cs="Arial"/>
          <w:color w:val="000000"/>
        </w:rPr>
        <w:t xml:space="preserve">a proposed community-based intervention targeting </w:t>
      </w:r>
      <w:r>
        <w:rPr>
          <w:rFonts w:ascii="Arial" w:hAnsi="Arial" w:cs="Arial"/>
          <w:color w:val="000000"/>
        </w:rPr>
        <w:t xml:space="preserve">Western Kenyan </w:t>
      </w:r>
      <w:r w:rsidRPr="009F0AD6">
        <w:rPr>
          <w:rFonts w:ascii="Arial" w:hAnsi="Arial" w:cs="Arial"/>
          <w:color w:val="000000"/>
        </w:rPr>
        <w:t xml:space="preserve">men aged 36–45 who consume </w:t>
      </w:r>
      <w:proofErr w:type="spellStart"/>
      <w:r w:rsidRPr="009F0AD6">
        <w:rPr>
          <w:rFonts w:ascii="Arial" w:hAnsi="Arial" w:cs="Arial"/>
          <w:color w:val="000000"/>
        </w:rPr>
        <w:t>chang’aa</w:t>
      </w:r>
      <w:proofErr w:type="spellEnd"/>
      <w:r>
        <w:rPr>
          <w:rFonts w:ascii="Arial" w:hAnsi="Arial" w:cs="Arial"/>
          <w:color w:val="000000"/>
        </w:rPr>
        <w:t xml:space="preserve">. </w:t>
      </w:r>
      <w:r w:rsidRPr="009F0AD6">
        <w:rPr>
          <w:rFonts w:ascii="Arial" w:hAnsi="Arial" w:cs="Arial"/>
          <w:color w:val="000000"/>
        </w:rPr>
        <w:t xml:space="preserve">Rooted in Design Thinking, IACI aims to address the underlying issues of idleness, poverty, and lack of purpose by offering vocational training, entrepreneurship support, and recreational activities. The goals are to reduce </w:t>
      </w:r>
      <w:proofErr w:type="spellStart"/>
      <w:r w:rsidRPr="009F0AD6">
        <w:rPr>
          <w:rFonts w:ascii="Arial" w:hAnsi="Arial" w:cs="Arial"/>
          <w:color w:val="000000"/>
        </w:rPr>
        <w:t>chang’aa</w:t>
      </w:r>
      <w:proofErr w:type="spellEnd"/>
      <w:r w:rsidRPr="009F0AD6">
        <w:rPr>
          <w:rFonts w:ascii="Arial" w:hAnsi="Arial" w:cs="Arial"/>
          <w:color w:val="000000"/>
        </w:rPr>
        <w:t xml:space="preserve"> consumption, promote mental and physical health, foster social responsibility, and empower participants economically. </w:t>
      </w:r>
    </w:p>
    <w:p w14:paraId="04E38B7D" w14:textId="19EBC799" w:rsidR="009F0AD6" w:rsidRPr="009F0AD6" w:rsidRDefault="009F0AD6" w:rsidP="009F0AD6">
      <w:pPr>
        <w:pStyle w:val="ListParagraph"/>
        <w:numPr>
          <w:ilvl w:val="0"/>
          <w:numId w:val="4"/>
        </w:numPr>
        <w:spacing w:before="100" w:beforeAutospacing="1" w:after="100" w:afterAutospacing="1"/>
        <w:rPr>
          <w:rFonts w:ascii="Arial" w:hAnsi="Arial" w:cs="Arial"/>
          <w:color w:val="000000"/>
        </w:rPr>
      </w:pPr>
      <w:proofErr w:type="spellStart"/>
      <w:r w:rsidRPr="009F0AD6">
        <w:rPr>
          <w:rFonts w:ascii="Arial" w:hAnsi="Arial" w:cs="Arial"/>
          <w:b/>
          <w:bCs/>
          <w:color w:val="000000"/>
        </w:rPr>
        <w:t>Maseno</w:t>
      </w:r>
      <w:proofErr w:type="spellEnd"/>
      <w:r w:rsidRPr="009F0AD6">
        <w:rPr>
          <w:rFonts w:ascii="Arial" w:hAnsi="Arial" w:cs="Arial"/>
          <w:b/>
          <w:bCs/>
          <w:color w:val="000000"/>
        </w:rPr>
        <w:t xml:space="preserve"> University Mental Health Policy:</w:t>
      </w:r>
      <w:r w:rsidRPr="009F0AD6">
        <w:rPr>
          <w:rFonts w:ascii="Arial" w:hAnsi="Arial" w:cs="Arial"/>
          <w:color w:val="000000"/>
        </w:rPr>
        <w:t xml:space="preserve"> this project aimed to develop a culturally tailored mental health strategy at </w:t>
      </w:r>
      <w:proofErr w:type="spellStart"/>
      <w:r w:rsidRPr="009F0AD6">
        <w:rPr>
          <w:rFonts w:ascii="Arial" w:hAnsi="Arial" w:cs="Arial"/>
          <w:color w:val="000000"/>
        </w:rPr>
        <w:t>Maseno</w:t>
      </w:r>
      <w:proofErr w:type="spellEnd"/>
      <w:r w:rsidRPr="009F0AD6">
        <w:rPr>
          <w:rFonts w:ascii="Arial" w:hAnsi="Arial" w:cs="Arial"/>
          <w:color w:val="000000"/>
        </w:rPr>
        <w:t xml:space="preserve"> University in Kenya using a</w:t>
      </w:r>
      <w:r w:rsidRPr="009F0AD6">
        <w:rPr>
          <w:rStyle w:val="apple-converted-space"/>
          <w:rFonts w:ascii="Arial" w:eastAsiaTheme="majorEastAsia" w:hAnsi="Arial" w:cs="Arial"/>
          <w:color w:val="000000"/>
        </w:rPr>
        <w:t> </w:t>
      </w:r>
      <w:r w:rsidRPr="009F0AD6">
        <w:rPr>
          <w:rStyle w:val="Strong"/>
          <w:rFonts w:ascii="Arial" w:eastAsiaTheme="majorEastAsia" w:hAnsi="Arial" w:cs="Arial"/>
          <w:b w:val="0"/>
          <w:bCs w:val="0"/>
          <w:color w:val="000000"/>
        </w:rPr>
        <w:t>bottom-up, participatory Design Thinking approach</w:t>
      </w:r>
      <w:r w:rsidRPr="009F0AD6">
        <w:rPr>
          <w:rFonts w:ascii="Arial" w:hAnsi="Arial" w:cs="Arial"/>
          <w:color w:val="000000"/>
        </w:rPr>
        <w:t>. Through ten workshops and interviews with students, staff, and leadership, the team identified key mental health stressors (e.g., financial strain, sexual harassment, substance use), evaluated existing support systems, and co-designed targeted interventions.</w:t>
      </w:r>
      <w:r w:rsidRPr="009F0AD6">
        <w:rPr>
          <w:rStyle w:val="apple-converted-space"/>
          <w:rFonts w:ascii="Arial" w:eastAsiaTheme="majorEastAsia" w:hAnsi="Arial" w:cs="Arial"/>
          <w:color w:val="000000"/>
        </w:rPr>
        <w:t> </w:t>
      </w:r>
    </w:p>
    <w:p w14:paraId="09947906" w14:textId="77777777" w:rsidR="00180DCF" w:rsidRPr="009F0AD6" w:rsidRDefault="00180DCF" w:rsidP="00180DCF">
      <w:pPr>
        <w:spacing w:before="100" w:beforeAutospacing="1" w:after="100" w:afterAutospacing="1"/>
        <w:outlineLvl w:val="3"/>
        <w:rPr>
          <w:rFonts w:ascii="Arial" w:hAnsi="Arial" w:cs="Arial"/>
          <w:b/>
          <w:bCs/>
          <w:color w:val="000000"/>
        </w:rPr>
      </w:pPr>
      <w:r w:rsidRPr="009F0AD6">
        <w:rPr>
          <w:rFonts w:ascii="Arial" w:hAnsi="Arial" w:cs="Arial"/>
          <w:b/>
          <w:bCs/>
          <w:color w:val="000000"/>
        </w:rPr>
        <w:t>Conclusion</w:t>
      </w:r>
    </w:p>
    <w:p w14:paraId="1FF38238" w14:textId="77777777" w:rsidR="00180DCF" w:rsidRDefault="00180DCF" w:rsidP="00180DCF">
      <w:pPr>
        <w:spacing w:before="100" w:beforeAutospacing="1" w:after="100" w:afterAutospacing="1"/>
        <w:rPr>
          <w:rFonts w:ascii="Arial" w:hAnsi="Arial" w:cs="Arial"/>
          <w:color w:val="000000"/>
        </w:rPr>
      </w:pPr>
      <w:r w:rsidRPr="009F0AD6">
        <w:rPr>
          <w:rFonts w:ascii="Arial" w:hAnsi="Arial" w:cs="Arial"/>
          <w:color w:val="000000"/>
        </w:rPr>
        <w:t xml:space="preserve">This model demonstrates how international </w:t>
      </w:r>
      <w:proofErr w:type="gramStart"/>
      <w:r w:rsidRPr="009F0AD6">
        <w:rPr>
          <w:rFonts w:ascii="Arial" w:hAnsi="Arial" w:cs="Arial"/>
          <w:color w:val="000000"/>
        </w:rPr>
        <w:t>collaboration</w:t>
      </w:r>
      <w:proofErr w:type="gramEnd"/>
      <w:r w:rsidRPr="009F0AD6">
        <w:rPr>
          <w:rFonts w:ascii="Arial" w:hAnsi="Arial" w:cs="Arial"/>
          <w:color w:val="000000"/>
        </w:rPr>
        <w:t xml:space="preserve"> and experiential learning can drive scalable mental health interventions. Lessons learned from the program highlight the importance of participatory approaches, stakeholder engagement, and the integration of social innovation in mental health care. The MHVI ensures that these projects transition from concept to sustainable, community-driven solutions.</w:t>
      </w:r>
    </w:p>
    <w:p w14:paraId="28642318" w14:textId="1E6213F5" w:rsidR="006F01B0" w:rsidRDefault="006F01B0" w:rsidP="00180DCF">
      <w:pPr>
        <w:spacing w:before="100" w:beforeAutospacing="1" w:after="100" w:afterAutospacing="1"/>
        <w:rPr>
          <w:rFonts w:ascii="Arial" w:hAnsi="Arial" w:cs="Arial"/>
          <w:color w:val="000000"/>
        </w:rPr>
      </w:pPr>
    </w:p>
    <w:p w14:paraId="4397192E" w14:textId="38F48B69" w:rsidR="006F01B0" w:rsidRPr="009F0AD6" w:rsidRDefault="006F01B0" w:rsidP="00180DCF">
      <w:pPr>
        <w:spacing w:before="100" w:beforeAutospacing="1" w:after="100" w:afterAutospacing="1"/>
        <w:rPr>
          <w:rFonts w:ascii="Arial" w:hAnsi="Arial" w:cs="Arial"/>
          <w:color w:val="000000"/>
        </w:rPr>
      </w:pPr>
      <w:r>
        <w:rPr>
          <w:rFonts w:ascii="Arial" w:hAnsi="Arial" w:cs="Arial"/>
          <w:color w:val="000000"/>
        </w:rPr>
        <w:t xml:space="preserve">Declaration: The authors have nothing to declare. The Erasmus+ program is funded by the European Union. </w:t>
      </w:r>
    </w:p>
    <w:p w14:paraId="4B6490A9" w14:textId="77777777" w:rsidR="00180DCF" w:rsidRPr="008A7427" w:rsidRDefault="00180DCF">
      <w:pPr>
        <w:rPr>
          <w:rFonts w:ascii="Arial" w:hAnsi="Arial" w:cs="Arial"/>
          <w:b/>
          <w:bCs/>
        </w:rPr>
      </w:pPr>
    </w:p>
    <w:sectPr w:rsidR="00180DCF" w:rsidRPr="008A7427" w:rsidSect="00985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D08"/>
    <w:multiLevelType w:val="hybridMultilevel"/>
    <w:tmpl w:val="7784A760"/>
    <w:lvl w:ilvl="0" w:tplc="E69C8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16068"/>
    <w:multiLevelType w:val="multilevel"/>
    <w:tmpl w:val="9DC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F4564"/>
    <w:multiLevelType w:val="hybridMultilevel"/>
    <w:tmpl w:val="B072ABB2"/>
    <w:lvl w:ilvl="0" w:tplc="E69C8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E3E0F"/>
    <w:multiLevelType w:val="multilevel"/>
    <w:tmpl w:val="0BCE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34F8E"/>
    <w:multiLevelType w:val="multilevel"/>
    <w:tmpl w:val="6DA8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56E7B"/>
    <w:multiLevelType w:val="hybridMultilevel"/>
    <w:tmpl w:val="5DAE7ACC"/>
    <w:lvl w:ilvl="0" w:tplc="B300970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607146">
    <w:abstractNumId w:val="4"/>
  </w:num>
  <w:num w:numId="2" w16cid:durableId="772822376">
    <w:abstractNumId w:val="3"/>
  </w:num>
  <w:num w:numId="3" w16cid:durableId="583412890">
    <w:abstractNumId w:val="1"/>
  </w:num>
  <w:num w:numId="4" w16cid:durableId="882790804">
    <w:abstractNumId w:val="5"/>
  </w:num>
  <w:num w:numId="5" w16cid:durableId="1401099294">
    <w:abstractNumId w:val="0"/>
  </w:num>
  <w:num w:numId="6" w16cid:durableId="185526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5B"/>
    <w:rsid w:val="00074D90"/>
    <w:rsid w:val="000D74D0"/>
    <w:rsid w:val="000E05D5"/>
    <w:rsid w:val="00180DCF"/>
    <w:rsid w:val="002261AC"/>
    <w:rsid w:val="00344B0A"/>
    <w:rsid w:val="00461DAA"/>
    <w:rsid w:val="004D3BB1"/>
    <w:rsid w:val="004D40F4"/>
    <w:rsid w:val="005135FE"/>
    <w:rsid w:val="005A158F"/>
    <w:rsid w:val="005A6F5B"/>
    <w:rsid w:val="006022D0"/>
    <w:rsid w:val="006F01B0"/>
    <w:rsid w:val="0081100C"/>
    <w:rsid w:val="008A450C"/>
    <w:rsid w:val="008A7427"/>
    <w:rsid w:val="008C4418"/>
    <w:rsid w:val="008D5D55"/>
    <w:rsid w:val="00982DA1"/>
    <w:rsid w:val="00985BB5"/>
    <w:rsid w:val="009F0AD6"/>
    <w:rsid w:val="00A937FF"/>
    <w:rsid w:val="00B4290A"/>
    <w:rsid w:val="00BF4B2D"/>
    <w:rsid w:val="00C5781C"/>
    <w:rsid w:val="00D04C2D"/>
    <w:rsid w:val="00D56FD6"/>
    <w:rsid w:val="00E207D3"/>
    <w:rsid w:val="00E715DD"/>
    <w:rsid w:val="00E73708"/>
    <w:rsid w:val="00EA5838"/>
    <w:rsid w:val="00ED2730"/>
    <w:rsid w:val="00EF53DC"/>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8C54"/>
  <w15:chartTrackingRefBased/>
  <w15:docId w15:val="{CBBD370C-55C5-4445-A1D7-55A036DF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D6"/>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5A6F5B"/>
    <w:pPr>
      <w:keepNext/>
      <w:keepLines/>
      <w:spacing w:before="360" w:after="80"/>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5A6F5B"/>
    <w:pPr>
      <w:keepNext/>
      <w:keepLines/>
      <w:spacing w:before="160" w:after="80"/>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unhideWhenUsed/>
    <w:qFormat/>
    <w:rsid w:val="005A6F5B"/>
    <w:pPr>
      <w:keepNext/>
      <w:keepLines/>
      <w:spacing w:before="160" w:after="80"/>
      <w:outlineLvl w:val="2"/>
    </w:pPr>
    <w:rPr>
      <w:rFonts w:eastAsiaTheme="majorEastAsia" w:cstheme="majorBidi"/>
      <w:color w:val="0F4761" w:themeColor="accent1" w:themeShade="BF"/>
      <w:sz w:val="28"/>
      <w:szCs w:val="28"/>
      <w14:ligatures w14:val="none"/>
    </w:rPr>
  </w:style>
  <w:style w:type="paragraph" w:styleId="Heading4">
    <w:name w:val="heading 4"/>
    <w:basedOn w:val="Normal"/>
    <w:next w:val="Normal"/>
    <w:link w:val="Heading4Char"/>
    <w:uiPriority w:val="9"/>
    <w:unhideWhenUsed/>
    <w:qFormat/>
    <w:rsid w:val="005A6F5B"/>
    <w:pPr>
      <w:keepNext/>
      <w:keepLines/>
      <w:spacing w:before="80" w:after="40"/>
      <w:outlineLvl w:val="3"/>
    </w:pPr>
    <w:rPr>
      <w:rFonts w:eastAsiaTheme="majorEastAsia"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5A6F5B"/>
    <w:pPr>
      <w:keepNext/>
      <w:keepLines/>
      <w:spacing w:before="80" w:after="40"/>
      <w:outlineLvl w:val="4"/>
    </w:pPr>
    <w:rPr>
      <w:rFonts w:eastAsiaTheme="majorEastAsia"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5A6F5B"/>
    <w:pPr>
      <w:keepNext/>
      <w:keepLines/>
      <w:spacing w:before="40"/>
      <w:outlineLvl w:val="5"/>
    </w:pPr>
    <w:rPr>
      <w:rFonts w:eastAsiaTheme="majorEastAsia"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5A6F5B"/>
    <w:pPr>
      <w:keepNext/>
      <w:keepLines/>
      <w:spacing w:before="40"/>
      <w:outlineLvl w:val="6"/>
    </w:pPr>
    <w:rPr>
      <w:rFonts w:eastAsiaTheme="majorEastAsia"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5A6F5B"/>
    <w:pPr>
      <w:keepNext/>
      <w:keepLines/>
      <w:outlineLvl w:val="7"/>
    </w:pPr>
    <w:rPr>
      <w:rFonts w:eastAsiaTheme="majorEastAsia"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5A6F5B"/>
    <w:pPr>
      <w:keepNext/>
      <w:keepLines/>
      <w:outlineLvl w:val="8"/>
    </w:pPr>
    <w:rPr>
      <w:rFonts w:eastAsiaTheme="majorEastAsia"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6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A6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5B"/>
    <w:rPr>
      <w:rFonts w:eastAsiaTheme="majorEastAsia" w:cstheme="majorBidi"/>
      <w:color w:val="272727" w:themeColor="text1" w:themeTint="D8"/>
    </w:rPr>
  </w:style>
  <w:style w:type="paragraph" w:styleId="Title">
    <w:name w:val="Title"/>
    <w:basedOn w:val="Normal"/>
    <w:next w:val="Normal"/>
    <w:link w:val="TitleChar"/>
    <w:uiPriority w:val="10"/>
    <w:qFormat/>
    <w:rsid w:val="005A6F5B"/>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5A6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5B"/>
    <w:pPr>
      <w:numPr>
        <w:ilvl w:val="1"/>
      </w:numPr>
    </w:pPr>
    <w:rPr>
      <w:rFonts w:eastAsiaTheme="majorEastAsia"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5A6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5B"/>
    <w:pPr>
      <w:spacing w:before="160"/>
      <w:jc w:val="center"/>
    </w:pPr>
    <w:rPr>
      <w:i/>
      <w:iCs/>
      <w:color w:val="404040" w:themeColor="text1" w:themeTint="BF"/>
      <w14:ligatures w14:val="none"/>
    </w:rPr>
  </w:style>
  <w:style w:type="character" w:customStyle="1" w:styleId="QuoteChar">
    <w:name w:val="Quote Char"/>
    <w:basedOn w:val="DefaultParagraphFont"/>
    <w:link w:val="Quote"/>
    <w:uiPriority w:val="29"/>
    <w:rsid w:val="005A6F5B"/>
    <w:rPr>
      <w:i/>
      <w:iCs/>
      <w:color w:val="404040" w:themeColor="text1" w:themeTint="BF"/>
    </w:rPr>
  </w:style>
  <w:style w:type="paragraph" w:styleId="ListParagraph">
    <w:name w:val="List Paragraph"/>
    <w:basedOn w:val="Normal"/>
    <w:uiPriority w:val="34"/>
    <w:qFormat/>
    <w:rsid w:val="005A6F5B"/>
    <w:pPr>
      <w:ind w:left="720"/>
      <w:contextualSpacing/>
    </w:pPr>
    <w:rPr>
      <w14:ligatures w14:val="none"/>
    </w:rPr>
  </w:style>
  <w:style w:type="character" w:styleId="IntenseEmphasis">
    <w:name w:val="Intense Emphasis"/>
    <w:basedOn w:val="DefaultParagraphFont"/>
    <w:uiPriority w:val="21"/>
    <w:qFormat/>
    <w:rsid w:val="005A6F5B"/>
    <w:rPr>
      <w:i/>
      <w:iCs/>
      <w:color w:val="0F4761" w:themeColor="accent1" w:themeShade="BF"/>
    </w:rPr>
  </w:style>
  <w:style w:type="paragraph" w:styleId="IntenseQuote">
    <w:name w:val="Intense Quote"/>
    <w:basedOn w:val="Normal"/>
    <w:next w:val="Normal"/>
    <w:link w:val="IntenseQuoteChar"/>
    <w:uiPriority w:val="30"/>
    <w:qFormat/>
    <w:rsid w:val="005A6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none"/>
    </w:rPr>
  </w:style>
  <w:style w:type="character" w:customStyle="1" w:styleId="IntenseQuoteChar">
    <w:name w:val="Intense Quote Char"/>
    <w:basedOn w:val="DefaultParagraphFont"/>
    <w:link w:val="IntenseQuote"/>
    <w:uiPriority w:val="30"/>
    <w:rsid w:val="005A6F5B"/>
    <w:rPr>
      <w:i/>
      <w:iCs/>
      <w:color w:val="0F4761" w:themeColor="accent1" w:themeShade="BF"/>
    </w:rPr>
  </w:style>
  <w:style w:type="character" w:styleId="IntenseReference">
    <w:name w:val="Intense Reference"/>
    <w:basedOn w:val="DefaultParagraphFont"/>
    <w:uiPriority w:val="32"/>
    <w:qFormat/>
    <w:rsid w:val="005A6F5B"/>
    <w:rPr>
      <w:b/>
      <w:bCs/>
      <w:smallCaps/>
      <w:color w:val="0F4761" w:themeColor="accent1" w:themeShade="BF"/>
      <w:spacing w:val="5"/>
    </w:rPr>
  </w:style>
  <w:style w:type="character" w:styleId="Strong">
    <w:name w:val="Strong"/>
    <w:basedOn w:val="DefaultParagraphFont"/>
    <w:uiPriority w:val="22"/>
    <w:qFormat/>
    <w:rsid w:val="005A6F5B"/>
    <w:rPr>
      <w:b/>
      <w:bCs/>
    </w:rPr>
  </w:style>
  <w:style w:type="character" w:customStyle="1" w:styleId="relative">
    <w:name w:val="relative"/>
    <w:basedOn w:val="DefaultParagraphFont"/>
    <w:rsid w:val="005A6F5B"/>
  </w:style>
  <w:style w:type="character" w:customStyle="1" w:styleId="apple-converted-space">
    <w:name w:val="apple-converted-space"/>
    <w:basedOn w:val="DefaultParagraphFont"/>
    <w:rsid w:val="005A6F5B"/>
  </w:style>
  <w:style w:type="character" w:customStyle="1" w:styleId="ml-1">
    <w:name w:val="ml-1"/>
    <w:basedOn w:val="DefaultParagraphFont"/>
    <w:rsid w:val="005A6F5B"/>
  </w:style>
  <w:style w:type="character" w:customStyle="1" w:styleId="max-w-full">
    <w:name w:val="max-w-full"/>
    <w:basedOn w:val="DefaultParagraphFont"/>
    <w:rsid w:val="005A6F5B"/>
  </w:style>
  <w:style w:type="character" w:customStyle="1" w:styleId="-mr-1">
    <w:name w:val="-mr-1"/>
    <w:basedOn w:val="DefaultParagraphFont"/>
    <w:rsid w:val="005A6F5B"/>
  </w:style>
  <w:style w:type="character" w:styleId="Hyperlink">
    <w:name w:val="Hyperlink"/>
    <w:basedOn w:val="DefaultParagraphFont"/>
    <w:uiPriority w:val="99"/>
    <w:unhideWhenUsed/>
    <w:rsid w:val="008A7427"/>
    <w:rPr>
      <w:color w:val="467886" w:themeColor="hyperlink"/>
      <w:u w:val="single"/>
    </w:rPr>
  </w:style>
  <w:style w:type="character" w:styleId="UnresolvedMention">
    <w:name w:val="Unresolved Mention"/>
    <w:basedOn w:val="DefaultParagraphFont"/>
    <w:uiPriority w:val="99"/>
    <w:semiHidden/>
    <w:unhideWhenUsed/>
    <w:rsid w:val="008A7427"/>
    <w:rPr>
      <w:color w:val="605E5C"/>
      <w:shd w:val="clear" w:color="auto" w:fill="E1DFDD"/>
    </w:rPr>
  </w:style>
  <w:style w:type="paragraph" w:styleId="NormalWeb">
    <w:name w:val="Normal (Web)"/>
    <w:basedOn w:val="Normal"/>
    <w:uiPriority w:val="99"/>
    <w:semiHidden/>
    <w:unhideWhenUsed/>
    <w:rsid w:val="009F0AD6"/>
    <w:pPr>
      <w:spacing w:before="100" w:beforeAutospacing="1" w:after="100" w:afterAutospacing="1"/>
    </w:pPr>
  </w:style>
  <w:style w:type="character" w:styleId="Emphasis">
    <w:name w:val="Emphasis"/>
    <w:basedOn w:val="DefaultParagraphFont"/>
    <w:uiPriority w:val="20"/>
    <w:qFormat/>
    <w:rsid w:val="006F0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706709">
      <w:bodyDiv w:val="1"/>
      <w:marLeft w:val="0"/>
      <w:marRight w:val="0"/>
      <w:marTop w:val="0"/>
      <w:marBottom w:val="0"/>
      <w:divBdr>
        <w:top w:val="none" w:sz="0" w:space="0" w:color="auto"/>
        <w:left w:val="none" w:sz="0" w:space="0" w:color="auto"/>
        <w:bottom w:val="none" w:sz="0" w:space="0" w:color="auto"/>
        <w:right w:val="none" w:sz="0" w:space="0" w:color="auto"/>
      </w:divBdr>
    </w:div>
    <w:div w:id="959726024">
      <w:bodyDiv w:val="1"/>
      <w:marLeft w:val="0"/>
      <w:marRight w:val="0"/>
      <w:marTop w:val="0"/>
      <w:marBottom w:val="0"/>
      <w:divBdr>
        <w:top w:val="none" w:sz="0" w:space="0" w:color="auto"/>
        <w:left w:val="none" w:sz="0" w:space="0" w:color="auto"/>
        <w:bottom w:val="none" w:sz="0" w:space="0" w:color="auto"/>
        <w:right w:val="none" w:sz="0" w:space="0" w:color="auto"/>
      </w:divBdr>
    </w:div>
    <w:div w:id="1015569130">
      <w:bodyDiv w:val="1"/>
      <w:marLeft w:val="0"/>
      <w:marRight w:val="0"/>
      <w:marTop w:val="0"/>
      <w:marBottom w:val="0"/>
      <w:divBdr>
        <w:top w:val="none" w:sz="0" w:space="0" w:color="auto"/>
        <w:left w:val="none" w:sz="0" w:space="0" w:color="auto"/>
        <w:bottom w:val="none" w:sz="0" w:space="0" w:color="auto"/>
        <w:right w:val="none" w:sz="0" w:space="0" w:color="auto"/>
      </w:divBdr>
    </w:div>
    <w:div w:id="1177883196">
      <w:bodyDiv w:val="1"/>
      <w:marLeft w:val="0"/>
      <w:marRight w:val="0"/>
      <w:marTop w:val="0"/>
      <w:marBottom w:val="0"/>
      <w:divBdr>
        <w:top w:val="none" w:sz="0" w:space="0" w:color="auto"/>
        <w:left w:val="none" w:sz="0" w:space="0" w:color="auto"/>
        <w:bottom w:val="none" w:sz="0" w:space="0" w:color="auto"/>
        <w:right w:val="none" w:sz="0" w:space="0" w:color="auto"/>
      </w:divBdr>
    </w:div>
    <w:div w:id="1296177245">
      <w:bodyDiv w:val="1"/>
      <w:marLeft w:val="0"/>
      <w:marRight w:val="0"/>
      <w:marTop w:val="0"/>
      <w:marBottom w:val="0"/>
      <w:divBdr>
        <w:top w:val="none" w:sz="0" w:space="0" w:color="auto"/>
        <w:left w:val="none" w:sz="0" w:space="0" w:color="auto"/>
        <w:bottom w:val="none" w:sz="0" w:space="0" w:color="auto"/>
        <w:right w:val="none" w:sz="0" w:space="0" w:color="auto"/>
      </w:divBdr>
    </w:div>
    <w:div w:id="1369380780">
      <w:bodyDiv w:val="1"/>
      <w:marLeft w:val="0"/>
      <w:marRight w:val="0"/>
      <w:marTop w:val="0"/>
      <w:marBottom w:val="0"/>
      <w:divBdr>
        <w:top w:val="none" w:sz="0" w:space="0" w:color="auto"/>
        <w:left w:val="none" w:sz="0" w:space="0" w:color="auto"/>
        <w:bottom w:val="none" w:sz="0" w:space="0" w:color="auto"/>
        <w:right w:val="none" w:sz="0" w:space="0" w:color="auto"/>
      </w:divBdr>
    </w:div>
    <w:div w:id="15895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on.adomdz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Wolthusen, Rick P.,MD</dc:creator>
  <cp:keywords/>
  <dc:description/>
  <cp:lastModifiedBy>Wolthusen, Rick P.,MD</cp:lastModifiedBy>
  <cp:revision>4</cp:revision>
  <dcterms:created xsi:type="dcterms:W3CDTF">2025-05-30T08:28:00Z</dcterms:created>
  <dcterms:modified xsi:type="dcterms:W3CDTF">2025-06-22T19:31:00Z</dcterms:modified>
</cp:coreProperties>
</file>