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7200" w14:textId="632E5340" w:rsidR="0015089F" w:rsidRPr="004A64BA" w:rsidRDefault="00C5377B" w:rsidP="004A64BA">
      <w:pPr>
        <w:jc w:val="center"/>
      </w:pPr>
      <w:r w:rsidRPr="004A64BA">
        <w:rPr>
          <w:noProof/>
        </w:rPr>
        <w:drawing>
          <wp:inline distT="0" distB="0" distL="0" distR="0" wp14:anchorId="42FB0364" wp14:editId="32BDF316">
            <wp:extent cx="2059121" cy="189823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059121" cy="1898237"/>
                    </a:xfrm>
                    <a:prstGeom prst="rect">
                      <a:avLst/>
                    </a:prstGeom>
                  </pic:spPr>
                </pic:pic>
              </a:graphicData>
            </a:graphic>
          </wp:inline>
        </w:drawing>
      </w:r>
    </w:p>
    <w:p w14:paraId="033CA26F" w14:textId="77777777" w:rsidR="00971BCA" w:rsidRPr="004A64BA" w:rsidRDefault="00971BCA" w:rsidP="004A64BA"/>
    <w:p w14:paraId="1933B013" w14:textId="1B994D11" w:rsidR="0015089F" w:rsidRPr="004A64BA" w:rsidRDefault="00971BCA" w:rsidP="004A64BA">
      <w:pPr>
        <w:jc w:val="center"/>
        <w:rPr>
          <w:b/>
          <w:bCs/>
        </w:rPr>
      </w:pPr>
      <w:r w:rsidRPr="004A64BA">
        <w:rPr>
          <w:b/>
          <w:bCs/>
        </w:rPr>
        <w:t>T</w:t>
      </w:r>
      <w:r w:rsidR="00C5377B" w:rsidRPr="004A64BA">
        <w:rPr>
          <w:b/>
          <w:bCs/>
        </w:rPr>
        <w:t>he</w:t>
      </w:r>
      <w:r w:rsidR="00C5377B" w:rsidRPr="004A64BA">
        <w:rPr>
          <w:b/>
          <w:bCs/>
          <w:spacing w:val="-5"/>
        </w:rPr>
        <w:t xml:space="preserve"> </w:t>
      </w:r>
      <w:r w:rsidR="00C5377B" w:rsidRPr="004A64BA">
        <w:rPr>
          <w:b/>
          <w:bCs/>
        </w:rPr>
        <w:t>Association</w:t>
      </w:r>
      <w:r w:rsidR="00C5377B" w:rsidRPr="004A64BA">
        <w:rPr>
          <w:b/>
          <w:bCs/>
          <w:spacing w:val="-4"/>
        </w:rPr>
        <w:t xml:space="preserve"> </w:t>
      </w:r>
      <w:r w:rsidR="00C5377B" w:rsidRPr="004A64BA">
        <w:rPr>
          <w:b/>
          <w:bCs/>
        </w:rPr>
        <w:t>Between</w:t>
      </w:r>
      <w:r w:rsidR="00C5377B" w:rsidRPr="004A64BA">
        <w:rPr>
          <w:b/>
          <w:bCs/>
          <w:spacing w:val="-4"/>
        </w:rPr>
        <w:t xml:space="preserve"> </w:t>
      </w:r>
      <w:r w:rsidR="00C5377B" w:rsidRPr="004A64BA">
        <w:rPr>
          <w:b/>
          <w:bCs/>
        </w:rPr>
        <w:t>Digital</w:t>
      </w:r>
      <w:r w:rsidR="00C5377B" w:rsidRPr="004A64BA">
        <w:rPr>
          <w:b/>
          <w:bCs/>
          <w:spacing w:val="-4"/>
        </w:rPr>
        <w:t xml:space="preserve"> </w:t>
      </w:r>
      <w:r w:rsidR="00C5377B" w:rsidRPr="004A64BA">
        <w:rPr>
          <w:b/>
          <w:bCs/>
        </w:rPr>
        <w:t>Screen</w:t>
      </w:r>
      <w:r w:rsidR="00C5377B" w:rsidRPr="004A64BA">
        <w:rPr>
          <w:b/>
          <w:bCs/>
          <w:spacing w:val="-4"/>
        </w:rPr>
        <w:t xml:space="preserve"> </w:t>
      </w:r>
      <w:r w:rsidR="00C5377B" w:rsidRPr="004A64BA">
        <w:rPr>
          <w:b/>
          <w:bCs/>
        </w:rPr>
        <w:t>Time</w:t>
      </w:r>
      <w:r w:rsidR="00C5377B" w:rsidRPr="004A64BA">
        <w:rPr>
          <w:b/>
          <w:bCs/>
          <w:spacing w:val="-5"/>
        </w:rPr>
        <w:t xml:space="preserve"> </w:t>
      </w:r>
      <w:r w:rsidR="00C5377B" w:rsidRPr="004A64BA">
        <w:rPr>
          <w:b/>
          <w:bCs/>
        </w:rPr>
        <w:t>and Pseudo-autistic</w:t>
      </w:r>
      <w:r w:rsidR="00C5377B" w:rsidRPr="004A64BA">
        <w:rPr>
          <w:b/>
          <w:bCs/>
          <w:spacing w:val="-6"/>
        </w:rPr>
        <w:t xml:space="preserve"> </w:t>
      </w:r>
      <w:r w:rsidR="00C5377B" w:rsidRPr="004A64BA">
        <w:rPr>
          <w:b/>
          <w:bCs/>
        </w:rPr>
        <w:t>Behaviours</w:t>
      </w:r>
      <w:r w:rsidR="00C5377B" w:rsidRPr="004A64BA">
        <w:rPr>
          <w:b/>
          <w:bCs/>
          <w:spacing w:val="-3"/>
        </w:rPr>
        <w:t xml:space="preserve"> </w:t>
      </w:r>
      <w:r w:rsidR="00C5377B" w:rsidRPr="004A64BA">
        <w:rPr>
          <w:b/>
          <w:bCs/>
        </w:rPr>
        <w:t>in Children Aged 4–6 Years in Nairobi County</w:t>
      </w:r>
    </w:p>
    <w:p w14:paraId="6EF682BF" w14:textId="77777777" w:rsidR="0015089F" w:rsidRPr="004A64BA" w:rsidRDefault="0015089F" w:rsidP="004A64BA">
      <w:pPr>
        <w:jc w:val="center"/>
        <w:rPr>
          <w:b/>
        </w:rPr>
      </w:pPr>
    </w:p>
    <w:p w14:paraId="0202BBEC" w14:textId="77777777" w:rsidR="0015089F" w:rsidRPr="004A64BA" w:rsidRDefault="0015089F" w:rsidP="004A64BA">
      <w:pPr>
        <w:jc w:val="center"/>
        <w:rPr>
          <w:b/>
        </w:rPr>
      </w:pPr>
    </w:p>
    <w:p w14:paraId="3DEFFAD1" w14:textId="77777777" w:rsidR="0015089F" w:rsidRPr="004A64BA" w:rsidRDefault="0015089F" w:rsidP="004A64BA">
      <w:pPr>
        <w:jc w:val="center"/>
        <w:rPr>
          <w:b/>
        </w:rPr>
      </w:pPr>
    </w:p>
    <w:p w14:paraId="3A75F29A" w14:textId="44A30141" w:rsidR="0015089F" w:rsidRPr="004A64BA" w:rsidRDefault="00C5377B" w:rsidP="004A64BA">
      <w:pPr>
        <w:jc w:val="center"/>
      </w:pPr>
      <w:r w:rsidRPr="004A64BA">
        <w:t>A</w:t>
      </w:r>
      <w:r w:rsidRPr="004A64BA">
        <w:rPr>
          <w:spacing w:val="-3"/>
        </w:rPr>
        <w:t xml:space="preserve"> </w:t>
      </w:r>
      <w:r w:rsidR="00727AB3" w:rsidRPr="004A64BA">
        <w:t>dissertation</w:t>
      </w:r>
      <w:r w:rsidRPr="004A64BA">
        <w:rPr>
          <w:spacing w:val="-2"/>
        </w:rPr>
        <w:t xml:space="preserve"> </w:t>
      </w:r>
      <w:r w:rsidRPr="004A64BA">
        <w:t>submitted</w:t>
      </w:r>
      <w:r w:rsidRPr="004A64BA">
        <w:rPr>
          <w:spacing w:val="-2"/>
        </w:rPr>
        <w:t xml:space="preserve"> </w:t>
      </w:r>
      <w:r w:rsidRPr="004A64BA">
        <w:t>in</w:t>
      </w:r>
      <w:r w:rsidRPr="004A64BA">
        <w:rPr>
          <w:spacing w:val="-2"/>
        </w:rPr>
        <w:t xml:space="preserve"> </w:t>
      </w:r>
      <w:r w:rsidRPr="004A64BA">
        <w:t>partial</w:t>
      </w:r>
      <w:r w:rsidRPr="004A64BA">
        <w:rPr>
          <w:spacing w:val="-2"/>
        </w:rPr>
        <w:t xml:space="preserve"> </w:t>
      </w:r>
      <w:r w:rsidRPr="004A64BA">
        <w:t>fulfilment</w:t>
      </w:r>
      <w:r w:rsidRPr="004A64BA">
        <w:rPr>
          <w:spacing w:val="-2"/>
        </w:rPr>
        <w:t xml:space="preserve"> </w:t>
      </w:r>
      <w:r w:rsidRPr="004A64BA">
        <w:t>of</w:t>
      </w:r>
      <w:r w:rsidRPr="004A64BA">
        <w:rPr>
          <w:spacing w:val="-2"/>
        </w:rPr>
        <w:t xml:space="preserve"> </w:t>
      </w:r>
      <w:r w:rsidRPr="004A64BA">
        <w:t>the</w:t>
      </w:r>
      <w:r w:rsidRPr="004A64BA">
        <w:rPr>
          <w:spacing w:val="-2"/>
        </w:rPr>
        <w:t xml:space="preserve"> </w:t>
      </w:r>
      <w:r w:rsidRPr="004A64BA">
        <w:t>requirements</w:t>
      </w:r>
      <w:r w:rsidRPr="004A64BA">
        <w:rPr>
          <w:spacing w:val="-3"/>
        </w:rPr>
        <w:t xml:space="preserve"> </w:t>
      </w:r>
      <w:r w:rsidRPr="004A64BA">
        <w:t>for</w:t>
      </w:r>
      <w:r w:rsidRPr="004A64BA">
        <w:rPr>
          <w:spacing w:val="-4"/>
        </w:rPr>
        <w:t xml:space="preserve"> </w:t>
      </w:r>
      <w:r w:rsidRPr="004A64BA">
        <w:t>the</w:t>
      </w:r>
      <w:r w:rsidRPr="004A64BA">
        <w:rPr>
          <w:spacing w:val="-3"/>
        </w:rPr>
        <w:t xml:space="preserve"> </w:t>
      </w:r>
      <w:r w:rsidRPr="004A64BA">
        <w:t>award</w:t>
      </w:r>
      <w:r w:rsidRPr="004A64BA">
        <w:rPr>
          <w:spacing w:val="-2"/>
        </w:rPr>
        <w:t xml:space="preserve"> </w:t>
      </w:r>
      <w:r w:rsidRPr="004A64BA">
        <w:t>of</w:t>
      </w:r>
      <w:r w:rsidRPr="004A64BA">
        <w:rPr>
          <w:spacing w:val="-2"/>
        </w:rPr>
        <w:t xml:space="preserve"> </w:t>
      </w:r>
      <w:r w:rsidRPr="004A64BA">
        <w:t>the</w:t>
      </w:r>
      <w:r w:rsidRPr="004A64BA">
        <w:rPr>
          <w:spacing w:val="-4"/>
        </w:rPr>
        <w:t xml:space="preserve"> </w:t>
      </w:r>
      <w:r w:rsidRPr="004A64BA">
        <w:t>degree</w:t>
      </w:r>
      <w:r w:rsidRPr="004A64BA">
        <w:rPr>
          <w:spacing w:val="-3"/>
        </w:rPr>
        <w:t xml:space="preserve"> </w:t>
      </w:r>
      <w:r w:rsidRPr="004A64BA">
        <w:t>of Masters of Medicine in Psychiatry (MMed psychiatry, UoN)</w:t>
      </w:r>
    </w:p>
    <w:p w14:paraId="59E8E425" w14:textId="77777777" w:rsidR="0015089F" w:rsidRPr="004A64BA" w:rsidRDefault="0015089F" w:rsidP="004A64BA">
      <w:pPr>
        <w:jc w:val="center"/>
      </w:pPr>
    </w:p>
    <w:p w14:paraId="5685565A" w14:textId="77777777" w:rsidR="0015089F" w:rsidRPr="004A64BA" w:rsidRDefault="0015089F" w:rsidP="004A64BA">
      <w:pPr>
        <w:jc w:val="center"/>
      </w:pPr>
    </w:p>
    <w:p w14:paraId="762BD032" w14:textId="77777777" w:rsidR="00C278F0" w:rsidRPr="004A64BA" w:rsidRDefault="00C5377B" w:rsidP="004A64BA">
      <w:pPr>
        <w:jc w:val="center"/>
        <w:rPr>
          <w:color w:val="1F1F1F"/>
          <w:spacing w:val="-2"/>
        </w:rPr>
      </w:pPr>
      <w:r w:rsidRPr="004A64BA">
        <w:rPr>
          <w:color w:val="1F1F1F"/>
          <w:spacing w:val="-2"/>
        </w:rPr>
        <w:t>Dr.</w:t>
      </w:r>
      <w:r w:rsidRPr="004A64BA">
        <w:rPr>
          <w:color w:val="1F1F1F"/>
          <w:spacing w:val="-13"/>
        </w:rPr>
        <w:t xml:space="preserve"> </w:t>
      </w:r>
      <w:r w:rsidRPr="004A64BA">
        <w:rPr>
          <w:color w:val="1F1F1F"/>
          <w:spacing w:val="-2"/>
        </w:rPr>
        <w:t>Wambui</w:t>
      </w:r>
      <w:r w:rsidRPr="004A64BA">
        <w:rPr>
          <w:color w:val="1F1F1F"/>
          <w:spacing w:val="-10"/>
        </w:rPr>
        <w:t xml:space="preserve"> </w:t>
      </w:r>
      <w:r w:rsidRPr="004A64BA">
        <w:rPr>
          <w:color w:val="1F1F1F"/>
          <w:spacing w:val="-2"/>
        </w:rPr>
        <w:t>Marianne</w:t>
      </w:r>
    </w:p>
    <w:p w14:paraId="31383CD9" w14:textId="7A42F7DD" w:rsidR="00C278F0" w:rsidRPr="004A64BA" w:rsidRDefault="00C278F0" w:rsidP="004A64BA">
      <w:pPr>
        <w:jc w:val="center"/>
        <w:rPr>
          <w:color w:val="1F1F1F"/>
          <w:spacing w:val="-2"/>
        </w:rPr>
      </w:pPr>
      <w:r w:rsidRPr="004A64BA">
        <w:rPr>
          <w:color w:val="1F1F1F"/>
          <w:spacing w:val="-2"/>
        </w:rPr>
        <w:t>HPS62/44762/2023</w:t>
      </w:r>
    </w:p>
    <w:p w14:paraId="67292BFB" w14:textId="77777777" w:rsidR="0015089F" w:rsidRPr="004A64BA" w:rsidRDefault="0015089F" w:rsidP="004A64BA">
      <w:pPr>
        <w:jc w:val="center"/>
      </w:pPr>
    </w:p>
    <w:p w14:paraId="6906C90A" w14:textId="4819B071" w:rsidR="0015089F" w:rsidRPr="004A64BA" w:rsidRDefault="00C5377B" w:rsidP="004A64BA">
      <w:pPr>
        <w:jc w:val="center"/>
      </w:pPr>
      <w:r w:rsidRPr="004A64BA">
        <w:rPr>
          <w:spacing w:val="-2"/>
        </w:rPr>
        <w:t>©202</w:t>
      </w:r>
      <w:r w:rsidR="00727AB3" w:rsidRPr="004A64BA">
        <w:rPr>
          <w:spacing w:val="-2"/>
        </w:rPr>
        <w:t>6</w:t>
      </w:r>
    </w:p>
    <w:p w14:paraId="7486664E" w14:textId="77777777" w:rsidR="0015089F" w:rsidRPr="004A64BA" w:rsidRDefault="0015089F" w:rsidP="004A64BA"/>
    <w:p w14:paraId="445B7AB8" w14:textId="41ABBD35" w:rsidR="00DD767D" w:rsidRPr="004A64BA" w:rsidRDefault="00DD767D" w:rsidP="004A64BA">
      <w:pPr>
        <w:sectPr w:rsidR="00DD767D" w:rsidRPr="004A64BA" w:rsidSect="009546C3">
          <w:type w:val="continuous"/>
          <w:pgSz w:w="11910" w:h="16840"/>
          <w:pgMar w:top="1440" w:right="1440" w:bottom="1440" w:left="1440" w:header="720" w:footer="720" w:gutter="0"/>
          <w:cols w:space="720"/>
        </w:sectPr>
      </w:pPr>
    </w:p>
    <w:p w14:paraId="73467F08" w14:textId="72844BC4" w:rsidR="00971BCA" w:rsidRPr="004A64BA" w:rsidRDefault="00C5377B" w:rsidP="004A64BA">
      <w:pPr>
        <w:pStyle w:val="Heading1"/>
      </w:pPr>
      <w:bookmarkStart w:id="0" w:name="_Toc231950117"/>
      <w:r w:rsidRPr="004A64BA">
        <w:lastRenderedPageBreak/>
        <w:t>Student’s</w:t>
      </w:r>
      <w:r w:rsidRPr="004A64BA">
        <w:rPr>
          <w:spacing w:val="-5"/>
        </w:rPr>
        <w:t xml:space="preserve"> </w:t>
      </w:r>
      <w:r w:rsidRPr="004A64BA">
        <w:t>declaration</w:t>
      </w:r>
      <w:bookmarkEnd w:id="0"/>
    </w:p>
    <w:p w14:paraId="72E1B867" w14:textId="11D163E4" w:rsidR="0015089F" w:rsidRPr="004A64BA" w:rsidRDefault="00C5377B" w:rsidP="004A64BA">
      <w:r w:rsidRPr="004A64BA">
        <w:t>I,</w:t>
      </w:r>
      <w:r w:rsidRPr="004A64BA">
        <w:rPr>
          <w:spacing w:val="-3"/>
        </w:rPr>
        <w:t xml:space="preserve"> </w:t>
      </w:r>
      <w:r w:rsidRPr="004A64BA">
        <w:t>Dr.</w:t>
      </w:r>
      <w:r w:rsidRPr="004A64BA">
        <w:rPr>
          <w:spacing w:val="-3"/>
        </w:rPr>
        <w:t xml:space="preserve"> </w:t>
      </w:r>
      <w:r w:rsidRPr="004A64BA">
        <w:t>Marianne,</w:t>
      </w:r>
      <w:r w:rsidRPr="004A64BA">
        <w:rPr>
          <w:spacing w:val="-3"/>
        </w:rPr>
        <w:t xml:space="preserve"> </w:t>
      </w:r>
      <w:r w:rsidRPr="004A64BA">
        <w:t>declare</w:t>
      </w:r>
      <w:r w:rsidRPr="004A64BA">
        <w:rPr>
          <w:spacing w:val="-5"/>
        </w:rPr>
        <w:t xml:space="preserve"> </w:t>
      </w:r>
      <w:r w:rsidRPr="004A64BA">
        <w:t>that</w:t>
      </w:r>
      <w:r w:rsidRPr="004A64BA">
        <w:rPr>
          <w:spacing w:val="-3"/>
        </w:rPr>
        <w:t xml:space="preserve"> </w:t>
      </w:r>
      <w:r w:rsidRPr="004A64BA">
        <w:t>this</w:t>
      </w:r>
      <w:r w:rsidRPr="004A64BA">
        <w:rPr>
          <w:spacing w:val="-4"/>
        </w:rPr>
        <w:t xml:space="preserve"> </w:t>
      </w:r>
      <w:r w:rsidR="00727AB3" w:rsidRPr="004A64BA">
        <w:t>dissertation</w:t>
      </w:r>
      <w:r w:rsidRPr="004A64BA">
        <w:rPr>
          <w:spacing w:val="-3"/>
        </w:rPr>
        <w:t xml:space="preserve"> </w:t>
      </w:r>
      <w:r w:rsidRPr="004A64BA">
        <w:t>is</w:t>
      </w:r>
      <w:r w:rsidRPr="004A64BA">
        <w:rPr>
          <w:spacing w:val="-4"/>
        </w:rPr>
        <w:t xml:space="preserve"> </w:t>
      </w:r>
      <w:r w:rsidRPr="004A64BA">
        <w:t>my</w:t>
      </w:r>
      <w:r w:rsidRPr="004A64BA">
        <w:rPr>
          <w:spacing w:val="-3"/>
        </w:rPr>
        <w:t xml:space="preserve"> </w:t>
      </w:r>
      <w:r w:rsidRPr="004A64BA">
        <w:t>original</w:t>
      </w:r>
      <w:r w:rsidRPr="004A64BA">
        <w:rPr>
          <w:spacing w:val="-3"/>
        </w:rPr>
        <w:t xml:space="preserve"> </w:t>
      </w:r>
      <w:r w:rsidRPr="004A64BA">
        <w:t>work</w:t>
      </w:r>
      <w:r w:rsidRPr="004A64BA">
        <w:rPr>
          <w:spacing w:val="-3"/>
        </w:rPr>
        <w:t xml:space="preserve"> </w:t>
      </w:r>
      <w:r w:rsidRPr="004A64BA">
        <w:t>and,</w:t>
      </w:r>
      <w:r w:rsidRPr="004A64BA">
        <w:rPr>
          <w:spacing w:val="-3"/>
        </w:rPr>
        <w:t xml:space="preserve"> </w:t>
      </w:r>
      <w:r w:rsidRPr="004A64BA">
        <w:t>to</w:t>
      </w:r>
      <w:r w:rsidRPr="004A64BA">
        <w:rPr>
          <w:spacing w:val="-3"/>
        </w:rPr>
        <w:t xml:space="preserve"> </w:t>
      </w:r>
      <w:r w:rsidRPr="004A64BA">
        <w:t>the</w:t>
      </w:r>
      <w:r w:rsidRPr="004A64BA">
        <w:rPr>
          <w:spacing w:val="-4"/>
        </w:rPr>
        <w:t xml:space="preserve"> </w:t>
      </w:r>
      <w:r w:rsidRPr="004A64BA">
        <w:t>best</w:t>
      </w:r>
      <w:r w:rsidRPr="004A64BA">
        <w:rPr>
          <w:spacing w:val="-3"/>
        </w:rPr>
        <w:t xml:space="preserve"> </w:t>
      </w:r>
      <w:r w:rsidRPr="004A64BA">
        <w:t>of</w:t>
      </w:r>
      <w:r w:rsidRPr="004A64BA">
        <w:rPr>
          <w:spacing w:val="-3"/>
        </w:rPr>
        <w:t xml:space="preserve"> </w:t>
      </w:r>
      <w:r w:rsidRPr="004A64BA">
        <w:t xml:space="preserve">my knowledge, has not been presented elsewhere for the award of a degree at any other </w:t>
      </w:r>
      <w:r w:rsidRPr="004A64BA">
        <w:rPr>
          <w:spacing w:val="-2"/>
        </w:rPr>
        <w:t>institution.</w:t>
      </w:r>
    </w:p>
    <w:p w14:paraId="586C4898" w14:textId="77777777" w:rsidR="0015089F" w:rsidRPr="004A64BA" w:rsidRDefault="0015089F" w:rsidP="004A64BA"/>
    <w:p w14:paraId="4D29CEC0" w14:textId="77777777" w:rsidR="0015089F" w:rsidRPr="004A64BA" w:rsidRDefault="0015089F" w:rsidP="004A64BA"/>
    <w:p w14:paraId="57ED8C4B" w14:textId="77777777" w:rsidR="0015089F" w:rsidRPr="004A64BA" w:rsidRDefault="0015089F" w:rsidP="004A64BA"/>
    <w:p w14:paraId="4F2BEC57" w14:textId="77777777" w:rsidR="0015089F" w:rsidRPr="004A64BA" w:rsidRDefault="00C5377B" w:rsidP="004A64BA">
      <w:r w:rsidRPr="004A64BA">
        <w:rPr>
          <w:color w:val="1F1F1F"/>
          <w:spacing w:val="-2"/>
        </w:rPr>
        <w:t>Dr.</w:t>
      </w:r>
      <w:r w:rsidRPr="004A64BA">
        <w:rPr>
          <w:color w:val="1F1F1F"/>
          <w:spacing w:val="-13"/>
        </w:rPr>
        <w:t xml:space="preserve"> </w:t>
      </w:r>
      <w:r w:rsidRPr="004A64BA">
        <w:rPr>
          <w:color w:val="1F1F1F"/>
          <w:spacing w:val="-2"/>
        </w:rPr>
        <w:t>Wambui</w:t>
      </w:r>
      <w:r w:rsidRPr="004A64BA">
        <w:rPr>
          <w:color w:val="1F1F1F"/>
          <w:spacing w:val="-10"/>
        </w:rPr>
        <w:t xml:space="preserve"> </w:t>
      </w:r>
      <w:r w:rsidRPr="004A64BA">
        <w:rPr>
          <w:color w:val="1F1F1F"/>
          <w:spacing w:val="-2"/>
        </w:rPr>
        <w:t>Marianne</w:t>
      </w:r>
    </w:p>
    <w:p w14:paraId="78766CFC" w14:textId="77777777" w:rsidR="0015089F" w:rsidRPr="004A64BA" w:rsidRDefault="00C5377B" w:rsidP="004A64BA">
      <w:r w:rsidRPr="004A64BA">
        <w:rPr>
          <w:color w:val="1F1F1F"/>
        </w:rPr>
        <w:t>Registration</w:t>
      </w:r>
      <w:r w:rsidRPr="004A64BA">
        <w:rPr>
          <w:color w:val="1F1F1F"/>
          <w:spacing w:val="-2"/>
        </w:rPr>
        <w:t xml:space="preserve"> </w:t>
      </w:r>
      <w:r w:rsidRPr="004A64BA">
        <w:rPr>
          <w:color w:val="1F1F1F"/>
        </w:rPr>
        <w:t>number</w:t>
      </w:r>
      <w:r w:rsidRPr="004A64BA">
        <w:rPr>
          <w:color w:val="1F1F1F"/>
          <w:spacing w:val="-2"/>
        </w:rPr>
        <w:t xml:space="preserve"> </w:t>
      </w:r>
      <w:bookmarkStart w:id="1" w:name="_Hlk222345384"/>
      <w:r w:rsidRPr="004A64BA">
        <w:rPr>
          <w:color w:val="1F1F1F"/>
          <w:spacing w:val="-2"/>
        </w:rPr>
        <w:t>HPS62/44762/2023</w:t>
      </w:r>
    </w:p>
    <w:bookmarkEnd w:id="1"/>
    <w:p w14:paraId="1B37E69A" w14:textId="77777777" w:rsidR="0015089F" w:rsidRPr="004A64BA" w:rsidRDefault="00C5377B" w:rsidP="004A64BA">
      <w:r w:rsidRPr="004A64BA">
        <w:rPr>
          <w:color w:val="1F1F1F"/>
        </w:rPr>
        <w:t>Department</w:t>
      </w:r>
      <w:r w:rsidRPr="004A64BA">
        <w:rPr>
          <w:color w:val="1F1F1F"/>
          <w:spacing w:val="-9"/>
        </w:rPr>
        <w:t xml:space="preserve"> </w:t>
      </w:r>
      <w:r w:rsidRPr="004A64BA">
        <w:rPr>
          <w:color w:val="1F1F1F"/>
        </w:rPr>
        <w:t>of</w:t>
      </w:r>
      <w:r w:rsidRPr="004A64BA">
        <w:rPr>
          <w:color w:val="1F1F1F"/>
          <w:spacing w:val="-9"/>
        </w:rPr>
        <w:t xml:space="preserve"> </w:t>
      </w:r>
      <w:r w:rsidRPr="004A64BA">
        <w:rPr>
          <w:color w:val="1F1F1F"/>
        </w:rPr>
        <w:t>Psychiatry,</w:t>
      </w:r>
      <w:r w:rsidRPr="004A64BA">
        <w:rPr>
          <w:color w:val="1F1F1F"/>
          <w:spacing w:val="-9"/>
        </w:rPr>
        <w:t xml:space="preserve"> </w:t>
      </w:r>
      <w:r w:rsidRPr="004A64BA">
        <w:rPr>
          <w:color w:val="1F1F1F"/>
        </w:rPr>
        <w:t>Faculty</w:t>
      </w:r>
      <w:r w:rsidRPr="004A64BA">
        <w:rPr>
          <w:color w:val="1F1F1F"/>
          <w:spacing w:val="-9"/>
        </w:rPr>
        <w:t xml:space="preserve"> </w:t>
      </w:r>
      <w:r w:rsidRPr="004A64BA">
        <w:rPr>
          <w:color w:val="1F1F1F"/>
        </w:rPr>
        <w:t>of</w:t>
      </w:r>
      <w:r w:rsidRPr="004A64BA">
        <w:rPr>
          <w:color w:val="1F1F1F"/>
          <w:spacing w:val="-9"/>
        </w:rPr>
        <w:t xml:space="preserve"> </w:t>
      </w:r>
      <w:r w:rsidRPr="004A64BA">
        <w:rPr>
          <w:color w:val="1F1F1F"/>
        </w:rPr>
        <w:t>Health</w:t>
      </w:r>
      <w:r w:rsidRPr="004A64BA">
        <w:rPr>
          <w:color w:val="1F1F1F"/>
          <w:spacing w:val="-9"/>
        </w:rPr>
        <w:t xml:space="preserve"> </w:t>
      </w:r>
      <w:r w:rsidRPr="004A64BA">
        <w:rPr>
          <w:color w:val="1F1F1F"/>
        </w:rPr>
        <w:t>Sciences University of Nairobi</w:t>
      </w:r>
    </w:p>
    <w:p w14:paraId="294C1AD9" w14:textId="33AB235E" w:rsidR="0015089F" w:rsidRPr="004A64BA" w:rsidRDefault="006236F0" w:rsidP="004A64BA">
      <w:r w:rsidRPr="004A64BA">
        <w:rPr>
          <w:noProof/>
        </w:rPr>
        <w:drawing>
          <wp:anchor distT="0" distB="0" distL="0" distR="0" simplePos="0" relativeHeight="251549696" behindDoc="0" locked="0" layoutInCell="1" allowOverlap="1" wp14:anchorId="3C237214" wp14:editId="3E890E4F">
            <wp:simplePos x="0" y="0"/>
            <wp:positionH relativeFrom="page">
              <wp:posOffset>1551709</wp:posOffset>
            </wp:positionH>
            <wp:positionV relativeFrom="paragraph">
              <wp:posOffset>20321</wp:posOffset>
            </wp:positionV>
            <wp:extent cx="1918855" cy="685800"/>
            <wp:effectExtent l="0" t="0" r="571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923298" cy="687388"/>
                    </a:xfrm>
                    <a:prstGeom prst="rect">
                      <a:avLst/>
                    </a:prstGeom>
                  </pic:spPr>
                </pic:pic>
              </a:graphicData>
            </a:graphic>
            <wp14:sizeRelH relativeFrom="margin">
              <wp14:pctWidth>0</wp14:pctWidth>
            </wp14:sizeRelH>
            <wp14:sizeRelV relativeFrom="margin">
              <wp14:pctHeight>0</wp14:pctHeight>
            </wp14:sizeRelV>
          </wp:anchor>
        </w:drawing>
      </w:r>
    </w:p>
    <w:p w14:paraId="385FE9F8" w14:textId="68535769" w:rsidR="006236F0" w:rsidRPr="004A64BA" w:rsidRDefault="00C5377B" w:rsidP="004A64BA">
      <w:pPr>
        <w:rPr>
          <w:color w:val="1F1F1F"/>
          <w:spacing w:val="-2"/>
        </w:rPr>
      </w:pPr>
      <w:r w:rsidRPr="004A64BA">
        <w:rPr>
          <w:color w:val="1F1F1F"/>
          <w:spacing w:val="-2"/>
        </w:rPr>
        <w:t>Signed</w:t>
      </w:r>
      <w:r w:rsidR="00DD767D" w:rsidRPr="004A64BA">
        <w:rPr>
          <w:color w:val="1F1F1F"/>
          <w:spacing w:val="-2"/>
        </w:rPr>
        <w:tab/>
      </w:r>
      <w:r w:rsidR="00DD767D" w:rsidRPr="004A64BA">
        <w:rPr>
          <w:color w:val="1F1F1F"/>
          <w:spacing w:val="-2"/>
        </w:rPr>
        <w:tab/>
      </w:r>
      <w:r w:rsidR="00DD767D" w:rsidRPr="004A64BA">
        <w:rPr>
          <w:color w:val="1F1F1F"/>
          <w:spacing w:val="-2"/>
        </w:rPr>
        <w:tab/>
      </w:r>
      <w:r w:rsidR="00DD767D" w:rsidRPr="004A64BA">
        <w:rPr>
          <w:color w:val="1F1F1F"/>
          <w:spacing w:val="-2"/>
        </w:rPr>
        <w:tab/>
      </w:r>
      <w:r w:rsidR="00DD767D" w:rsidRPr="004A64BA">
        <w:rPr>
          <w:color w:val="1F1F1F"/>
          <w:spacing w:val="-2"/>
        </w:rPr>
        <w:tab/>
      </w:r>
      <w:r w:rsidR="00DD767D" w:rsidRPr="004A64BA">
        <w:rPr>
          <w:color w:val="1F1F1F"/>
          <w:spacing w:val="-2"/>
        </w:rPr>
        <w:tab/>
      </w:r>
      <w:r w:rsidR="00DD767D" w:rsidRPr="004A64BA">
        <w:rPr>
          <w:color w:val="1F1F1F"/>
          <w:spacing w:val="-2"/>
        </w:rPr>
        <w:tab/>
      </w:r>
      <w:r w:rsidR="006236F0" w:rsidRPr="004A64BA">
        <w:rPr>
          <w:color w:val="1F1F1F"/>
          <w:spacing w:val="-2"/>
        </w:rPr>
        <w:tab/>
        <w:t>D</w:t>
      </w:r>
      <w:r w:rsidRPr="004A64BA">
        <w:rPr>
          <w:color w:val="1F1F1F"/>
          <w:spacing w:val="-2"/>
        </w:rPr>
        <w:t>at</w:t>
      </w:r>
      <w:r w:rsidR="006236F0" w:rsidRPr="004A64BA">
        <w:rPr>
          <w:color w:val="1F1F1F"/>
          <w:spacing w:val="-2"/>
        </w:rPr>
        <w:t>e:22/02/2026</w:t>
      </w:r>
    </w:p>
    <w:p w14:paraId="41846271" w14:textId="0901FBF5" w:rsidR="006236F0" w:rsidRPr="004A64BA" w:rsidRDefault="006236F0" w:rsidP="004A64BA">
      <w:pPr>
        <w:rPr>
          <w:color w:val="1F1F1F"/>
          <w:spacing w:val="-2"/>
          <w:szCs w:val="24"/>
        </w:rPr>
      </w:pPr>
      <w:r w:rsidRPr="004A64BA">
        <w:rPr>
          <w:color w:val="1F1F1F"/>
          <w:spacing w:val="-2"/>
        </w:rPr>
        <w:br w:type="page"/>
      </w:r>
    </w:p>
    <w:p w14:paraId="529F9573" w14:textId="77777777" w:rsidR="0015089F" w:rsidRPr="004A64BA" w:rsidRDefault="00C5377B" w:rsidP="004A64BA">
      <w:pPr>
        <w:pStyle w:val="Heading1"/>
      </w:pPr>
      <w:bookmarkStart w:id="2" w:name="_Toc231950118"/>
      <w:r w:rsidRPr="004A64BA">
        <w:lastRenderedPageBreak/>
        <w:t>Supervisors’</w:t>
      </w:r>
      <w:r w:rsidRPr="004A64BA">
        <w:rPr>
          <w:spacing w:val="-6"/>
        </w:rPr>
        <w:t xml:space="preserve"> </w:t>
      </w:r>
      <w:r w:rsidRPr="004A64BA">
        <w:t>approval</w:t>
      </w:r>
      <w:bookmarkEnd w:id="2"/>
    </w:p>
    <w:p w14:paraId="4AB617F4" w14:textId="1589C988" w:rsidR="0015089F" w:rsidRPr="004A64BA" w:rsidRDefault="00C5377B" w:rsidP="004A64BA">
      <w:r w:rsidRPr="004A64BA">
        <w:rPr>
          <w:color w:val="1F1F1F"/>
        </w:rPr>
        <w:t>This</w:t>
      </w:r>
      <w:r w:rsidRPr="004A64BA">
        <w:rPr>
          <w:color w:val="1F1F1F"/>
          <w:spacing w:val="-5"/>
        </w:rPr>
        <w:t xml:space="preserve"> </w:t>
      </w:r>
      <w:r w:rsidR="00727AB3" w:rsidRPr="004A64BA">
        <w:rPr>
          <w:color w:val="1F1F1F"/>
        </w:rPr>
        <w:t>dissertation</w:t>
      </w:r>
      <w:r w:rsidRPr="004A64BA">
        <w:rPr>
          <w:color w:val="1F1F1F"/>
          <w:spacing w:val="-1"/>
        </w:rPr>
        <w:t xml:space="preserve"> </w:t>
      </w:r>
      <w:r w:rsidRPr="004A64BA">
        <w:rPr>
          <w:color w:val="1F1F1F"/>
        </w:rPr>
        <w:t>is</w:t>
      </w:r>
      <w:r w:rsidRPr="004A64BA">
        <w:rPr>
          <w:color w:val="1F1F1F"/>
          <w:spacing w:val="-2"/>
        </w:rPr>
        <w:t xml:space="preserve"> </w:t>
      </w:r>
      <w:r w:rsidRPr="004A64BA">
        <w:rPr>
          <w:color w:val="1F1F1F"/>
        </w:rPr>
        <w:t>submitted</w:t>
      </w:r>
      <w:r w:rsidRPr="004A64BA">
        <w:rPr>
          <w:color w:val="1F1F1F"/>
          <w:spacing w:val="-1"/>
        </w:rPr>
        <w:t xml:space="preserve"> </w:t>
      </w:r>
      <w:r w:rsidRPr="004A64BA">
        <w:rPr>
          <w:color w:val="1F1F1F"/>
        </w:rPr>
        <w:t>for</w:t>
      </w:r>
      <w:r w:rsidRPr="004A64BA">
        <w:rPr>
          <w:color w:val="1F1F1F"/>
          <w:spacing w:val="-3"/>
        </w:rPr>
        <w:t xml:space="preserve"> </w:t>
      </w:r>
      <w:r w:rsidRPr="004A64BA">
        <w:rPr>
          <w:color w:val="1F1F1F"/>
        </w:rPr>
        <w:t>review</w:t>
      </w:r>
      <w:r w:rsidRPr="004A64BA">
        <w:rPr>
          <w:color w:val="1F1F1F"/>
          <w:spacing w:val="-2"/>
        </w:rPr>
        <w:t xml:space="preserve"> </w:t>
      </w:r>
      <w:r w:rsidRPr="004A64BA">
        <w:rPr>
          <w:color w:val="1F1F1F"/>
        </w:rPr>
        <w:t>with</w:t>
      </w:r>
      <w:r w:rsidRPr="004A64BA">
        <w:rPr>
          <w:color w:val="1F1F1F"/>
          <w:spacing w:val="-1"/>
        </w:rPr>
        <w:t xml:space="preserve"> </w:t>
      </w:r>
      <w:r w:rsidRPr="004A64BA">
        <w:rPr>
          <w:color w:val="1F1F1F"/>
        </w:rPr>
        <w:t>our</w:t>
      </w:r>
      <w:r w:rsidRPr="004A64BA">
        <w:rPr>
          <w:color w:val="1F1F1F"/>
          <w:spacing w:val="-2"/>
        </w:rPr>
        <w:t xml:space="preserve"> </w:t>
      </w:r>
      <w:r w:rsidRPr="004A64BA">
        <w:rPr>
          <w:color w:val="1F1F1F"/>
        </w:rPr>
        <w:t>approval</w:t>
      </w:r>
      <w:r w:rsidRPr="004A64BA">
        <w:rPr>
          <w:color w:val="1F1F1F"/>
          <w:spacing w:val="-1"/>
        </w:rPr>
        <w:t xml:space="preserve"> </w:t>
      </w:r>
      <w:r w:rsidRPr="004A64BA">
        <w:rPr>
          <w:color w:val="1F1F1F"/>
        </w:rPr>
        <w:t>as</w:t>
      </w:r>
      <w:r w:rsidRPr="004A64BA">
        <w:rPr>
          <w:color w:val="1F1F1F"/>
          <w:spacing w:val="-2"/>
        </w:rPr>
        <w:t xml:space="preserve"> </w:t>
      </w:r>
      <w:r w:rsidRPr="004A64BA">
        <w:rPr>
          <w:color w:val="1F1F1F"/>
        </w:rPr>
        <w:t>university</w:t>
      </w:r>
      <w:r w:rsidRPr="004A64BA">
        <w:rPr>
          <w:color w:val="1F1F1F"/>
          <w:spacing w:val="-1"/>
        </w:rPr>
        <w:t xml:space="preserve"> </w:t>
      </w:r>
      <w:r w:rsidRPr="004A64BA">
        <w:rPr>
          <w:color w:val="1F1F1F"/>
          <w:spacing w:val="-2"/>
        </w:rPr>
        <w:t>supervisors.</w:t>
      </w:r>
    </w:p>
    <w:p w14:paraId="68BF2A01" w14:textId="56B42C46" w:rsidR="0015089F" w:rsidRPr="004A64BA" w:rsidRDefault="00C5377B" w:rsidP="004A64BA">
      <w:r w:rsidRPr="004A64BA">
        <w:rPr>
          <w:color w:val="1F1F1F"/>
        </w:rPr>
        <w:t>Dr.</w:t>
      </w:r>
      <w:r w:rsidRPr="004A64BA">
        <w:rPr>
          <w:color w:val="1F1F1F"/>
          <w:spacing w:val="-9"/>
        </w:rPr>
        <w:t xml:space="preserve"> </w:t>
      </w:r>
      <w:r w:rsidRPr="004A64BA">
        <w:rPr>
          <w:color w:val="1F1F1F"/>
        </w:rPr>
        <w:t>Rachael</w:t>
      </w:r>
      <w:r w:rsidRPr="004A64BA">
        <w:rPr>
          <w:color w:val="1F1F1F"/>
          <w:spacing w:val="-9"/>
        </w:rPr>
        <w:t xml:space="preserve"> </w:t>
      </w:r>
      <w:r w:rsidRPr="004A64BA">
        <w:rPr>
          <w:color w:val="1F1F1F"/>
          <w:spacing w:val="-2"/>
        </w:rPr>
        <w:t>Kangethe</w:t>
      </w:r>
    </w:p>
    <w:p w14:paraId="1C117C3F" w14:textId="4371A59A" w:rsidR="0015089F" w:rsidRPr="004A64BA" w:rsidRDefault="00C5377B" w:rsidP="004A64BA">
      <w:r w:rsidRPr="004A64BA">
        <w:t xml:space="preserve">Sign: </w:t>
      </w:r>
      <w:r w:rsidR="006236F0" w:rsidRPr="004A64BA">
        <w:rPr>
          <w:noProof/>
        </w:rPr>
        <w:drawing>
          <wp:inline distT="0" distB="0" distL="0" distR="0" wp14:anchorId="65EEF650" wp14:editId="477FFD9E">
            <wp:extent cx="1343891" cy="4971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6895" cy="501920"/>
                    </a:xfrm>
                    <a:prstGeom prst="rect">
                      <a:avLst/>
                    </a:prstGeom>
                    <a:noFill/>
                  </pic:spPr>
                </pic:pic>
              </a:graphicData>
            </a:graphic>
          </wp:inline>
        </w:drawing>
      </w:r>
      <w:r w:rsidR="006236F0" w:rsidRPr="004A64BA">
        <w:tab/>
      </w:r>
      <w:r w:rsidRPr="004A64BA">
        <w:rPr>
          <w:spacing w:val="-2"/>
        </w:rPr>
        <w:t>Dat</w:t>
      </w:r>
      <w:r w:rsidR="006236F0" w:rsidRPr="004A64BA">
        <w:rPr>
          <w:spacing w:val="-2"/>
        </w:rPr>
        <w:t>e:22/02/2026</w:t>
      </w:r>
      <w:r w:rsidRPr="004A64BA">
        <w:rPr>
          <w:spacing w:val="-2"/>
        </w:rPr>
        <w:t>.</w:t>
      </w:r>
    </w:p>
    <w:p w14:paraId="65D834C8" w14:textId="77777777" w:rsidR="0015089F" w:rsidRPr="004A64BA" w:rsidRDefault="0015089F" w:rsidP="004A64BA"/>
    <w:p w14:paraId="15CC7296" w14:textId="7F2AE6A4" w:rsidR="0015089F" w:rsidRPr="004A64BA" w:rsidRDefault="00C5377B" w:rsidP="004A64BA">
      <w:r w:rsidRPr="004A64BA">
        <w:rPr>
          <w:color w:val="1F1F1F"/>
          <w:spacing w:val="-2"/>
        </w:rPr>
        <w:t>Dr.</w:t>
      </w:r>
      <w:r w:rsidRPr="004A64BA">
        <w:rPr>
          <w:color w:val="1F1F1F"/>
          <w:spacing w:val="-17"/>
        </w:rPr>
        <w:t xml:space="preserve"> </w:t>
      </w:r>
      <w:r w:rsidRPr="004A64BA">
        <w:rPr>
          <w:color w:val="1F1F1F"/>
          <w:spacing w:val="-2"/>
        </w:rPr>
        <w:t xml:space="preserve">Anne </w:t>
      </w:r>
      <w:proofErr w:type="spellStart"/>
      <w:r w:rsidRPr="004A64BA">
        <w:rPr>
          <w:color w:val="1F1F1F"/>
          <w:spacing w:val="-2"/>
        </w:rPr>
        <w:t>Mbwayo</w:t>
      </w:r>
      <w:proofErr w:type="spellEnd"/>
    </w:p>
    <w:p w14:paraId="1344EB59" w14:textId="09CE7029" w:rsidR="0015089F" w:rsidRPr="004A64BA" w:rsidRDefault="00C5377B" w:rsidP="004A64BA">
      <w:r w:rsidRPr="004A64BA">
        <w:t xml:space="preserve">Sign: </w:t>
      </w:r>
      <w:r w:rsidR="006236F0" w:rsidRPr="004A64BA">
        <w:rPr>
          <w:noProof/>
        </w:rPr>
        <w:drawing>
          <wp:inline distT="0" distB="0" distL="0" distR="0" wp14:anchorId="0EFFC01C" wp14:editId="0C2530D1">
            <wp:extent cx="2005965" cy="518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5965" cy="518160"/>
                    </a:xfrm>
                    <a:prstGeom prst="rect">
                      <a:avLst/>
                    </a:prstGeom>
                    <a:noFill/>
                  </pic:spPr>
                </pic:pic>
              </a:graphicData>
            </a:graphic>
          </wp:inline>
        </w:drawing>
      </w:r>
      <w:r w:rsidRPr="004A64BA">
        <w:tab/>
      </w:r>
      <w:r w:rsidR="006236F0" w:rsidRPr="004A64BA">
        <w:t>Da</w:t>
      </w:r>
      <w:r w:rsidRPr="004A64BA">
        <w:rPr>
          <w:spacing w:val="-2"/>
        </w:rPr>
        <w:t>te</w:t>
      </w:r>
      <w:r w:rsidR="006236F0" w:rsidRPr="004A64BA">
        <w:rPr>
          <w:spacing w:val="-2"/>
        </w:rPr>
        <w:t>: 22/02/2026</w:t>
      </w:r>
      <w:r w:rsidRPr="004A64BA">
        <w:rPr>
          <w:spacing w:val="-2"/>
        </w:rPr>
        <w:t>.</w:t>
      </w:r>
    </w:p>
    <w:p w14:paraId="36C1FDE9" w14:textId="77777777" w:rsidR="006236F0" w:rsidRPr="004A64BA" w:rsidRDefault="006236F0" w:rsidP="004A64BA">
      <w:pPr>
        <w:rPr>
          <w:color w:val="2E5395"/>
          <w:sz w:val="28"/>
          <w:szCs w:val="28"/>
        </w:rPr>
      </w:pPr>
      <w:r w:rsidRPr="004A64BA">
        <w:rPr>
          <w:color w:val="2E5395"/>
        </w:rPr>
        <w:br w:type="page"/>
      </w:r>
    </w:p>
    <w:p w14:paraId="28142490" w14:textId="6B83B4F5" w:rsidR="0015089F" w:rsidRPr="004A64BA" w:rsidRDefault="00C5377B" w:rsidP="004A64BA">
      <w:pPr>
        <w:pStyle w:val="Heading1"/>
      </w:pPr>
      <w:bookmarkStart w:id="3" w:name="_Toc231950119"/>
      <w:r w:rsidRPr="004A64BA">
        <w:lastRenderedPageBreak/>
        <w:t>Table</w:t>
      </w:r>
      <w:r w:rsidRPr="004A64BA">
        <w:rPr>
          <w:spacing w:val="-13"/>
        </w:rPr>
        <w:t xml:space="preserve"> </w:t>
      </w:r>
      <w:r w:rsidRPr="004A64BA">
        <w:t>of</w:t>
      </w:r>
      <w:r w:rsidRPr="004A64BA">
        <w:rPr>
          <w:spacing w:val="-11"/>
        </w:rPr>
        <w:t xml:space="preserve"> </w:t>
      </w:r>
      <w:r w:rsidRPr="004A64BA">
        <w:rPr>
          <w:spacing w:val="-2"/>
        </w:rPr>
        <w:t>contents</w:t>
      </w:r>
      <w:bookmarkEnd w:id="3"/>
    </w:p>
    <w:sdt>
      <w:sdtPr>
        <w:rPr>
          <w:rFonts w:ascii="Times New Roman" w:eastAsia="Times New Roman" w:hAnsi="Times New Roman" w:cs="Times New Roman"/>
          <w:color w:val="auto"/>
          <w:sz w:val="24"/>
          <w:szCs w:val="22"/>
        </w:rPr>
        <w:id w:val="-2002571961"/>
        <w:docPartObj>
          <w:docPartGallery w:val="Table of Contents"/>
          <w:docPartUnique/>
        </w:docPartObj>
      </w:sdtPr>
      <w:sdtEndPr>
        <w:rPr>
          <w:b/>
          <w:bCs/>
          <w:noProof/>
        </w:rPr>
      </w:sdtEndPr>
      <w:sdtContent>
        <w:p w14:paraId="28204DFF" w14:textId="72410B0D" w:rsidR="00A0179F" w:rsidRPr="004A64BA" w:rsidRDefault="00A0179F" w:rsidP="004A64BA">
          <w:pPr>
            <w:pStyle w:val="TOCHeading"/>
          </w:pPr>
          <w:r w:rsidRPr="004A64BA">
            <w:t>Contents</w:t>
          </w:r>
        </w:p>
        <w:p w14:paraId="55429E24" w14:textId="4B577C90" w:rsidR="004A64BA" w:rsidRPr="004A64BA" w:rsidRDefault="00A0179F" w:rsidP="004A64BA">
          <w:pPr>
            <w:pStyle w:val="TOC1"/>
            <w:tabs>
              <w:tab w:val="right" w:leader="dot" w:pos="9020"/>
            </w:tabs>
            <w:rPr>
              <w:rFonts w:asciiTheme="minorHAnsi" w:eastAsiaTheme="minorEastAsia" w:hAnsiTheme="minorHAnsi" w:cstheme="minorBidi"/>
              <w:noProof/>
              <w:sz w:val="22"/>
              <w:szCs w:val="22"/>
              <w:lang w:val="en-GB" w:eastAsia="en-GB"/>
            </w:rPr>
          </w:pPr>
          <w:r w:rsidRPr="004A64BA">
            <w:fldChar w:fldCharType="begin"/>
          </w:r>
          <w:r w:rsidRPr="004A64BA">
            <w:instrText xml:space="preserve"> TOC \o "1-3" \h \z \u </w:instrText>
          </w:r>
          <w:r w:rsidRPr="004A64BA">
            <w:fldChar w:fldCharType="separate"/>
          </w:r>
          <w:hyperlink w:anchor="_Toc231950117" w:history="1">
            <w:r w:rsidR="004A64BA" w:rsidRPr="004A64BA">
              <w:rPr>
                <w:rStyle w:val="Hyperlink"/>
                <w:noProof/>
              </w:rPr>
              <w:t>Student’s</w:t>
            </w:r>
            <w:r w:rsidR="004A64BA" w:rsidRPr="004A64BA">
              <w:rPr>
                <w:rStyle w:val="Hyperlink"/>
                <w:noProof/>
                <w:spacing w:val="-5"/>
              </w:rPr>
              <w:t xml:space="preserve"> </w:t>
            </w:r>
            <w:r w:rsidR="004A64BA" w:rsidRPr="004A64BA">
              <w:rPr>
                <w:rStyle w:val="Hyperlink"/>
                <w:noProof/>
              </w:rPr>
              <w:t>declaration</w:t>
            </w:r>
            <w:r w:rsidR="004A64BA" w:rsidRPr="004A64BA">
              <w:rPr>
                <w:noProof/>
                <w:webHidden/>
              </w:rPr>
              <w:tab/>
            </w:r>
            <w:r w:rsidR="004A64BA" w:rsidRPr="004A64BA">
              <w:rPr>
                <w:noProof/>
                <w:webHidden/>
              </w:rPr>
              <w:fldChar w:fldCharType="begin"/>
            </w:r>
            <w:r w:rsidR="004A64BA" w:rsidRPr="004A64BA">
              <w:rPr>
                <w:noProof/>
                <w:webHidden/>
              </w:rPr>
              <w:instrText xml:space="preserve"> PAGEREF _Toc231950117 \h </w:instrText>
            </w:r>
            <w:r w:rsidR="004A64BA" w:rsidRPr="004A64BA">
              <w:rPr>
                <w:noProof/>
                <w:webHidden/>
              </w:rPr>
            </w:r>
            <w:r w:rsidR="004A64BA" w:rsidRPr="004A64BA">
              <w:rPr>
                <w:noProof/>
                <w:webHidden/>
              </w:rPr>
              <w:fldChar w:fldCharType="separate"/>
            </w:r>
            <w:r w:rsidR="00C23FA9">
              <w:rPr>
                <w:noProof/>
                <w:webHidden/>
              </w:rPr>
              <w:t>ii</w:t>
            </w:r>
            <w:r w:rsidR="004A64BA" w:rsidRPr="004A64BA">
              <w:rPr>
                <w:noProof/>
                <w:webHidden/>
              </w:rPr>
              <w:fldChar w:fldCharType="end"/>
            </w:r>
          </w:hyperlink>
        </w:p>
        <w:p w14:paraId="77B99C4C" w14:textId="1C74E893"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18" w:history="1">
            <w:r w:rsidRPr="004A64BA">
              <w:rPr>
                <w:rStyle w:val="Hyperlink"/>
                <w:noProof/>
              </w:rPr>
              <w:t>Supervisors’</w:t>
            </w:r>
            <w:r w:rsidRPr="004A64BA">
              <w:rPr>
                <w:rStyle w:val="Hyperlink"/>
                <w:noProof/>
                <w:spacing w:val="-6"/>
              </w:rPr>
              <w:t xml:space="preserve"> </w:t>
            </w:r>
            <w:r w:rsidRPr="004A64BA">
              <w:rPr>
                <w:rStyle w:val="Hyperlink"/>
                <w:noProof/>
              </w:rPr>
              <w:t>approval</w:t>
            </w:r>
            <w:r w:rsidRPr="004A64BA">
              <w:rPr>
                <w:noProof/>
                <w:webHidden/>
              </w:rPr>
              <w:tab/>
            </w:r>
            <w:r w:rsidRPr="004A64BA">
              <w:rPr>
                <w:noProof/>
                <w:webHidden/>
              </w:rPr>
              <w:fldChar w:fldCharType="begin"/>
            </w:r>
            <w:r w:rsidRPr="004A64BA">
              <w:rPr>
                <w:noProof/>
                <w:webHidden/>
              </w:rPr>
              <w:instrText xml:space="preserve"> PAGEREF _Toc231950118 \h </w:instrText>
            </w:r>
            <w:r w:rsidRPr="004A64BA">
              <w:rPr>
                <w:noProof/>
                <w:webHidden/>
              </w:rPr>
            </w:r>
            <w:r w:rsidRPr="004A64BA">
              <w:rPr>
                <w:noProof/>
                <w:webHidden/>
              </w:rPr>
              <w:fldChar w:fldCharType="separate"/>
            </w:r>
            <w:r w:rsidR="00C23FA9">
              <w:rPr>
                <w:noProof/>
                <w:webHidden/>
              </w:rPr>
              <w:t>iii</w:t>
            </w:r>
            <w:r w:rsidRPr="004A64BA">
              <w:rPr>
                <w:noProof/>
                <w:webHidden/>
              </w:rPr>
              <w:fldChar w:fldCharType="end"/>
            </w:r>
          </w:hyperlink>
        </w:p>
        <w:p w14:paraId="26AE0BEB" w14:textId="602664A1"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19" w:history="1">
            <w:r w:rsidRPr="004A64BA">
              <w:rPr>
                <w:rStyle w:val="Hyperlink"/>
                <w:noProof/>
              </w:rPr>
              <w:t>Table</w:t>
            </w:r>
            <w:r w:rsidRPr="004A64BA">
              <w:rPr>
                <w:rStyle w:val="Hyperlink"/>
                <w:noProof/>
                <w:spacing w:val="-13"/>
              </w:rPr>
              <w:t xml:space="preserve"> </w:t>
            </w:r>
            <w:r w:rsidRPr="004A64BA">
              <w:rPr>
                <w:rStyle w:val="Hyperlink"/>
                <w:noProof/>
              </w:rPr>
              <w:t>of</w:t>
            </w:r>
            <w:r w:rsidRPr="004A64BA">
              <w:rPr>
                <w:rStyle w:val="Hyperlink"/>
                <w:noProof/>
                <w:spacing w:val="-11"/>
              </w:rPr>
              <w:t xml:space="preserve"> </w:t>
            </w:r>
            <w:r w:rsidRPr="004A64BA">
              <w:rPr>
                <w:rStyle w:val="Hyperlink"/>
                <w:noProof/>
                <w:spacing w:val="-2"/>
              </w:rPr>
              <w:t>contents</w:t>
            </w:r>
            <w:r w:rsidRPr="004A64BA">
              <w:rPr>
                <w:noProof/>
                <w:webHidden/>
              </w:rPr>
              <w:tab/>
            </w:r>
            <w:r w:rsidRPr="004A64BA">
              <w:rPr>
                <w:noProof/>
                <w:webHidden/>
              </w:rPr>
              <w:fldChar w:fldCharType="begin"/>
            </w:r>
            <w:r w:rsidRPr="004A64BA">
              <w:rPr>
                <w:noProof/>
                <w:webHidden/>
              </w:rPr>
              <w:instrText xml:space="preserve"> PAGEREF _Toc231950119 \h </w:instrText>
            </w:r>
            <w:r w:rsidRPr="004A64BA">
              <w:rPr>
                <w:noProof/>
                <w:webHidden/>
              </w:rPr>
            </w:r>
            <w:r w:rsidRPr="004A64BA">
              <w:rPr>
                <w:noProof/>
                <w:webHidden/>
              </w:rPr>
              <w:fldChar w:fldCharType="separate"/>
            </w:r>
            <w:r w:rsidR="00C23FA9">
              <w:rPr>
                <w:noProof/>
                <w:webHidden/>
              </w:rPr>
              <w:t>iv</w:t>
            </w:r>
            <w:r w:rsidRPr="004A64BA">
              <w:rPr>
                <w:noProof/>
                <w:webHidden/>
              </w:rPr>
              <w:fldChar w:fldCharType="end"/>
            </w:r>
          </w:hyperlink>
        </w:p>
        <w:p w14:paraId="7E0BF708" w14:textId="6909A240"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0" w:history="1">
            <w:r w:rsidRPr="004A64BA">
              <w:rPr>
                <w:rStyle w:val="Hyperlink"/>
                <w:noProof/>
              </w:rPr>
              <w:t>Table</w:t>
            </w:r>
            <w:r w:rsidRPr="004A64BA">
              <w:rPr>
                <w:rStyle w:val="Hyperlink"/>
                <w:noProof/>
                <w:spacing w:val="-12"/>
              </w:rPr>
              <w:t xml:space="preserve"> </w:t>
            </w:r>
            <w:r w:rsidRPr="004A64BA">
              <w:rPr>
                <w:rStyle w:val="Hyperlink"/>
                <w:noProof/>
              </w:rPr>
              <w:t>of</w:t>
            </w:r>
            <w:r w:rsidRPr="004A64BA">
              <w:rPr>
                <w:rStyle w:val="Hyperlink"/>
                <w:noProof/>
                <w:spacing w:val="-12"/>
              </w:rPr>
              <w:t xml:space="preserve"> </w:t>
            </w:r>
            <w:r w:rsidRPr="004A64BA">
              <w:rPr>
                <w:rStyle w:val="Hyperlink"/>
                <w:noProof/>
                <w:spacing w:val="-2"/>
              </w:rPr>
              <w:t>tables</w:t>
            </w:r>
            <w:r w:rsidRPr="004A64BA">
              <w:rPr>
                <w:noProof/>
                <w:webHidden/>
              </w:rPr>
              <w:tab/>
            </w:r>
            <w:r w:rsidRPr="004A64BA">
              <w:rPr>
                <w:noProof/>
                <w:webHidden/>
              </w:rPr>
              <w:fldChar w:fldCharType="begin"/>
            </w:r>
            <w:r w:rsidRPr="004A64BA">
              <w:rPr>
                <w:noProof/>
                <w:webHidden/>
              </w:rPr>
              <w:instrText xml:space="preserve"> PAGEREF _Toc231950120 \h </w:instrText>
            </w:r>
            <w:r w:rsidRPr="004A64BA">
              <w:rPr>
                <w:noProof/>
                <w:webHidden/>
              </w:rPr>
            </w:r>
            <w:r w:rsidRPr="004A64BA">
              <w:rPr>
                <w:noProof/>
                <w:webHidden/>
              </w:rPr>
              <w:fldChar w:fldCharType="separate"/>
            </w:r>
            <w:r w:rsidR="00C23FA9">
              <w:rPr>
                <w:noProof/>
                <w:webHidden/>
              </w:rPr>
              <w:t>x</w:t>
            </w:r>
            <w:r w:rsidRPr="004A64BA">
              <w:rPr>
                <w:noProof/>
                <w:webHidden/>
              </w:rPr>
              <w:fldChar w:fldCharType="end"/>
            </w:r>
          </w:hyperlink>
        </w:p>
        <w:p w14:paraId="2C10E4BE" w14:textId="3EAB0F0A"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1" w:history="1">
            <w:r w:rsidRPr="004A64BA">
              <w:rPr>
                <w:rStyle w:val="Hyperlink"/>
                <w:noProof/>
              </w:rPr>
              <w:t>Table</w:t>
            </w:r>
            <w:r w:rsidRPr="004A64BA">
              <w:rPr>
                <w:rStyle w:val="Hyperlink"/>
                <w:noProof/>
                <w:spacing w:val="-11"/>
              </w:rPr>
              <w:t xml:space="preserve"> </w:t>
            </w:r>
            <w:r w:rsidRPr="004A64BA">
              <w:rPr>
                <w:rStyle w:val="Hyperlink"/>
                <w:noProof/>
              </w:rPr>
              <w:t>of</w:t>
            </w:r>
            <w:r w:rsidRPr="004A64BA">
              <w:rPr>
                <w:rStyle w:val="Hyperlink"/>
                <w:noProof/>
                <w:spacing w:val="-11"/>
              </w:rPr>
              <w:t xml:space="preserve"> </w:t>
            </w:r>
            <w:r w:rsidRPr="004A64BA">
              <w:rPr>
                <w:rStyle w:val="Hyperlink"/>
                <w:noProof/>
                <w:spacing w:val="-2"/>
              </w:rPr>
              <w:t>figures</w:t>
            </w:r>
            <w:r w:rsidRPr="004A64BA">
              <w:rPr>
                <w:noProof/>
                <w:webHidden/>
              </w:rPr>
              <w:tab/>
            </w:r>
            <w:r w:rsidRPr="004A64BA">
              <w:rPr>
                <w:noProof/>
                <w:webHidden/>
              </w:rPr>
              <w:fldChar w:fldCharType="begin"/>
            </w:r>
            <w:r w:rsidRPr="004A64BA">
              <w:rPr>
                <w:noProof/>
                <w:webHidden/>
              </w:rPr>
              <w:instrText xml:space="preserve"> PAGEREF _Toc231950121 \h </w:instrText>
            </w:r>
            <w:r w:rsidRPr="004A64BA">
              <w:rPr>
                <w:noProof/>
                <w:webHidden/>
              </w:rPr>
            </w:r>
            <w:r w:rsidRPr="004A64BA">
              <w:rPr>
                <w:noProof/>
                <w:webHidden/>
              </w:rPr>
              <w:fldChar w:fldCharType="separate"/>
            </w:r>
            <w:r w:rsidR="00C23FA9">
              <w:rPr>
                <w:noProof/>
                <w:webHidden/>
              </w:rPr>
              <w:t>x</w:t>
            </w:r>
            <w:r w:rsidRPr="004A64BA">
              <w:rPr>
                <w:noProof/>
                <w:webHidden/>
              </w:rPr>
              <w:fldChar w:fldCharType="end"/>
            </w:r>
          </w:hyperlink>
        </w:p>
        <w:p w14:paraId="1F242A29" w14:textId="3ECD9C90"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2" w:history="1">
            <w:r w:rsidRPr="004A64BA">
              <w:rPr>
                <w:rStyle w:val="Hyperlink"/>
                <w:noProof/>
              </w:rPr>
              <w:t>Acronyms</w:t>
            </w:r>
            <w:r w:rsidRPr="004A64BA">
              <w:rPr>
                <w:rStyle w:val="Hyperlink"/>
                <w:noProof/>
                <w:spacing w:val="-4"/>
              </w:rPr>
              <w:t xml:space="preserve"> </w:t>
            </w:r>
            <w:r w:rsidRPr="004A64BA">
              <w:rPr>
                <w:rStyle w:val="Hyperlink"/>
                <w:noProof/>
              </w:rPr>
              <w:t>and</w:t>
            </w:r>
            <w:r w:rsidRPr="004A64BA">
              <w:rPr>
                <w:rStyle w:val="Hyperlink"/>
                <w:noProof/>
                <w:spacing w:val="-3"/>
              </w:rPr>
              <w:t xml:space="preserve"> </w:t>
            </w:r>
            <w:r w:rsidRPr="004A64BA">
              <w:rPr>
                <w:rStyle w:val="Hyperlink"/>
                <w:noProof/>
              </w:rPr>
              <w:t>abbreviations</w:t>
            </w:r>
            <w:r w:rsidRPr="004A64BA">
              <w:rPr>
                <w:noProof/>
                <w:webHidden/>
              </w:rPr>
              <w:tab/>
            </w:r>
            <w:r w:rsidRPr="004A64BA">
              <w:rPr>
                <w:noProof/>
                <w:webHidden/>
              </w:rPr>
              <w:fldChar w:fldCharType="begin"/>
            </w:r>
            <w:r w:rsidRPr="004A64BA">
              <w:rPr>
                <w:noProof/>
                <w:webHidden/>
              </w:rPr>
              <w:instrText xml:space="preserve"> PAGEREF _Toc231950122 \h </w:instrText>
            </w:r>
            <w:r w:rsidRPr="004A64BA">
              <w:rPr>
                <w:noProof/>
                <w:webHidden/>
              </w:rPr>
            </w:r>
            <w:r w:rsidRPr="004A64BA">
              <w:rPr>
                <w:noProof/>
                <w:webHidden/>
              </w:rPr>
              <w:fldChar w:fldCharType="separate"/>
            </w:r>
            <w:r w:rsidR="00C23FA9">
              <w:rPr>
                <w:noProof/>
                <w:webHidden/>
              </w:rPr>
              <w:t>xi</w:t>
            </w:r>
            <w:r w:rsidRPr="004A64BA">
              <w:rPr>
                <w:noProof/>
                <w:webHidden/>
              </w:rPr>
              <w:fldChar w:fldCharType="end"/>
            </w:r>
          </w:hyperlink>
        </w:p>
        <w:p w14:paraId="49723844" w14:textId="10F76DB1"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3" w:history="1">
            <w:r w:rsidRPr="004A64BA">
              <w:rPr>
                <w:rStyle w:val="Hyperlink"/>
                <w:noProof/>
              </w:rPr>
              <w:t>Operational</w:t>
            </w:r>
            <w:r w:rsidRPr="004A64BA">
              <w:rPr>
                <w:rStyle w:val="Hyperlink"/>
                <w:noProof/>
                <w:spacing w:val="-10"/>
              </w:rPr>
              <w:t xml:space="preserve"> </w:t>
            </w:r>
            <w:r w:rsidRPr="004A64BA">
              <w:rPr>
                <w:rStyle w:val="Hyperlink"/>
                <w:noProof/>
                <w:spacing w:val="-2"/>
              </w:rPr>
              <w:t>definitions</w:t>
            </w:r>
            <w:r w:rsidRPr="004A64BA">
              <w:rPr>
                <w:noProof/>
                <w:webHidden/>
              </w:rPr>
              <w:tab/>
            </w:r>
            <w:r w:rsidRPr="004A64BA">
              <w:rPr>
                <w:noProof/>
                <w:webHidden/>
              </w:rPr>
              <w:fldChar w:fldCharType="begin"/>
            </w:r>
            <w:r w:rsidRPr="004A64BA">
              <w:rPr>
                <w:noProof/>
                <w:webHidden/>
              </w:rPr>
              <w:instrText xml:space="preserve"> PAGEREF _Toc231950123 \h </w:instrText>
            </w:r>
            <w:r w:rsidRPr="004A64BA">
              <w:rPr>
                <w:noProof/>
                <w:webHidden/>
              </w:rPr>
            </w:r>
            <w:r w:rsidRPr="004A64BA">
              <w:rPr>
                <w:noProof/>
                <w:webHidden/>
              </w:rPr>
              <w:fldChar w:fldCharType="separate"/>
            </w:r>
            <w:r w:rsidR="00C23FA9">
              <w:rPr>
                <w:noProof/>
                <w:webHidden/>
              </w:rPr>
              <w:t>xiii</w:t>
            </w:r>
            <w:r w:rsidRPr="004A64BA">
              <w:rPr>
                <w:noProof/>
                <w:webHidden/>
              </w:rPr>
              <w:fldChar w:fldCharType="end"/>
            </w:r>
          </w:hyperlink>
        </w:p>
        <w:p w14:paraId="3DE56C95" w14:textId="1A89FA62"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4" w:history="1">
            <w:r w:rsidRPr="004A64BA">
              <w:rPr>
                <w:rStyle w:val="Hyperlink"/>
                <w:noProof/>
              </w:rPr>
              <w:t>Summary</w:t>
            </w:r>
            <w:r w:rsidRPr="004A64BA">
              <w:rPr>
                <w:noProof/>
                <w:webHidden/>
              </w:rPr>
              <w:tab/>
            </w:r>
            <w:r w:rsidRPr="004A64BA">
              <w:rPr>
                <w:noProof/>
                <w:webHidden/>
              </w:rPr>
              <w:fldChar w:fldCharType="begin"/>
            </w:r>
            <w:r w:rsidRPr="004A64BA">
              <w:rPr>
                <w:noProof/>
                <w:webHidden/>
              </w:rPr>
              <w:instrText xml:space="preserve"> PAGEREF _Toc231950124 \h </w:instrText>
            </w:r>
            <w:r w:rsidRPr="004A64BA">
              <w:rPr>
                <w:noProof/>
                <w:webHidden/>
              </w:rPr>
            </w:r>
            <w:r w:rsidRPr="004A64BA">
              <w:rPr>
                <w:noProof/>
                <w:webHidden/>
              </w:rPr>
              <w:fldChar w:fldCharType="separate"/>
            </w:r>
            <w:r w:rsidR="00C23FA9">
              <w:rPr>
                <w:noProof/>
                <w:webHidden/>
              </w:rPr>
              <w:t>xv</w:t>
            </w:r>
            <w:r w:rsidRPr="004A64BA">
              <w:rPr>
                <w:noProof/>
                <w:webHidden/>
              </w:rPr>
              <w:fldChar w:fldCharType="end"/>
            </w:r>
          </w:hyperlink>
        </w:p>
        <w:p w14:paraId="25836ED7" w14:textId="405C7DC3"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25" w:history="1">
            <w:r w:rsidRPr="004A64BA">
              <w:rPr>
                <w:rStyle w:val="Hyperlink"/>
                <w:noProof/>
              </w:rPr>
              <w:t>CHAPTER</w:t>
            </w:r>
            <w:r w:rsidRPr="004A64BA">
              <w:rPr>
                <w:rStyle w:val="Hyperlink"/>
                <w:noProof/>
                <w:spacing w:val="-5"/>
              </w:rPr>
              <w:t xml:space="preserve"> </w:t>
            </w:r>
            <w:r w:rsidRPr="004A64BA">
              <w:rPr>
                <w:rStyle w:val="Hyperlink"/>
                <w:noProof/>
              </w:rPr>
              <w:t>1</w:t>
            </w:r>
            <w:r w:rsidRPr="004A64BA">
              <w:rPr>
                <w:rStyle w:val="Hyperlink"/>
                <w:noProof/>
                <w:spacing w:val="-4"/>
              </w:rPr>
              <w:t xml:space="preserve"> </w:t>
            </w:r>
            <w:r w:rsidRPr="004A64BA">
              <w:rPr>
                <w:rStyle w:val="Hyperlink"/>
                <w:noProof/>
              </w:rPr>
              <w:t>INTRODUCTION</w:t>
            </w:r>
            <w:r w:rsidRPr="004A64BA">
              <w:rPr>
                <w:noProof/>
                <w:webHidden/>
              </w:rPr>
              <w:tab/>
            </w:r>
            <w:r w:rsidRPr="004A64BA">
              <w:rPr>
                <w:noProof/>
                <w:webHidden/>
              </w:rPr>
              <w:fldChar w:fldCharType="begin"/>
            </w:r>
            <w:r w:rsidRPr="004A64BA">
              <w:rPr>
                <w:noProof/>
                <w:webHidden/>
              </w:rPr>
              <w:instrText xml:space="preserve"> PAGEREF _Toc231950125 \h </w:instrText>
            </w:r>
            <w:r w:rsidRPr="004A64BA">
              <w:rPr>
                <w:noProof/>
                <w:webHidden/>
              </w:rPr>
            </w:r>
            <w:r w:rsidRPr="004A64BA">
              <w:rPr>
                <w:noProof/>
                <w:webHidden/>
              </w:rPr>
              <w:fldChar w:fldCharType="separate"/>
            </w:r>
            <w:r w:rsidR="00C23FA9">
              <w:rPr>
                <w:noProof/>
                <w:webHidden/>
              </w:rPr>
              <w:t>1</w:t>
            </w:r>
            <w:r w:rsidRPr="004A64BA">
              <w:rPr>
                <w:noProof/>
                <w:webHidden/>
              </w:rPr>
              <w:fldChar w:fldCharType="end"/>
            </w:r>
          </w:hyperlink>
        </w:p>
        <w:p w14:paraId="3E3FF85C" w14:textId="4D55C49F"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26" w:history="1">
            <w:r w:rsidRPr="004A64BA">
              <w:rPr>
                <w:rStyle w:val="Hyperlink"/>
                <w:noProof/>
              </w:rPr>
              <w:t>1.1 Background</w:t>
            </w:r>
            <w:r w:rsidRPr="004A64BA">
              <w:rPr>
                <w:noProof/>
                <w:webHidden/>
              </w:rPr>
              <w:tab/>
            </w:r>
            <w:r w:rsidRPr="004A64BA">
              <w:rPr>
                <w:noProof/>
                <w:webHidden/>
              </w:rPr>
              <w:fldChar w:fldCharType="begin"/>
            </w:r>
            <w:r w:rsidRPr="004A64BA">
              <w:rPr>
                <w:noProof/>
                <w:webHidden/>
              </w:rPr>
              <w:instrText xml:space="preserve"> PAGEREF _Toc231950126 \h </w:instrText>
            </w:r>
            <w:r w:rsidRPr="004A64BA">
              <w:rPr>
                <w:noProof/>
                <w:webHidden/>
              </w:rPr>
            </w:r>
            <w:r w:rsidRPr="004A64BA">
              <w:rPr>
                <w:noProof/>
                <w:webHidden/>
              </w:rPr>
              <w:fldChar w:fldCharType="separate"/>
            </w:r>
            <w:r w:rsidR="00C23FA9">
              <w:rPr>
                <w:noProof/>
                <w:webHidden/>
              </w:rPr>
              <w:t>1</w:t>
            </w:r>
            <w:r w:rsidRPr="004A64BA">
              <w:rPr>
                <w:noProof/>
                <w:webHidden/>
              </w:rPr>
              <w:fldChar w:fldCharType="end"/>
            </w:r>
          </w:hyperlink>
        </w:p>
        <w:p w14:paraId="3727BB7D" w14:textId="30FB8DED"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27" w:history="1">
            <w:r w:rsidRPr="004A64BA">
              <w:rPr>
                <w:rStyle w:val="Hyperlink"/>
                <w:noProof/>
              </w:rPr>
              <w:t>1.2 Problem statement</w:t>
            </w:r>
            <w:r w:rsidRPr="004A64BA">
              <w:rPr>
                <w:noProof/>
                <w:webHidden/>
              </w:rPr>
              <w:tab/>
            </w:r>
            <w:r w:rsidRPr="004A64BA">
              <w:rPr>
                <w:noProof/>
                <w:webHidden/>
              </w:rPr>
              <w:fldChar w:fldCharType="begin"/>
            </w:r>
            <w:r w:rsidRPr="004A64BA">
              <w:rPr>
                <w:noProof/>
                <w:webHidden/>
              </w:rPr>
              <w:instrText xml:space="preserve"> PAGEREF _Toc231950127 \h </w:instrText>
            </w:r>
            <w:r w:rsidRPr="004A64BA">
              <w:rPr>
                <w:noProof/>
                <w:webHidden/>
              </w:rPr>
            </w:r>
            <w:r w:rsidRPr="004A64BA">
              <w:rPr>
                <w:noProof/>
                <w:webHidden/>
              </w:rPr>
              <w:fldChar w:fldCharType="separate"/>
            </w:r>
            <w:r w:rsidR="00C23FA9">
              <w:rPr>
                <w:noProof/>
                <w:webHidden/>
              </w:rPr>
              <w:t>2</w:t>
            </w:r>
            <w:r w:rsidRPr="004A64BA">
              <w:rPr>
                <w:noProof/>
                <w:webHidden/>
              </w:rPr>
              <w:fldChar w:fldCharType="end"/>
            </w:r>
          </w:hyperlink>
        </w:p>
        <w:p w14:paraId="0A506AA1" w14:textId="080BD3CC"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28" w:history="1">
            <w:r w:rsidRPr="004A64BA">
              <w:rPr>
                <w:rStyle w:val="Hyperlink"/>
                <w:noProof/>
              </w:rPr>
              <w:t>1.3 Justification</w:t>
            </w:r>
            <w:r w:rsidRPr="004A64BA">
              <w:rPr>
                <w:rStyle w:val="Hyperlink"/>
                <w:noProof/>
                <w:spacing w:val="-1"/>
              </w:rPr>
              <w:t xml:space="preserve"> </w:t>
            </w:r>
            <w:r w:rsidRPr="004A64BA">
              <w:rPr>
                <w:rStyle w:val="Hyperlink"/>
                <w:noProof/>
              </w:rPr>
              <w:t>of</w:t>
            </w:r>
            <w:r w:rsidRPr="004A64BA">
              <w:rPr>
                <w:rStyle w:val="Hyperlink"/>
                <w:noProof/>
                <w:spacing w:val="-2"/>
              </w:rPr>
              <w:t xml:space="preserve"> </w:t>
            </w:r>
            <w:r w:rsidRPr="004A64BA">
              <w:rPr>
                <w:rStyle w:val="Hyperlink"/>
                <w:noProof/>
              </w:rPr>
              <w:t xml:space="preserve">the </w:t>
            </w:r>
            <w:r w:rsidRPr="004A64BA">
              <w:rPr>
                <w:rStyle w:val="Hyperlink"/>
                <w:noProof/>
                <w:spacing w:val="-2"/>
              </w:rPr>
              <w:t>study</w:t>
            </w:r>
            <w:r w:rsidRPr="004A64BA">
              <w:rPr>
                <w:noProof/>
                <w:webHidden/>
              </w:rPr>
              <w:tab/>
            </w:r>
            <w:r w:rsidRPr="004A64BA">
              <w:rPr>
                <w:noProof/>
                <w:webHidden/>
              </w:rPr>
              <w:fldChar w:fldCharType="begin"/>
            </w:r>
            <w:r w:rsidRPr="004A64BA">
              <w:rPr>
                <w:noProof/>
                <w:webHidden/>
              </w:rPr>
              <w:instrText xml:space="preserve"> PAGEREF _Toc231950128 \h </w:instrText>
            </w:r>
            <w:r w:rsidRPr="004A64BA">
              <w:rPr>
                <w:noProof/>
                <w:webHidden/>
              </w:rPr>
            </w:r>
            <w:r w:rsidRPr="004A64BA">
              <w:rPr>
                <w:noProof/>
                <w:webHidden/>
              </w:rPr>
              <w:fldChar w:fldCharType="separate"/>
            </w:r>
            <w:r w:rsidR="00C23FA9">
              <w:rPr>
                <w:noProof/>
                <w:webHidden/>
              </w:rPr>
              <w:t>3</w:t>
            </w:r>
            <w:r w:rsidRPr="004A64BA">
              <w:rPr>
                <w:noProof/>
                <w:webHidden/>
              </w:rPr>
              <w:fldChar w:fldCharType="end"/>
            </w:r>
          </w:hyperlink>
        </w:p>
        <w:p w14:paraId="4A174927" w14:textId="5D9C5A0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29" w:history="1">
            <w:r w:rsidRPr="004A64BA">
              <w:rPr>
                <w:rStyle w:val="Hyperlink"/>
                <w:noProof/>
              </w:rPr>
              <w:t>1.4 Research</w:t>
            </w:r>
            <w:r w:rsidRPr="004A64BA">
              <w:rPr>
                <w:rStyle w:val="Hyperlink"/>
                <w:noProof/>
                <w:spacing w:val="-3"/>
              </w:rPr>
              <w:t xml:space="preserve"> </w:t>
            </w:r>
            <w:r w:rsidRPr="004A64BA">
              <w:rPr>
                <w:rStyle w:val="Hyperlink"/>
                <w:noProof/>
                <w:spacing w:val="-2"/>
              </w:rPr>
              <w:t>questions</w:t>
            </w:r>
            <w:r w:rsidRPr="004A64BA">
              <w:rPr>
                <w:noProof/>
                <w:webHidden/>
              </w:rPr>
              <w:tab/>
            </w:r>
            <w:r w:rsidRPr="004A64BA">
              <w:rPr>
                <w:noProof/>
                <w:webHidden/>
              </w:rPr>
              <w:fldChar w:fldCharType="begin"/>
            </w:r>
            <w:r w:rsidRPr="004A64BA">
              <w:rPr>
                <w:noProof/>
                <w:webHidden/>
              </w:rPr>
              <w:instrText xml:space="preserve"> PAGEREF _Toc231950129 \h </w:instrText>
            </w:r>
            <w:r w:rsidRPr="004A64BA">
              <w:rPr>
                <w:noProof/>
                <w:webHidden/>
              </w:rPr>
            </w:r>
            <w:r w:rsidRPr="004A64BA">
              <w:rPr>
                <w:noProof/>
                <w:webHidden/>
              </w:rPr>
              <w:fldChar w:fldCharType="separate"/>
            </w:r>
            <w:r w:rsidR="00C23FA9">
              <w:rPr>
                <w:noProof/>
                <w:webHidden/>
              </w:rPr>
              <w:t>3</w:t>
            </w:r>
            <w:r w:rsidRPr="004A64BA">
              <w:rPr>
                <w:noProof/>
                <w:webHidden/>
              </w:rPr>
              <w:fldChar w:fldCharType="end"/>
            </w:r>
          </w:hyperlink>
        </w:p>
        <w:p w14:paraId="7A5E2C84" w14:textId="7B6DCE8B"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0" w:history="1">
            <w:r w:rsidRPr="004A64BA">
              <w:rPr>
                <w:rStyle w:val="Hyperlink"/>
                <w:noProof/>
              </w:rPr>
              <w:t>Specific</w:t>
            </w:r>
            <w:r w:rsidRPr="004A64BA">
              <w:rPr>
                <w:rStyle w:val="Hyperlink"/>
                <w:noProof/>
                <w:spacing w:val="-2"/>
              </w:rPr>
              <w:t xml:space="preserve"> </w:t>
            </w:r>
            <w:r w:rsidRPr="004A64BA">
              <w:rPr>
                <w:rStyle w:val="Hyperlink"/>
                <w:noProof/>
              </w:rPr>
              <w:t>research</w:t>
            </w:r>
            <w:r w:rsidRPr="004A64BA">
              <w:rPr>
                <w:rStyle w:val="Hyperlink"/>
                <w:noProof/>
                <w:spacing w:val="-1"/>
              </w:rPr>
              <w:t xml:space="preserve"> </w:t>
            </w:r>
            <w:r w:rsidRPr="004A64BA">
              <w:rPr>
                <w:rStyle w:val="Hyperlink"/>
                <w:noProof/>
                <w:spacing w:val="-2"/>
              </w:rPr>
              <w:t>questions</w:t>
            </w:r>
            <w:r w:rsidRPr="004A64BA">
              <w:rPr>
                <w:noProof/>
                <w:webHidden/>
              </w:rPr>
              <w:tab/>
            </w:r>
            <w:r w:rsidRPr="004A64BA">
              <w:rPr>
                <w:noProof/>
                <w:webHidden/>
              </w:rPr>
              <w:fldChar w:fldCharType="begin"/>
            </w:r>
            <w:r w:rsidRPr="004A64BA">
              <w:rPr>
                <w:noProof/>
                <w:webHidden/>
              </w:rPr>
              <w:instrText xml:space="preserve"> PAGEREF _Toc231950130 \h </w:instrText>
            </w:r>
            <w:r w:rsidRPr="004A64BA">
              <w:rPr>
                <w:noProof/>
                <w:webHidden/>
              </w:rPr>
            </w:r>
            <w:r w:rsidRPr="004A64BA">
              <w:rPr>
                <w:noProof/>
                <w:webHidden/>
              </w:rPr>
              <w:fldChar w:fldCharType="separate"/>
            </w:r>
            <w:r w:rsidR="00C23FA9">
              <w:rPr>
                <w:noProof/>
                <w:webHidden/>
              </w:rPr>
              <w:t>3</w:t>
            </w:r>
            <w:r w:rsidRPr="004A64BA">
              <w:rPr>
                <w:noProof/>
                <w:webHidden/>
              </w:rPr>
              <w:fldChar w:fldCharType="end"/>
            </w:r>
          </w:hyperlink>
        </w:p>
        <w:p w14:paraId="09DEAB82" w14:textId="29F112DC"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1" w:history="1">
            <w:r w:rsidRPr="004A64BA">
              <w:rPr>
                <w:rStyle w:val="Hyperlink"/>
                <w:noProof/>
              </w:rPr>
              <w:t>1.5 Broad objective</w:t>
            </w:r>
            <w:r w:rsidRPr="004A64BA">
              <w:rPr>
                <w:noProof/>
                <w:webHidden/>
              </w:rPr>
              <w:tab/>
            </w:r>
            <w:r w:rsidRPr="004A64BA">
              <w:rPr>
                <w:noProof/>
                <w:webHidden/>
              </w:rPr>
              <w:fldChar w:fldCharType="begin"/>
            </w:r>
            <w:r w:rsidRPr="004A64BA">
              <w:rPr>
                <w:noProof/>
                <w:webHidden/>
              </w:rPr>
              <w:instrText xml:space="preserve"> PAGEREF _Toc231950131 \h </w:instrText>
            </w:r>
            <w:r w:rsidRPr="004A64BA">
              <w:rPr>
                <w:noProof/>
                <w:webHidden/>
              </w:rPr>
            </w:r>
            <w:r w:rsidRPr="004A64BA">
              <w:rPr>
                <w:noProof/>
                <w:webHidden/>
              </w:rPr>
              <w:fldChar w:fldCharType="separate"/>
            </w:r>
            <w:r w:rsidR="00C23FA9">
              <w:rPr>
                <w:noProof/>
                <w:webHidden/>
              </w:rPr>
              <w:t>4</w:t>
            </w:r>
            <w:r w:rsidRPr="004A64BA">
              <w:rPr>
                <w:noProof/>
                <w:webHidden/>
              </w:rPr>
              <w:fldChar w:fldCharType="end"/>
            </w:r>
          </w:hyperlink>
        </w:p>
        <w:p w14:paraId="3E664EE7" w14:textId="1C411237"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2" w:history="1">
            <w:r w:rsidRPr="004A64BA">
              <w:rPr>
                <w:rStyle w:val="Hyperlink"/>
                <w:noProof/>
              </w:rPr>
              <w:t>Specific</w:t>
            </w:r>
            <w:r w:rsidRPr="004A64BA">
              <w:rPr>
                <w:rStyle w:val="Hyperlink"/>
                <w:noProof/>
                <w:spacing w:val="-3"/>
              </w:rPr>
              <w:t xml:space="preserve"> </w:t>
            </w:r>
            <w:r w:rsidRPr="004A64BA">
              <w:rPr>
                <w:rStyle w:val="Hyperlink"/>
                <w:noProof/>
              </w:rPr>
              <w:t>objectives</w:t>
            </w:r>
            <w:r w:rsidRPr="004A64BA">
              <w:rPr>
                <w:noProof/>
                <w:webHidden/>
              </w:rPr>
              <w:tab/>
            </w:r>
            <w:r w:rsidRPr="004A64BA">
              <w:rPr>
                <w:noProof/>
                <w:webHidden/>
              </w:rPr>
              <w:fldChar w:fldCharType="begin"/>
            </w:r>
            <w:r w:rsidRPr="004A64BA">
              <w:rPr>
                <w:noProof/>
                <w:webHidden/>
              </w:rPr>
              <w:instrText xml:space="preserve"> PAGEREF _Toc231950132 \h </w:instrText>
            </w:r>
            <w:r w:rsidRPr="004A64BA">
              <w:rPr>
                <w:noProof/>
                <w:webHidden/>
              </w:rPr>
            </w:r>
            <w:r w:rsidRPr="004A64BA">
              <w:rPr>
                <w:noProof/>
                <w:webHidden/>
              </w:rPr>
              <w:fldChar w:fldCharType="separate"/>
            </w:r>
            <w:r w:rsidR="00C23FA9">
              <w:rPr>
                <w:noProof/>
                <w:webHidden/>
              </w:rPr>
              <w:t>4</w:t>
            </w:r>
            <w:r w:rsidRPr="004A64BA">
              <w:rPr>
                <w:noProof/>
                <w:webHidden/>
              </w:rPr>
              <w:fldChar w:fldCharType="end"/>
            </w:r>
          </w:hyperlink>
        </w:p>
        <w:p w14:paraId="75EDC1FE" w14:textId="37C987AE"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33" w:history="1">
            <w:r w:rsidRPr="004A64BA">
              <w:rPr>
                <w:rStyle w:val="Hyperlink"/>
                <w:noProof/>
              </w:rPr>
              <w:t>CHAPTER</w:t>
            </w:r>
            <w:r w:rsidRPr="004A64BA">
              <w:rPr>
                <w:rStyle w:val="Hyperlink"/>
                <w:noProof/>
                <w:spacing w:val="-17"/>
              </w:rPr>
              <w:t xml:space="preserve"> </w:t>
            </w:r>
            <w:r w:rsidRPr="004A64BA">
              <w:rPr>
                <w:rStyle w:val="Hyperlink"/>
                <w:noProof/>
              </w:rPr>
              <w:t>2</w:t>
            </w:r>
            <w:r w:rsidRPr="004A64BA">
              <w:rPr>
                <w:rStyle w:val="Hyperlink"/>
                <w:noProof/>
                <w:spacing w:val="-16"/>
              </w:rPr>
              <w:t xml:space="preserve"> </w:t>
            </w:r>
            <w:r w:rsidRPr="004A64BA">
              <w:rPr>
                <w:rStyle w:val="Hyperlink"/>
                <w:noProof/>
              </w:rPr>
              <w:t>LITERATURE</w:t>
            </w:r>
            <w:r w:rsidRPr="004A64BA">
              <w:rPr>
                <w:rStyle w:val="Hyperlink"/>
                <w:noProof/>
                <w:spacing w:val="-17"/>
              </w:rPr>
              <w:t xml:space="preserve"> </w:t>
            </w:r>
            <w:r w:rsidRPr="004A64BA">
              <w:rPr>
                <w:rStyle w:val="Hyperlink"/>
                <w:noProof/>
                <w:spacing w:val="-2"/>
              </w:rPr>
              <w:t>REVIEW</w:t>
            </w:r>
            <w:r w:rsidRPr="004A64BA">
              <w:rPr>
                <w:noProof/>
                <w:webHidden/>
              </w:rPr>
              <w:tab/>
            </w:r>
            <w:r w:rsidRPr="004A64BA">
              <w:rPr>
                <w:noProof/>
                <w:webHidden/>
              </w:rPr>
              <w:fldChar w:fldCharType="begin"/>
            </w:r>
            <w:r w:rsidRPr="004A64BA">
              <w:rPr>
                <w:noProof/>
                <w:webHidden/>
              </w:rPr>
              <w:instrText xml:space="preserve"> PAGEREF _Toc231950133 \h </w:instrText>
            </w:r>
            <w:r w:rsidRPr="004A64BA">
              <w:rPr>
                <w:noProof/>
                <w:webHidden/>
              </w:rPr>
            </w:r>
            <w:r w:rsidRPr="004A64BA">
              <w:rPr>
                <w:noProof/>
                <w:webHidden/>
              </w:rPr>
              <w:fldChar w:fldCharType="separate"/>
            </w:r>
            <w:r w:rsidR="00C23FA9">
              <w:rPr>
                <w:noProof/>
                <w:webHidden/>
              </w:rPr>
              <w:t>5</w:t>
            </w:r>
            <w:r w:rsidRPr="004A64BA">
              <w:rPr>
                <w:noProof/>
                <w:webHidden/>
              </w:rPr>
              <w:fldChar w:fldCharType="end"/>
            </w:r>
          </w:hyperlink>
        </w:p>
        <w:p w14:paraId="3D381174" w14:textId="0F3B316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4" w:history="1">
            <w:r w:rsidRPr="004A64BA">
              <w:rPr>
                <w:rStyle w:val="Hyperlink"/>
                <w:noProof/>
              </w:rPr>
              <w:t>2.1 Digital</w:t>
            </w:r>
            <w:r w:rsidRPr="004A64BA">
              <w:rPr>
                <w:rStyle w:val="Hyperlink"/>
                <w:noProof/>
                <w:spacing w:val="-2"/>
              </w:rPr>
              <w:t xml:space="preserve"> </w:t>
            </w:r>
            <w:r w:rsidRPr="004A64BA">
              <w:rPr>
                <w:rStyle w:val="Hyperlink"/>
                <w:noProof/>
              </w:rPr>
              <w:t>screen</w:t>
            </w:r>
            <w:r w:rsidRPr="004A64BA">
              <w:rPr>
                <w:rStyle w:val="Hyperlink"/>
                <w:noProof/>
                <w:spacing w:val="-2"/>
              </w:rPr>
              <w:t xml:space="preserve"> </w:t>
            </w:r>
            <w:r w:rsidRPr="004A64BA">
              <w:rPr>
                <w:rStyle w:val="Hyperlink"/>
                <w:noProof/>
              </w:rPr>
              <w:t>time</w:t>
            </w:r>
            <w:r w:rsidRPr="004A64BA">
              <w:rPr>
                <w:rStyle w:val="Hyperlink"/>
                <w:noProof/>
                <w:spacing w:val="-3"/>
              </w:rPr>
              <w:t xml:space="preserve"> </w:t>
            </w:r>
            <w:r w:rsidRPr="004A64BA">
              <w:rPr>
                <w:rStyle w:val="Hyperlink"/>
                <w:noProof/>
              </w:rPr>
              <w:t>in</w:t>
            </w:r>
            <w:r w:rsidRPr="004A64BA">
              <w:rPr>
                <w:rStyle w:val="Hyperlink"/>
                <w:noProof/>
                <w:spacing w:val="2"/>
              </w:rPr>
              <w:t xml:space="preserve"> </w:t>
            </w:r>
            <w:r w:rsidRPr="004A64BA">
              <w:rPr>
                <w:rStyle w:val="Hyperlink"/>
                <w:noProof/>
              </w:rPr>
              <w:t>early</w:t>
            </w:r>
            <w:r w:rsidRPr="004A64BA">
              <w:rPr>
                <w:rStyle w:val="Hyperlink"/>
                <w:noProof/>
                <w:spacing w:val="-2"/>
              </w:rPr>
              <w:t xml:space="preserve"> childhood</w:t>
            </w:r>
            <w:r w:rsidRPr="004A64BA">
              <w:rPr>
                <w:noProof/>
                <w:webHidden/>
              </w:rPr>
              <w:tab/>
            </w:r>
            <w:r w:rsidRPr="004A64BA">
              <w:rPr>
                <w:noProof/>
                <w:webHidden/>
              </w:rPr>
              <w:fldChar w:fldCharType="begin"/>
            </w:r>
            <w:r w:rsidRPr="004A64BA">
              <w:rPr>
                <w:noProof/>
                <w:webHidden/>
              </w:rPr>
              <w:instrText xml:space="preserve"> PAGEREF _Toc231950134 \h </w:instrText>
            </w:r>
            <w:r w:rsidRPr="004A64BA">
              <w:rPr>
                <w:noProof/>
                <w:webHidden/>
              </w:rPr>
            </w:r>
            <w:r w:rsidRPr="004A64BA">
              <w:rPr>
                <w:noProof/>
                <w:webHidden/>
              </w:rPr>
              <w:fldChar w:fldCharType="separate"/>
            </w:r>
            <w:r w:rsidR="00C23FA9">
              <w:rPr>
                <w:noProof/>
                <w:webHidden/>
              </w:rPr>
              <w:t>5</w:t>
            </w:r>
            <w:r w:rsidRPr="004A64BA">
              <w:rPr>
                <w:noProof/>
                <w:webHidden/>
              </w:rPr>
              <w:fldChar w:fldCharType="end"/>
            </w:r>
          </w:hyperlink>
        </w:p>
        <w:p w14:paraId="2B026370" w14:textId="5E07DD16"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5" w:history="1">
            <w:r w:rsidRPr="004A64BA">
              <w:rPr>
                <w:rStyle w:val="Hyperlink"/>
                <w:noProof/>
              </w:rPr>
              <w:t>2.2 Pseudo-Autism</w:t>
            </w:r>
            <w:r w:rsidRPr="004A64BA">
              <w:rPr>
                <w:noProof/>
                <w:webHidden/>
              </w:rPr>
              <w:tab/>
            </w:r>
            <w:r w:rsidRPr="004A64BA">
              <w:rPr>
                <w:noProof/>
                <w:webHidden/>
              </w:rPr>
              <w:fldChar w:fldCharType="begin"/>
            </w:r>
            <w:r w:rsidRPr="004A64BA">
              <w:rPr>
                <w:noProof/>
                <w:webHidden/>
              </w:rPr>
              <w:instrText xml:space="preserve"> PAGEREF _Toc231950135 \h </w:instrText>
            </w:r>
            <w:r w:rsidRPr="004A64BA">
              <w:rPr>
                <w:noProof/>
                <w:webHidden/>
              </w:rPr>
            </w:r>
            <w:r w:rsidRPr="004A64BA">
              <w:rPr>
                <w:noProof/>
                <w:webHidden/>
              </w:rPr>
              <w:fldChar w:fldCharType="separate"/>
            </w:r>
            <w:r w:rsidR="00C23FA9">
              <w:rPr>
                <w:noProof/>
                <w:webHidden/>
              </w:rPr>
              <w:t>7</w:t>
            </w:r>
            <w:r w:rsidRPr="004A64BA">
              <w:rPr>
                <w:noProof/>
                <w:webHidden/>
              </w:rPr>
              <w:fldChar w:fldCharType="end"/>
            </w:r>
          </w:hyperlink>
        </w:p>
        <w:p w14:paraId="15AD806E" w14:textId="5FA63BF5"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6" w:history="1">
            <w:r w:rsidRPr="004A64BA">
              <w:rPr>
                <w:rStyle w:val="Hyperlink"/>
                <w:noProof/>
              </w:rPr>
              <w:t>2.3 Effects</w:t>
            </w:r>
            <w:r w:rsidRPr="004A64BA">
              <w:rPr>
                <w:rStyle w:val="Hyperlink"/>
                <w:noProof/>
                <w:spacing w:val="-4"/>
              </w:rPr>
              <w:t xml:space="preserve"> </w:t>
            </w:r>
            <w:r w:rsidRPr="004A64BA">
              <w:rPr>
                <w:rStyle w:val="Hyperlink"/>
                <w:noProof/>
              </w:rPr>
              <w:t>of</w:t>
            </w:r>
            <w:r w:rsidRPr="004A64BA">
              <w:rPr>
                <w:rStyle w:val="Hyperlink"/>
                <w:noProof/>
                <w:spacing w:val="-2"/>
              </w:rPr>
              <w:t xml:space="preserve"> </w:t>
            </w:r>
            <w:r w:rsidRPr="004A64BA">
              <w:rPr>
                <w:rStyle w:val="Hyperlink"/>
                <w:noProof/>
              </w:rPr>
              <w:t>digital</w:t>
            </w:r>
            <w:r w:rsidRPr="004A64BA">
              <w:rPr>
                <w:rStyle w:val="Hyperlink"/>
                <w:noProof/>
                <w:spacing w:val="-2"/>
              </w:rPr>
              <w:t xml:space="preserve"> </w:t>
            </w:r>
            <w:r w:rsidRPr="004A64BA">
              <w:rPr>
                <w:rStyle w:val="Hyperlink"/>
                <w:noProof/>
              </w:rPr>
              <w:t>screen</w:t>
            </w:r>
            <w:r w:rsidRPr="004A64BA">
              <w:rPr>
                <w:rStyle w:val="Hyperlink"/>
                <w:noProof/>
                <w:spacing w:val="-2"/>
              </w:rPr>
              <w:t xml:space="preserve"> </w:t>
            </w:r>
            <w:r w:rsidRPr="004A64BA">
              <w:rPr>
                <w:rStyle w:val="Hyperlink"/>
                <w:noProof/>
              </w:rPr>
              <w:t>times</w:t>
            </w:r>
            <w:r w:rsidRPr="004A64BA">
              <w:rPr>
                <w:rStyle w:val="Hyperlink"/>
                <w:noProof/>
                <w:spacing w:val="-3"/>
              </w:rPr>
              <w:t xml:space="preserve"> </w:t>
            </w:r>
            <w:r w:rsidRPr="004A64BA">
              <w:rPr>
                <w:rStyle w:val="Hyperlink"/>
                <w:noProof/>
              </w:rPr>
              <w:t>on</w:t>
            </w:r>
            <w:r w:rsidRPr="004A64BA">
              <w:rPr>
                <w:rStyle w:val="Hyperlink"/>
                <w:noProof/>
                <w:spacing w:val="-2"/>
              </w:rPr>
              <w:t xml:space="preserve"> </w:t>
            </w:r>
            <w:r w:rsidRPr="004A64BA">
              <w:rPr>
                <w:rStyle w:val="Hyperlink"/>
                <w:noProof/>
              </w:rPr>
              <w:t>early</w:t>
            </w:r>
            <w:r w:rsidRPr="004A64BA">
              <w:rPr>
                <w:rStyle w:val="Hyperlink"/>
                <w:noProof/>
                <w:spacing w:val="-2"/>
              </w:rPr>
              <w:t xml:space="preserve"> childhood</w:t>
            </w:r>
            <w:r w:rsidRPr="004A64BA">
              <w:rPr>
                <w:noProof/>
                <w:webHidden/>
              </w:rPr>
              <w:tab/>
            </w:r>
            <w:r w:rsidRPr="004A64BA">
              <w:rPr>
                <w:noProof/>
                <w:webHidden/>
              </w:rPr>
              <w:fldChar w:fldCharType="begin"/>
            </w:r>
            <w:r w:rsidRPr="004A64BA">
              <w:rPr>
                <w:noProof/>
                <w:webHidden/>
              </w:rPr>
              <w:instrText xml:space="preserve"> PAGEREF _Toc231950136 \h </w:instrText>
            </w:r>
            <w:r w:rsidRPr="004A64BA">
              <w:rPr>
                <w:noProof/>
                <w:webHidden/>
              </w:rPr>
            </w:r>
            <w:r w:rsidRPr="004A64BA">
              <w:rPr>
                <w:noProof/>
                <w:webHidden/>
              </w:rPr>
              <w:fldChar w:fldCharType="separate"/>
            </w:r>
            <w:r w:rsidR="00C23FA9">
              <w:rPr>
                <w:noProof/>
                <w:webHidden/>
              </w:rPr>
              <w:t>8</w:t>
            </w:r>
            <w:r w:rsidRPr="004A64BA">
              <w:rPr>
                <w:noProof/>
                <w:webHidden/>
              </w:rPr>
              <w:fldChar w:fldCharType="end"/>
            </w:r>
          </w:hyperlink>
        </w:p>
        <w:p w14:paraId="3C24AD0A" w14:textId="30EF4424"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7" w:history="1">
            <w:r w:rsidRPr="004A64BA">
              <w:rPr>
                <w:rStyle w:val="Hyperlink"/>
                <w:noProof/>
              </w:rPr>
              <w:t>2.4 Early</w:t>
            </w:r>
            <w:r w:rsidRPr="004A64BA">
              <w:rPr>
                <w:rStyle w:val="Hyperlink"/>
                <w:noProof/>
                <w:spacing w:val="-2"/>
              </w:rPr>
              <w:t xml:space="preserve"> </w:t>
            </w:r>
            <w:r w:rsidRPr="004A64BA">
              <w:rPr>
                <w:rStyle w:val="Hyperlink"/>
                <w:noProof/>
              </w:rPr>
              <w:t>screen</w:t>
            </w:r>
            <w:r w:rsidRPr="004A64BA">
              <w:rPr>
                <w:rStyle w:val="Hyperlink"/>
                <w:noProof/>
                <w:spacing w:val="-2"/>
              </w:rPr>
              <w:t xml:space="preserve"> </w:t>
            </w:r>
            <w:r w:rsidRPr="004A64BA">
              <w:rPr>
                <w:rStyle w:val="Hyperlink"/>
                <w:noProof/>
              </w:rPr>
              <w:t>use and</w:t>
            </w:r>
            <w:r w:rsidRPr="004A64BA">
              <w:rPr>
                <w:rStyle w:val="Hyperlink"/>
                <w:noProof/>
                <w:spacing w:val="1"/>
              </w:rPr>
              <w:t xml:space="preserve"> </w:t>
            </w:r>
            <w:r w:rsidRPr="004A64BA">
              <w:rPr>
                <w:rStyle w:val="Hyperlink"/>
                <w:noProof/>
              </w:rPr>
              <w:t>autism-like</w:t>
            </w:r>
            <w:r w:rsidRPr="004A64BA">
              <w:rPr>
                <w:rStyle w:val="Hyperlink"/>
                <w:noProof/>
                <w:spacing w:val="-2"/>
              </w:rPr>
              <w:t xml:space="preserve"> Symptoms</w:t>
            </w:r>
            <w:r w:rsidRPr="004A64BA">
              <w:rPr>
                <w:noProof/>
                <w:webHidden/>
              </w:rPr>
              <w:tab/>
            </w:r>
            <w:r w:rsidRPr="004A64BA">
              <w:rPr>
                <w:noProof/>
                <w:webHidden/>
              </w:rPr>
              <w:fldChar w:fldCharType="begin"/>
            </w:r>
            <w:r w:rsidRPr="004A64BA">
              <w:rPr>
                <w:noProof/>
                <w:webHidden/>
              </w:rPr>
              <w:instrText xml:space="preserve"> PAGEREF _Toc231950137 \h </w:instrText>
            </w:r>
            <w:r w:rsidRPr="004A64BA">
              <w:rPr>
                <w:noProof/>
                <w:webHidden/>
              </w:rPr>
            </w:r>
            <w:r w:rsidRPr="004A64BA">
              <w:rPr>
                <w:noProof/>
                <w:webHidden/>
              </w:rPr>
              <w:fldChar w:fldCharType="separate"/>
            </w:r>
            <w:r w:rsidR="00C23FA9">
              <w:rPr>
                <w:noProof/>
                <w:webHidden/>
              </w:rPr>
              <w:t>9</w:t>
            </w:r>
            <w:r w:rsidRPr="004A64BA">
              <w:rPr>
                <w:noProof/>
                <w:webHidden/>
              </w:rPr>
              <w:fldChar w:fldCharType="end"/>
            </w:r>
          </w:hyperlink>
        </w:p>
        <w:p w14:paraId="660F317F" w14:textId="705D5256"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8" w:history="1">
            <w:r w:rsidRPr="004A64BA">
              <w:rPr>
                <w:rStyle w:val="Hyperlink"/>
                <w:noProof/>
              </w:rPr>
              <w:t>Table 1 summary of studies</w:t>
            </w:r>
            <w:r w:rsidRPr="004A64BA">
              <w:rPr>
                <w:noProof/>
                <w:webHidden/>
              </w:rPr>
              <w:tab/>
            </w:r>
            <w:r w:rsidRPr="004A64BA">
              <w:rPr>
                <w:noProof/>
                <w:webHidden/>
              </w:rPr>
              <w:fldChar w:fldCharType="begin"/>
            </w:r>
            <w:r w:rsidRPr="004A64BA">
              <w:rPr>
                <w:noProof/>
                <w:webHidden/>
              </w:rPr>
              <w:instrText xml:space="preserve"> PAGEREF _Toc231950138 \h </w:instrText>
            </w:r>
            <w:r w:rsidRPr="004A64BA">
              <w:rPr>
                <w:noProof/>
                <w:webHidden/>
              </w:rPr>
            </w:r>
            <w:r w:rsidRPr="004A64BA">
              <w:rPr>
                <w:noProof/>
                <w:webHidden/>
              </w:rPr>
              <w:fldChar w:fldCharType="separate"/>
            </w:r>
            <w:r w:rsidR="00C23FA9">
              <w:rPr>
                <w:noProof/>
                <w:webHidden/>
              </w:rPr>
              <w:t>12</w:t>
            </w:r>
            <w:r w:rsidRPr="004A64BA">
              <w:rPr>
                <w:noProof/>
                <w:webHidden/>
              </w:rPr>
              <w:fldChar w:fldCharType="end"/>
            </w:r>
          </w:hyperlink>
        </w:p>
        <w:p w14:paraId="6FEABF4F" w14:textId="17EFC133"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39" w:history="1">
            <w:r w:rsidRPr="004A64BA">
              <w:rPr>
                <w:rStyle w:val="Hyperlink"/>
                <w:noProof/>
              </w:rPr>
              <w:t>2.5 Assessing</w:t>
            </w:r>
            <w:r w:rsidRPr="004A64BA">
              <w:rPr>
                <w:rStyle w:val="Hyperlink"/>
                <w:noProof/>
                <w:spacing w:val="-1"/>
              </w:rPr>
              <w:t xml:space="preserve"> </w:t>
            </w:r>
            <w:r w:rsidRPr="004A64BA">
              <w:rPr>
                <w:rStyle w:val="Hyperlink"/>
                <w:noProof/>
              </w:rPr>
              <w:t>screen</w:t>
            </w:r>
            <w:r w:rsidRPr="004A64BA">
              <w:rPr>
                <w:rStyle w:val="Hyperlink"/>
                <w:noProof/>
                <w:spacing w:val="-1"/>
              </w:rPr>
              <w:t xml:space="preserve"> </w:t>
            </w:r>
            <w:r w:rsidRPr="004A64BA">
              <w:rPr>
                <w:rStyle w:val="Hyperlink"/>
                <w:noProof/>
              </w:rPr>
              <w:t>use</w:t>
            </w:r>
            <w:r w:rsidRPr="004A64BA">
              <w:rPr>
                <w:rStyle w:val="Hyperlink"/>
                <w:noProof/>
                <w:spacing w:val="1"/>
              </w:rPr>
              <w:t xml:space="preserve"> </w:t>
            </w:r>
            <w:r w:rsidRPr="004A64BA">
              <w:rPr>
                <w:rStyle w:val="Hyperlink"/>
                <w:noProof/>
              </w:rPr>
              <w:t>and</w:t>
            </w:r>
            <w:r w:rsidRPr="004A64BA">
              <w:rPr>
                <w:rStyle w:val="Hyperlink"/>
                <w:noProof/>
                <w:spacing w:val="-1"/>
              </w:rPr>
              <w:t xml:space="preserve"> </w:t>
            </w:r>
            <w:r w:rsidRPr="004A64BA">
              <w:rPr>
                <w:rStyle w:val="Hyperlink"/>
                <w:noProof/>
              </w:rPr>
              <w:t>autism</w:t>
            </w:r>
            <w:r w:rsidRPr="004A64BA">
              <w:rPr>
                <w:rStyle w:val="Hyperlink"/>
                <w:noProof/>
                <w:spacing w:val="-1"/>
              </w:rPr>
              <w:t xml:space="preserve"> </w:t>
            </w:r>
            <w:r w:rsidRPr="004A64BA">
              <w:rPr>
                <w:rStyle w:val="Hyperlink"/>
                <w:noProof/>
              </w:rPr>
              <w:t xml:space="preserve">like </w:t>
            </w:r>
            <w:r w:rsidRPr="004A64BA">
              <w:rPr>
                <w:rStyle w:val="Hyperlink"/>
                <w:noProof/>
                <w:spacing w:val="-2"/>
              </w:rPr>
              <w:t>symptoms</w:t>
            </w:r>
            <w:r w:rsidRPr="004A64BA">
              <w:rPr>
                <w:noProof/>
                <w:webHidden/>
              </w:rPr>
              <w:tab/>
            </w:r>
            <w:r w:rsidRPr="004A64BA">
              <w:rPr>
                <w:noProof/>
                <w:webHidden/>
              </w:rPr>
              <w:fldChar w:fldCharType="begin"/>
            </w:r>
            <w:r w:rsidRPr="004A64BA">
              <w:rPr>
                <w:noProof/>
                <w:webHidden/>
              </w:rPr>
              <w:instrText xml:space="preserve"> PAGEREF _Toc231950139 \h </w:instrText>
            </w:r>
            <w:r w:rsidRPr="004A64BA">
              <w:rPr>
                <w:noProof/>
                <w:webHidden/>
              </w:rPr>
            </w:r>
            <w:r w:rsidRPr="004A64BA">
              <w:rPr>
                <w:noProof/>
                <w:webHidden/>
              </w:rPr>
              <w:fldChar w:fldCharType="separate"/>
            </w:r>
            <w:r w:rsidR="00C23FA9">
              <w:rPr>
                <w:noProof/>
                <w:webHidden/>
              </w:rPr>
              <w:t>15</w:t>
            </w:r>
            <w:r w:rsidRPr="004A64BA">
              <w:rPr>
                <w:noProof/>
                <w:webHidden/>
              </w:rPr>
              <w:fldChar w:fldCharType="end"/>
            </w:r>
          </w:hyperlink>
        </w:p>
        <w:p w14:paraId="1BBA224D" w14:textId="4267971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0" w:history="1">
            <w:r w:rsidRPr="004A64BA">
              <w:rPr>
                <w:rStyle w:val="Hyperlink"/>
                <w:noProof/>
              </w:rPr>
              <w:t>2.6 Theoretical</w:t>
            </w:r>
            <w:r w:rsidRPr="004A64BA">
              <w:rPr>
                <w:rStyle w:val="Hyperlink"/>
                <w:noProof/>
                <w:spacing w:val="-2"/>
              </w:rPr>
              <w:t xml:space="preserve"> framework</w:t>
            </w:r>
            <w:r w:rsidRPr="004A64BA">
              <w:rPr>
                <w:noProof/>
                <w:webHidden/>
              </w:rPr>
              <w:tab/>
            </w:r>
            <w:r w:rsidRPr="004A64BA">
              <w:rPr>
                <w:noProof/>
                <w:webHidden/>
              </w:rPr>
              <w:fldChar w:fldCharType="begin"/>
            </w:r>
            <w:r w:rsidRPr="004A64BA">
              <w:rPr>
                <w:noProof/>
                <w:webHidden/>
              </w:rPr>
              <w:instrText xml:space="preserve"> PAGEREF _Toc231950140 \h </w:instrText>
            </w:r>
            <w:r w:rsidRPr="004A64BA">
              <w:rPr>
                <w:noProof/>
                <w:webHidden/>
              </w:rPr>
            </w:r>
            <w:r w:rsidRPr="004A64BA">
              <w:rPr>
                <w:noProof/>
                <w:webHidden/>
              </w:rPr>
              <w:fldChar w:fldCharType="separate"/>
            </w:r>
            <w:r w:rsidR="00C23FA9">
              <w:rPr>
                <w:noProof/>
                <w:webHidden/>
              </w:rPr>
              <w:t>18</w:t>
            </w:r>
            <w:r w:rsidRPr="004A64BA">
              <w:rPr>
                <w:noProof/>
                <w:webHidden/>
              </w:rPr>
              <w:fldChar w:fldCharType="end"/>
            </w:r>
          </w:hyperlink>
        </w:p>
        <w:p w14:paraId="4EC2AD54" w14:textId="2A02FFAA"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1" w:history="1">
            <w:r w:rsidRPr="004A64BA">
              <w:rPr>
                <w:rStyle w:val="Hyperlink"/>
                <w:noProof/>
              </w:rPr>
              <w:t>2.7 Conceptual framework</w:t>
            </w:r>
            <w:r w:rsidRPr="004A64BA">
              <w:rPr>
                <w:noProof/>
                <w:webHidden/>
              </w:rPr>
              <w:tab/>
            </w:r>
            <w:r w:rsidRPr="004A64BA">
              <w:rPr>
                <w:noProof/>
                <w:webHidden/>
              </w:rPr>
              <w:fldChar w:fldCharType="begin"/>
            </w:r>
            <w:r w:rsidRPr="004A64BA">
              <w:rPr>
                <w:noProof/>
                <w:webHidden/>
              </w:rPr>
              <w:instrText xml:space="preserve"> PAGEREF _Toc231950141 \h </w:instrText>
            </w:r>
            <w:r w:rsidRPr="004A64BA">
              <w:rPr>
                <w:noProof/>
                <w:webHidden/>
              </w:rPr>
            </w:r>
            <w:r w:rsidRPr="004A64BA">
              <w:rPr>
                <w:noProof/>
                <w:webHidden/>
              </w:rPr>
              <w:fldChar w:fldCharType="separate"/>
            </w:r>
            <w:r w:rsidR="00C23FA9">
              <w:rPr>
                <w:noProof/>
                <w:webHidden/>
              </w:rPr>
              <w:t>20</w:t>
            </w:r>
            <w:r w:rsidRPr="004A64BA">
              <w:rPr>
                <w:noProof/>
                <w:webHidden/>
              </w:rPr>
              <w:fldChar w:fldCharType="end"/>
            </w:r>
          </w:hyperlink>
        </w:p>
        <w:p w14:paraId="1D8042B0" w14:textId="17B7EE88"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42" w:history="1">
            <w:r w:rsidRPr="004A64BA">
              <w:rPr>
                <w:rStyle w:val="Hyperlink"/>
                <w:noProof/>
              </w:rPr>
              <w:t>CHAPTER</w:t>
            </w:r>
            <w:r w:rsidRPr="004A64BA">
              <w:rPr>
                <w:rStyle w:val="Hyperlink"/>
                <w:noProof/>
                <w:spacing w:val="-11"/>
              </w:rPr>
              <w:t xml:space="preserve"> </w:t>
            </w:r>
            <w:r w:rsidRPr="004A64BA">
              <w:rPr>
                <w:rStyle w:val="Hyperlink"/>
                <w:noProof/>
              </w:rPr>
              <w:t>THREE MATERIALS</w:t>
            </w:r>
            <w:r w:rsidRPr="004A64BA">
              <w:rPr>
                <w:rStyle w:val="Hyperlink"/>
                <w:noProof/>
                <w:spacing w:val="-16"/>
              </w:rPr>
              <w:t xml:space="preserve"> </w:t>
            </w:r>
            <w:r w:rsidRPr="004A64BA">
              <w:rPr>
                <w:rStyle w:val="Hyperlink"/>
                <w:noProof/>
              </w:rPr>
              <w:t>AND</w:t>
            </w:r>
            <w:r w:rsidRPr="004A64BA">
              <w:rPr>
                <w:rStyle w:val="Hyperlink"/>
                <w:noProof/>
                <w:spacing w:val="-3"/>
              </w:rPr>
              <w:t xml:space="preserve"> </w:t>
            </w:r>
            <w:r w:rsidRPr="004A64BA">
              <w:rPr>
                <w:rStyle w:val="Hyperlink"/>
                <w:noProof/>
              </w:rPr>
              <w:t>METHODS</w:t>
            </w:r>
            <w:r w:rsidRPr="004A64BA">
              <w:rPr>
                <w:noProof/>
                <w:webHidden/>
              </w:rPr>
              <w:tab/>
            </w:r>
            <w:r w:rsidRPr="004A64BA">
              <w:rPr>
                <w:noProof/>
                <w:webHidden/>
              </w:rPr>
              <w:fldChar w:fldCharType="begin"/>
            </w:r>
            <w:r w:rsidRPr="004A64BA">
              <w:rPr>
                <w:noProof/>
                <w:webHidden/>
              </w:rPr>
              <w:instrText xml:space="preserve"> PAGEREF _Toc231950142 \h </w:instrText>
            </w:r>
            <w:r w:rsidRPr="004A64BA">
              <w:rPr>
                <w:noProof/>
                <w:webHidden/>
              </w:rPr>
            </w:r>
            <w:r w:rsidRPr="004A64BA">
              <w:rPr>
                <w:noProof/>
                <w:webHidden/>
              </w:rPr>
              <w:fldChar w:fldCharType="separate"/>
            </w:r>
            <w:r w:rsidR="00C23FA9">
              <w:rPr>
                <w:noProof/>
                <w:webHidden/>
              </w:rPr>
              <w:t>21</w:t>
            </w:r>
            <w:r w:rsidRPr="004A64BA">
              <w:rPr>
                <w:noProof/>
                <w:webHidden/>
              </w:rPr>
              <w:fldChar w:fldCharType="end"/>
            </w:r>
          </w:hyperlink>
        </w:p>
        <w:p w14:paraId="5C8B253D" w14:textId="5ACF3755"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3" w:history="1">
            <w:r w:rsidRPr="004A64BA">
              <w:rPr>
                <w:rStyle w:val="Hyperlink"/>
                <w:noProof/>
              </w:rPr>
              <w:t xml:space="preserve">3.1 Study </w:t>
            </w:r>
            <w:r w:rsidRPr="004A64BA">
              <w:rPr>
                <w:rStyle w:val="Hyperlink"/>
                <w:noProof/>
                <w:spacing w:val="-2"/>
              </w:rPr>
              <w:t>design</w:t>
            </w:r>
            <w:r w:rsidRPr="004A64BA">
              <w:rPr>
                <w:noProof/>
                <w:webHidden/>
              </w:rPr>
              <w:tab/>
            </w:r>
            <w:r w:rsidRPr="004A64BA">
              <w:rPr>
                <w:noProof/>
                <w:webHidden/>
              </w:rPr>
              <w:fldChar w:fldCharType="begin"/>
            </w:r>
            <w:r w:rsidRPr="004A64BA">
              <w:rPr>
                <w:noProof/>
                <w:webHidden/>
              </w:rPr>
              <w:instrText xml:space="preserve"> PAGEREF _Toc231950143 \h </w:instrText>
            </w:r>
            <w:r w:rsidRPr="004A64BA">
              <w:rPr>
                <w:noProof/>
                <w:webHidden/>
              </w:rPr>
            </w:r>
            <w:r w:rsidRPr="004A64BA">
              <w:rPr>
                <w:noProof/>
                <w:webHidden/>
              </w:rPr>
              <w:fldChar w:fldCharType="separate"/>
            </w:r>
            <w:r w:rsidR="00C23FA9">
              <w:rPr>
                <w:noProof/>
                <w:webHidden/>
              </w:rPr>
              <w:t>21</w:t>
            </w:r>
            <w:r w:rsidRPr="004A64BA">
              <w:rPr>
                <w:noProof/>
                <w:webHidden/>
              </w:rPr>
              <w:fldChar w:fldCharType="end"/>
            </w:r>
          </w:hyperlink>
        </w:p>
        <w:p w14:paraId="6120840D" w14:textId="1483094C"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4" w:history="1">
            <w:r w:rsidRPr="004A64BA">
              <w:rPr>
                <w:rStyle w:val="Hyperlink"/>
                <w:noProof/>
              </w:rPr>
              <w:t>3.2 Study area description</w:t>
            </w:r>
            <w:r w:rsidRPr="004A64BA">
              <w:rPr>
                <w:noProof/>
                <w:webHidden/>
              </w:rPr>
              <w:tab/>
            </w:r>
            <w:r w:rsidRPr="004A64BA">
              <w:rPr>
                <w:noProof/>
                <w:webHidden/>
              </w:rPr>
              <w:fldChar w:fldCharType="begin"/>
            </w:r>
            <w:r w:rsidRPr="004A64BA">
              <w:rPr>
                <w:noProof/>
                <w:webHidden/>
              </w:rPr>
              <w:instrText xml:space="preserve"> PAGEREF _Toc231950144 \h </w:instrText>
            </w:r>
            <w:r w:rsidRPr="004A64BA">
              <w:rPr>
                <w:noProof/>
                <w:webHidden/>
              </w:rPr>
            </w:r>
            <w:r w:rsidRPr="004A64BA">
              <w:rPr>
                <w:noProof/>
                <w:webHidden/>
              </w:rPr>
              <w:fldChar w:fldCharType="separate"/>
            </w:r>
            <w:r w:rsidR="00C23FA9">
              <w:rPr>
                <w:noProof/>
                <w:webHidden/>
              </w:rPr>
              <w:t>21</w:t>
            </w:r>
            <w:r w:rsidRPr="004A64BA">
              <w:rPr>
                <w:noProof/>
                <w:webHidden/>
              </w:rPr>
              <w:fldChar w:fldCharType="end"/>
            </w:r>
          </w:hyperlink>
        </w:p>
        <w:p w14:paraId="3776E055" w14:textId="1917434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5" w:history="1">
            <w:r w:rsidRPr="004A64BA">
              <w:rPr>
                <w:rStyle w:val="Hyperlink"/>
                <w:noProof/>
              </w:rPr>
              <w:t>3.3 Study population</w:t>
            </w:r>
            <w:r w:rsidRPr="004A64BA">
              <w:rPr>
                <w:noProof/>
                <w:webHidden/>
              </w:rPr>
              <w:tab/>
            </w:r>
            <w:r w:rsidRPr="004A64BA">
              <w:rPr>
                <w:noProof/>
                <w:webHidden/>
              </w:rPr>
              <w:fldChar w:fldCharType="begin"/>
            </w:r>
            <w:r w:rsidRPr="004A64BA">
              <w:rPr>
                <w:noProof/>
                <w:webHidden/>
              </w:rPr>
              <w:instrText xml:space="preserve"> PAGEREF _Toc231950145 \h </w:instrText>
            </w:r>
            <w:r w:rsidRPr="004A64BA">
              <w:rPr>
                <w:noProof/>
                <w:webHidden/>
              </w:rPr>
            </w:r>
            <w:r w:rsidRPr="004A64BA">
              <w:rPr>
                <w:noProof/>
                <w:webHidden/>
              </w:rPr>
              <w:fldChar w:fldCharType="separate"/>
            </w:r>
            <w:r w:rsidR="00C23FA9">
              <w:rPr>
                <w:noProof/>
                <w:webHidden/>
              </w:rPr>
              <w:t>21</w:t>
            </w:r>
            <w:r w:rsidRPr="004A64BA">
              <w:rPr>
                <w:noProof/>
                <w:webHidden/>
              </w:rPr>
              <w:fldChar w:fldCharType="end"/>
            </w:r>
          </w:hyperlink>
        </w:p>
        <w:p w14:paraId="6688EF26" w14:textId="29F35B4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6" w:history="1">
            <w:r w:rsidRPr="004A64BA">
              <w:rPr>
                <w:rStyle w:val="Hyperlink"/>
                <w:noProof/>
              </w:rPr>
              <w:t>3.4 Inclusion/exclusion</w:t>
            </w:r>
            <w:r w:rsidRPr="004A64BA">
              <w:rPr>
                <w:rStyle w:val="Hyperlink"/>
                <w:noProof/>
                <w:spacing w:val="-2"/>
              </w:rPr>
              <w:t xml:space="preserve"> criteria</w:t>
            </w:r>
            <w:r w:rsidRPr="004A64BA">
              <w:rPr>
                <w:noProof/>
                <w:webHidden/>
              </w:rPr>
              <w:tab/>
            </w:r>
            <w:r w:rsidRPr="004A64BA">
              <w:rPr>
                <w:noProof/>
                <w:webHidden/>
              </w:rPr>
              <w:fldChar w:fldCharType="begin"/>
            </w:r>
            <w:r w:rsidRPr="004A64BA">
              <w:rPr>
                <w:noProof/>
                <w:webHidden/>
              </w:rPr>
              <w:instrText xml:space="preserve"> PAGEREF _Toc231950146 \h </w:instrText>
            </w:r>
            <w:r w:rsidRPr="004A64BA">
              <w:rPr>
                <w:noProof/>
                <w:webHidden/>
              </w:rPr>
            </w:r>
            <w:r w:rsidRPr="004A64BA">
              <w:rPr>
                <w:noProof/>
                <w:webHidden/>
              </w:rPr>
              <w:fldChar w:fldCharType="separate"/>
            </w:r>
            <w:r w:rsidR="00C23FA9">
              <w:rPr>
                <w:noProof/>
                <w:webHidden/>
              </w:rPr>
              <w:t>22</w:t>
            </w:r>
            <w:r w:rsidRPr="004A64BA">
              <w:rPr>
                <w:noProof/>
                <w:webHidden/>
              </w:rPr>
              <w:fldChar w:fldCharType="end"/>
            </w:r>
          </w:hyperlink>
        </w:p>
        <w:p w14:paraId="2E4B6F94" w14:textId="4CC1F905"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47" w:history="1">
            <w:r w:rsidRPr="004A64BA">
              <w:rPr>
                <w:rStyle w:val="Hyperlink"/>
                <w:noProof/>
              </w:rPr>
              <w:t>3.4.1 Inclusion</w:t>
            </w:r>
            <w:r w:rsidRPr="004A64BA">
              <w:rPr>
                <w:rStyle w:val="Hyperlink"/>
                <w:noProof/>
                <w:spacing w:val="-1"/>
              </w:rPr>
              <w:t xml:space="preserve"> </w:t>
            </w:r>
            <w:r w:rsidRPr="004A64BA">
              <w:rPr>
                <w:rStyle w:val="Hyperlink"/>
                <w:noProof/>
                <w:spacing w:val="-2"/>
              </w:rPr>
              <w:t>Criteria</w:t>
            </w:r>
            <w:r w:rsidRPr="004A64BA">
              <w:rPr>
                <w:noProof/>
                <w:webHidden/>
              </w:rPr>
              <w:tab/>
            </w:r>
            <w:r w:rsidRPr="004A64BA">
              <w:rPr>
                <w:noProof/>
                <w:webHidden/>
              </w:rPr>
              <w:fldChar w:fldCharType="begin"/>
            </w:r>
            <w:r w:rsidRPr="004A64BA">
              <w:rPr>
                <w:noProof/>
                <w:webHidden/>
              </w:rPr>
              <w:instrText xml:space="preserve"> PAGEREF _Toc231950147 \h </w:instrText>
            </w:r>
            <w:r w:rsidRPr="004A64BA">
              <w:rPr>
                <w:noProof/>
                <w:webHidden/>
              </w:rPr>
            </w:r>
            <w:r w:rsidRPr="004A64BA">
              <w:rPr>
                <w:noProof/>
                <w:webHidden/>
              </w:rPr>
              <w:fldChar w:fldCharType="separate"/>
            </w:r>
            <w:r w:rsidR="00C23FA9">
              <w:rPr>
                <w:noProof/>
                <w:webHidden/>
              </w:rPr>
              <w:t>22</w:t>
            </w:r>
            <w:r w:rsidRPr="004A64BA">
              <w:rPr>
                <w:noProof/>
                <w:webHidden/>
              </w:rPr>
              <w:fldChar w:fldCharType="end"/>
            </w:r>
          </w:hyperlink>
        </w:p>
        <w:p w14:paraId="1F045463" w14:textId="32222965"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48" w:history="1">
            <w:r w:rsidRPr="004A64BA">
              <w:rPr>
                <w:rStyle w:val="Hyperlink"/>
                <w:noProof/>
              </w:rPr>
              <w:t>3.4.2 Exclusion</w:t>
            </w:r>
            <w:r w:rsidRPr="004A64BA">
              <w:rPr>
                <w:rStyle w:val="Hyperlink"/>
                <w:noProof/>
                <w:spacing w:val="-1"/>
              </w:rPr>
              <w:t xml:space="preserve"> </w:t>
            </w:r>
            <w:r w:rsidRPr="004A64BA">
              <w:rPr>
                <w:rStyle w:val="Hyperlink"/>
                <w:noProof/>
                <w:spacing w:val="-2"/>
              </w:rPr>
              <w:t>Criteria</w:t>
            </w:r>
            <w:r w:rsidRPr="004A64BA">
              <w:rPr>
                <w:noProof/>
                <w:webHidden/>
              </w:rPr>
              <w:tab/>
            </w:r>
            <w:r w:rsidRPr="004A64BA">
              <w:rPr>
                <w:noProof/>
                <w:webHidden/>
              </w:rPr>
              <w:fldChar w:fldCharType="begin"/>
            </w:r>
            <w:r w:rsidRPr="004A64BA">
              <w:rPr>
                <w:noProof/>
                <w:webHidden/>
              </w:rPr>
              <w:instrText xml:space="preserve"> PAGEREF _Toc231950148 \h </w:instrText>
            </w:r>
            <w:r w:rsidRPr="004A64BA">
              <w:rPr>
                <w:noProof/>
                <w:webHidden/>
              </w:rPr>
            </w:r>
            <w:r w:rsidRPr="004A64BA">
              <w:rPr>
                <w:noProof/>
                <w:webHidden/>
              </w:rPr>
              <w:fldChar w:fldCharType="separate"/>
            </w:r>
            <w:r w:rsidR="00C23FA9">
              <w:rPr>
                <w:noProof/>
                <w:webHidden/>
              </w:rPr>
              <w:t>22</w:t>
            </w:r>
            <w:r w:rsidRPr="004A64BA">
              <w:rPr>
                <w:noProof/>
                <w:webHidden/>
              </w:rPr>
              <w:fldChar w:fldCharType="end"/>
            </w:r>
          </w:hyperlink>
        </w:p>
        <w:p w14:paraId="042628B8" w14:textId="48CDA470"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49" w:history="1">
            <w:r w:rsidRPr="004A64BA">
              <w:rPr>
                <w:rStyle w:val="Hyperlink"/>
                <w:noProof/>
              </w:rPr>
              <w:t>3.5 Sample size determination</w:t>
            </w:r>
            <w:r w:rsidRPr="004A64BA">
              <w:rPr>
                <w:noProof/>
                <w:webHidden/>
              </w:rPr>
              <w:tab/>
            </w:r>
            <w:r w:rsidRPr="004A64BA">
              <w:rPr>
                <w:noProof/>
                <w:webHidden/>
              </w:rPr>
              <w:fldChar w:fldCharType="begin"/>
            </w:r>
            <w:r w:rsidRPr="004A64BA">
              <w:rPr>
                <w:noProof/>
                <w:webHidden/>
              </w:rPr>
              <w:instrText xml:space="preserve"> PAGEREF _Toc231950149 \h </w:instrText>
            </w:r>
            <w:r w:rsidRPr="004A64BA">
              <w:rPr>
                <w:noProof/>
                <w:webHidden/>
              </w:rPr>
            </w:r>
            <w:r w:rsidRPr="004A64BA">
              <w:rPr>
                <w:noProof/>
                <w:webHidden/>
              </w:rPr>
              <w:fldChar w:fldCharType="separate"/>
            </w:r>
            <w:r w:rsidR="00C23FA9">
              <w:rPr>
                <w:noProof/>
                <w:webHidden/>
              </w:rPr>
              <w:t>23</w:t>
            </w:r>
            <w:r w:rsidRPr="004A64BA">
              <w:rPr>
                <w:noProof/>
                <w:webHidden/>
              </w:rPr>
              <w:fldChar w:fldCharType="end"/>
            </w:r>
          </w:hyperlink>
        </w:p>
        <w:p w14:paraId="46F4CAA6" w14:textId="3452158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50" w:history="1">
            <w:r w:rsidRPr="004A64BA">
              <w:rPr>
                <w:rStyle w:val="Hyperlink"/>
                <w:noProof/>
              </w:rPr>
              <w:t>3.6 Sampling</w:t>
            </w:r>
            <w:r w:rsidRPr="004A64BA">
              <w:rPr>
                <w:noProof/>
                <w:webHidden/>
              </w:rPr>
              <w:tab/>
            </w:r>
            <w:r w:rsidRPr="004A64BA">
              <w:rPr>
                <w:noProof/>
                <w:webHidden/>
              </w:rPr>
              <w:fldChar w:fldCharType="begin"/>
            </w:r>
            <w:r w:rsidRPr="004A64BA">
              <w:rPr>
                <w:noProof/>
                <w:webHidden/>
              </w:rPr>
              <w:instrText xml:space="preserve"> PAGEREF _Toc231950150 \h </w:instrText>
            </w:r>
            <w:r w:rsidRPr="004A64BA">
              <w:rPr>
                <w:noProof/>
                <w:webHidden/>
              </w:rPr>
            </w:r>
            <w:r w:rsidRPr="004A64BA">
              <w:rPr>
                <w:noProof/>
                <w:webHidden/>
              </w:rPr>
              <w:fldChar w:fldCharType="separate"/>
            </w:r>
            <w:r w:rsidR="00C23FA9">
              <w:rPr>
                <w:noProof/>
                <w:webHidden/>
              </w:rPr>
              <w:t>24</w:t>
            </w:r>
            <w:r w:rsidRPr="004A64BA">
              <w:rPr>
                <w:noProof/>
                <w:webHidden/>
              </w:rPr>
              <w:fldChar w:fldCharType="end"/>
            </w:r>
          </w:hyperlink>
        </w:p>
        <w:p w14:paraId="380F17CC" w14:textId="17C2257E"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51" w:history="1">
            <w:r w:rsidRPr="004A64BA">
              <w:rPr>
                <w:rStyle w:val="Hyperlink"/>
                <w:noProof/>
              </w:rPr>
              <w:t>3.7 Study variables</w:t>
            </w:r>
            <w:r w:rsidRPr="004A64BA">
              <w:rPr>
                <w:noProof/>
                <w:webHidden/>
              </w:rPr>
              <w:tab/>
            </w:r>
            <w:r w:rsidRPr="004A64BA">
              <w:rPr>
                <w:noProof/>
                <w:webHidden/>
              </w:rPr>
              <w:fldChar w:fldCharType="begin"/>
            </w:r>
            <w:r w:rsidRPr="004A64BA">
              <w:rPr>
                <w:noProof/>
                <w:webHidden/>
              </w:rPr>
              <w:instrText xml:space="preserve"> PAGEREF _Toc231950151 \h </w:instrText>
            </w:r>
            <w:r w:rsidRPr="004A64BA">
              <w:rPr>
                <w:noProof/>
                <w:webHidden/>
              </w:rPr>
            </w:r>
            <w:r w:rsidRPr="004A64BA">
              <w:rPr>
                <w:noProof/>
                <w:webHidden/>
              </w:rPr>
              <w:fldChar w:fldCharType="separate"/>
            </w:r>
            <w:r w:rsidR="00C23FA9">
              <w:rPr>
                <w:noProof/>
                <w:webHidden/>
              </w:rPr>
              <w:t>25</w:t>
            </w:r>
            <w:r w:rsidRPr="004A64BA">
              <w:rPr>
                <w:noProof/>
                <w:webHidden/>
              </w:rPr>
              <w:fldChar w:fldCharType="end"/>
            </w:r>
          </w:hyperlink>
        </w:p>
        <w:p w14:paraId="3610D09D" w14:textId="40C070A4"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2" w:history="1">
            <w:r w:rsidRPr="004A64BA">
              <w:rPr>
                <w:rStyle w:val="Hyperlink"/>
                <w:noProof/>
              </w:rPr>
              <w:t>3.7.1 Independent Variables</w:t>
            </w:r>
            <w:r w:rsidRPr="004A64BA">
              <w:rPr>
                <w:noProof/>
                <w:webHidden/>
              </w:rPr>
              <w:tab/>
            </w:r>
            <w:r w:rsidRPr="004A64BA">
              <w:rPr>
                <w:noProof/>
                <w:webHidden/>
              </w:rPr>
              <w:fldChar w:fldCharType="begin"/>
            </w:r>
            <w:r w:rsidRPr="004A64BA">
              <w:rPr>
                <w:noProof/>
                <w:webHidden/>
              </w:rPr>
              <w:instrText xml:space="preserve"> PAGEREF _Toc231950152 \h </w:instrText>
            </w:r>
            <w:r w:rsidRPr="004A64BA">
              <w:rPr>
                <w:noProof/>
                <w:webHidden/>
              </w:rPr>
            </w:r>
            <w:r w:rsidRPr="004A64BA">
              <w:rPr>
                <w:noProof/>
                <w:webHidden/>
              </w:rPr>
              <w:fldChar w:fldCharType="separate"/>
            </w:r>
            <w:r w:rsidR="00C23FA9">
              <w:rPr>
                <w:noProof/>
                <w:webHidden/>
              </w:rPr>
              <w:t>25</w:t>
            </w:r>
            <w:r w:rsidRPr="004A64BA">
              <w:rPr>
                <w:noProof/>
                <w:webHidden/>
              </w:rPr>
              <w:fldChar w:fldCharType="end"/>
            </w:r>
          </w:hyperlink>
        </w:p>
        <w:p w14:paraId="3E1FF944" w14:textId="00C516E0"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3" w:history="1">
            <w:r w:rsidRPr="004A64BA">
              <w:rPr>
                <w:rStyle w:val="Hyperlink"/>
                <w:noProof/>
              </w:rPr>
              <w:t>3.7.2 Dependent Variables</w:t>
            </w:r>
            <w:r w:rsidRPr="004A64BA">
              <w:rPr>
                <w:noProof/>
                <w:webHidden/>
              </w:rPr>
              <w:tab/>
            </w:r>
            <w:r w:rsidRPr="004A64BA">
              <w:rPr>
                <w:noProof/>
                <w:webHidden/>
              </w:rPr>
              <w:fldChar w:fldCharType="begin"/>
            </w:r>
            <w:r w:rsidRPr="004A64BA">
              <w:rPr>
                <w:noProof/>
                <w:webHidden/>
              </w:rPr>
              <w:instrText xml:space="preserve"> PAGEREF _Toc231950153 \h </w:instrText>
            </w:r>
            <w:r w:rsidRPr="004A64BA">
              <w:rPr>
                <w:noProof/>
                <w:webHidden/>
              </w:rPr>
            </w:r>
            <w:r w:rsidRPr="004A64BA">
              <w:rPr>
                <w:noProof/>
                <w:webHidden/>
              </w:rPr>
              <w:fldChar w:fldCharType="separate"/>
            </w:r>
            <w:r w:rsidR="00C23FA9">
              <w:rPr>
                <w:noProof/>
                <w:webHidden/>
              </w:rPr>
              <w:t>25</w:t>
            </w:r>
            <w:r w:rsidRPr="004A64BA">
              <w:rPr>
                <w:noProof/>
                <w:webHidden/>
              </w:rPr>
              <w:fldChar w:fldCharType="end"/>
            </w:r>
          </w:hyperlink>
        </w:p>
        <w:p w14:paraId="6BAA848F" w14:textId="5BF71A90"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4" w:history="1">
            <w:r w:rsidRPr="004A64BA">
              <w:rPr>
                <w:rStyle w:val="Hyperlink"/>
                <w:noProof/>
              </w:rPr>
              <w:t>3.7.3 Moderators</w:t>
            </w:r>
            <w:r w:rsidRPr="004A64BA">
              <w:rPr>
                <w:noProof/>
                <w:webHidden/>
              </w:rPr>
              <w:tab/>
            </w:r>
            <w:r w:rsidRPr="004A64BA">
              <w:rPr>
                <w:noProof/>
                <w:webHidden/>
              </w:rPr>
              <w:fldChar w:fldCharType="begin"/>
            </w:r>
            <w:r w:rsidRPr="004A64BA">
              <w:rPr>
                <w:noProof/>
                <w:webHidden/>
              </w:rPr>
              <w:instrText xml:space="preserve"> PAGEREF _Toc231950154 \h </w:instrText>
            </w:r>
            <w:r w:rsidRPr="004A64BA">
              <w:rPr>
                <w:noProof/>
                <w:webHidden/>
              </w:rPr>
            </w:r>
            <w:r w:rsidRPr="004A64BA">
              <w:rPr>
                <w:noProof/>
                <w:webHidden/>
              </w:rPr>
              <w:fldChar w:fldCharType="separate"/>
            </w:r>
            <w:r w:rsidR="00C23FA9">
              <w:rPr>
                <w:noProof/>
                <w:webHidden/>
              </w:rPr>
              <w:t>25</w:t>
            </w:r>
            <w:r w:rsidRPr="004A64BA">
              <w:rPr>
                <w:noProof/>
                <w:webHidden/>
              </w:rPr>
              <w:fldChar w:fldCharType="end"/>
            </w:r>
          </w:hyperlink>
        </w:p>
        <w:p w14:paraId="07AC6082" w14:textId="1BC09E15"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5" w:history="1">
            <w:r w:rsidRPr="004A64BA">
              <w:rPr>
                <w:rStyle w:val="Hyperlink"/>
                <w:noProof/>
              </w:rPr>
              <w:t>3.7.4 Potential confounders</w:t>
            </w:r>
            <w:r w:rsidRPr="004A64BA">
              <w:rPr>
                <w:noProof/>
                <w:webHidden/>
              </w:rPr>
              <w:tab/>
            </w:r>
            <w:r w:rsidRPr="004A64BA">
              <w:rPr>
                <w:noProof/>
                <w:webHidden/>
              </w:rPr>
              <w:fldChar w:fldCharType="begin"/>
            </w:r>
            <w:r w:rsidRPr="004A64BA">
              <w:rPr>
                <w:noProof/>
                <w:webHidden/>
              </w:rPr>
              <w:instrText xml:space="preserve"> PAGEREF _Toc231950155 \h </w:instrText>
            </w:r>
            <w:r w:rsidRPr="004A64BA">
              <w:rPr>
                <w:noProof/>
                <w:webHidden/>
              </w:rPr>
            </w:r>
            <w:r w:rsidRPr="004A64BA">
              <w:rPr>
                <w:noProof/>
                <w:webHidden/>
              </w:rPr>
              <w:fldChar w:fldCharType="separate"/>
            </w:r>
            <w:r w:rsidR="00C23FA9">
              <w:rPr>
                <w:noProof/>
                <w:webHidden/>
              </w:rPr>
              <w:t>26</w:t>
            </w:r>
            <w:r w:rsidRPr="004A64BA">
              <w:rPr>
                <w:noProof/>
                <w:webHidden/>
              </w:rPr>
              <w:fldChar w:fldCharType="end"/>
            </w:r>
          </w:hyperlink>
        </w:p>
        <w:p w14:paraId="7AFF06C2" w14:textId="2E321AB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56" w:history="1">
            <w:r w:rsidRPr="004A64BA">
              <w:rPr>
                <w:rStyle w:val="Hyperlink"/>
                <w:noProof/>
              </w:rPr>
              <w:t>3.8 Study procedures</w:t>
            </w:r>
            <w:r w:rsidRPr="004A64BA">
              <w:rPr>
                <w:noProof/>
                <w:webHidden/>
              </w:rPr>
              <w:tab/>
            </w:r>
            <w:r w:rsidRPr="004A64BA">
              <w:rPr>
                <w:noProof/>
                <w:webHidden/>
              </w:rPr>
              <w:fldChar w:fldCharType="begin"/>
            </w:r>
            <w:r w:rsidRPr="004A64BA">
              <w:rPr>
                <w:noProof/>
                <w:webHidden/>
              </w:rPr>
              <w:instrText xml:space="preserve"> PAGEREF _Toc231950156 \h </w:instrText>
            </w:r>
            <w:r w:rsidRPr="004A64BA">
              <w:rPr>
                <w:noProof/>
                <w:webHidden/>
              </w:rPr>
            </w:r>
            <w:r w:rsidRPr="004A64BA">
              <w:rPr>
                <w:noProof/>
                <w:webHidden/>
              </w:rPr>
              <w:fldChar w:fldCharType="separate"/>
            </w:r>
            <w:r w:rsidR="00C23FA9">
              <w:rPr>
                <w:noProof/>
                <w:webHidden/>
              </w:rPr>
              <w:t>27</w:t>
            </w:r>
            <w:r w:rsidRPr="004A64BA">
              <w:rPr>
                <w:noProof/>
                <w:webHidden/>
              </w:rPr>
              <w:fldChar w:fldCharType="end"/>
            </w:r>
          </w:hyperlink>
        </w:p>
        <w:p w14:paraId="24B32EC6" w14:textId="1F390A56"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7" w:history="1">
            <w:r w:rsidRPr="004A64BA">
              <w:rPr>
                <w:rStyle w:val="Hyperlink"/>
                <w:noProof/>
              </w:rPr>
              <w:t>3.8.1 Enrolment</w:t>
            </w:r>
            <w:r w:rsidRPr="004A64BA">
              <w:rPr>
                <w:rStyle w:val="Hyperlink"/>
                <w:noProof/>
                <w:spacing w:val="-3"/>
              </w:rPr>
              <w:t xml:space="preserve"> </w:t>
            </w:r>
            <w:r w:rsidRPr="004A64BA">
              <w:rPr>
                <w:rStyle w:val="Hyperlink"/>
                <w:noProof/>
              </w:rPr>
              <w:t>procedures</w:t>
            </w:r>
            <w:r w:rsidRPr="004A64BA">
              <w:rPr>
                <w:rStyle w:val="Hyperlink"/>
                <w:noProof/>
                <w:spacing w:val="-2"/>
              </w:rPr>
              <w:t xml:space="preserve"> </w:t>
            </w:r>
            <w:r w:rsidRPr="004A64BA">
              <w:rPr>
                <w:rStyle w:val="Hyperlink"/>
                <w:noProof/>
              </w:rPr>
              <w:t>and</w:t>
            </w:r>
            <w:r w:rsidRPr="004A64BA">
              <w:rPr>
                <w:rStyle w:val="Hyperlink"/>
                <w:noProof/>
                <w:spacing w:val="-2"/>
              </w:rPr>
              <w:t xml:space="preserve"> consenting</w:t>
            </w:r>
            <w:r w:rsidRPr="004A64BA">
              <w:rPr>
                <w:noProof/>
                <w:webHidden/>
              </w:rPr>
              <w:tab/>
            </w:r>
            <w:r w:rsidRPr="004A64BA">
              <w:rPr>
                <w:noProof/>
                <w:webHidden/>
              </w:rPr>
              <w:fldChar w:fldCharType="begin"/>
            </w:r>
            <w:r w:rsidRPr="004A64BA">
              <w:rPr>
                <w:noProof/>
                <w:webHidden/>
              </w:rPr>
              <w:instrText xml:space="preserve"> PAGEREF _Toc231950157 \h </w:instrText>
            </w:r>
            <w:r w:rsidRPr="004A64BA">
              <w:rPr>
                <w:noProof/>
                <w:webHidden/>
              </w:rPr>
            </w:r>
            <w:r w:rsidRPr="004A64BA">
              <w:rPr>
                <w:noProof/>
                <w:webHidden/>
              </w:rPr>
              <w:fldChar w:fldCharType="separate"/>
            </w:r>
            <w:r w:rsidR="00C23FA9">
              <w:rPr>
                <w:noProof/>
                <w:webHidden/>
              </w:rPr>
              <w:t>27</w:t>
            </w:r>
            <w:r w:rsidRPr="004A64BA">
              <w:rPr>
                <w:noProof/>
                <w:webHidden/>
              </w:rPr>
              <w:fldChar w:fldCharType="end"/>
            </w:r>
          </w:hyperlink>
        </w:p>
        <w:p w14:paraId="091623CC" w14:textId="5AA585AE"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58" w:history="1">
            <w:r w:rsidRPr="004A64BA">
              <w:rPr>
                <w:rStyle w:val="Hyperlink"/>
                <w:noProof/>
              </w:rPr>
              <w:t>3.8.2 Sampling</w:t>
            </w:r>
            <w:r w:rsidRPr="004A64BA">
              <w:rPr>
                <w:rStyle w:val="Hyperlink"/>
                <w:noProof/>
                <w:spacing w:val="-1"/>
              </w:rPr>
              <w:t xml:space="preserve"> </w:t>
            </w:r>
            <w:r w:rsidRPr="004A64BA">
              <w:rPr>
                <w:rStyle w:val="Hyperlink"/>
                <w:noProof/>
              </w:rPr>
              <w:t>procedures</w:t>
            </w:r>
            <w:r w:rsidRPr="004A64BA">
              <w:rPr>
                <w:noProof/>
                <w:webHidden/>
              </w:rPr>
              <w:tab/>
            </w:r>
            <w:r w:rsidRPr="004A64BA">
              <w:rPr>
                <w:noProof/>
                <w:webHidden/>
              </w:rPr>
              <w:fldChar w:fldCharType="begin"/>
            </w:r>
            <w:r w:rsidRPr="004A64BA">
              <w:rPr>
                <w:noProof/>
                <w:webHidden/>
              </w:rPr>
              <w:instrText xml:space="preserve"> PAGEREF _Toc231950158 \h </w:instrText>
            </w:r>
            <w:r w:rsidRPr="004A64BA">
              <w:rPr>
                <w:noProof/>
                <w:webHidden/>
              </w:rPr>
            </w:r>
            <w:r w:rsidRPr="004A64BA">
              <w:rPr>
                <w:noProof/>
                <w:webHidden/>
              </w:rPr>
              <w:fldChar w:fldCharType="separate"/>
            </w:r>
            <w:r w:rsidR="00C23FA9">
              <w:rPr>
                <w:noProof/>
                <w:webHidden/>
              </w:rPr>
              <w:t>28</w:t>
            </w:r>
            <w:r w:rsidRPr="004A64BA">
              <w:rPr>
                <w:noProof/>
                <w:webHidden/>
              </w:rPr>
              <w:fldChar w:fldCharType="end"/>
            </w:r>
          </w:hyperlink>
        </w:p>
        <w:p w14:paraId="3167EFA0" w14:textId="5C10ED2A"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59" w:history="1">
            <w:r w:rsidRPr="004A64BA">
              <w:rPr>
                <w:rStyle w:val="Hyperlink"/>
                <w:noProof/>
              </w:rPr>
              <w:t>3.9 Data</w:t>
            </w:r>
            <w:r w:rsidRPr="004A64BA">
              <w:rPr>
                <w:rStyle w:val="Hyperlink"/>
                <w:noProof/>
                <w:spacing w:val="-4"/>
              </w:rPr>
              <w:t xml:space="preserve"> </w:t>
            </w:r>
            <w:r w:rsidRPr="004A64BA">
              <w:rPr>
                <w:rStyle w:val="Hyperlink"/>
                <w:noProof/>
              </w:rPr>
              <w:t>collection</w:t>
            </w:r>
            <w:r w:rsidRPr="004A64BA">
              <w:rPr>
                <w:rStyle w:val="Hyperlink"/>
                <w:noProof/>
                <w:spacing w:val="-2"/>
              </w:rPr>
              <w:t xml:space="preserve"> tools</w:t>
            </w:r>
            <w:r w:rsidRPr="004A64BA">
              <w:rPr>
                <w:noProof/>
                <w:webHidden/>
              </w:rPr>
              <w:tab/>
            </w:r>
            <w:r w:rsidRPr="004A64BA">
              <w:rPr>
                <w:noProof/>
                <w:webHidden/>
              </w:rPr>
              <w:fldChar w:fldCharType="begin"/>
            </w:r>
            <w:r w:rsidRPr="004A64BA">
              <w:rPr>
                <w:noProof/>
                <w:webHidden/>
              </w:rPr>
              <w:instrText xml:space="preserve"> PAGEREF _Toc231950159 \h </w:instrText>
            </w:r>
            <w:r w:rsidRPr="004A64BA">
              <w:rPr>
                <w:noProof/>
                <w:webHidden/>
              </w:rPr>
            </w:r>
            <w:r w:rsidRPr="004A64BA">
              <w:rPr>
                <w:noProof/>
                <w:webHidden/>
              </w:rPr>
              <w:fldChar w:fldCharType="separate"/>
            </w:r>
            <w:r w:rsidR="00C23FA9">
              <w:rPr>
                <w:noProof/>
                <w:webHidden/>
              </w:rPr>
              <w:t>29</w:t>
            </w:r>
            <w:r w:rsidRPr="004A64BA">
              <w:rPr>
                <w:noProof/>
                <w:webHidden/>
              </w:rPr>
              <w:fldChar w:fldCharType="end"/>
            </w:r>
          </w:hyperlink>
        </w:p>
        <w:p w14:paraId="7B608E89" w14:textId="67DC67AD"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0" w:history="1">
            <w:r w:rsidRPr="004A64BA">
              <w:rPr>
                <w:rStyle w:val="Hyperlink"/>
                <w:noProof/>
              </w:rPr>
              <w:t>3.10 Data</w:t>
            </w:r>
            <w:r w:rsidRPr="004A64BA">
              <w:rPr>
                <w:rStyle w:val="Hyperlink"/>
                <w:noProof/>
                <w:spacing w:val="-2"/>
              </w:rPr>
              <w:t xml:space="preserve"> </w:t>
            </w:r>
            <w:r w:rsidRPr="004A64BA">
              <w:rPr>
                <w:rStyle w:val="Hyperlink"/>
                <w:noProof/>
              </w:rPr>
              <w:t>management</w:t>
            </w:r>
            <w:r w:rsidRPr="004A64BA">
              <w:rPr>
                <w:rStyle w:val="Hyperlink"/>
                <w:noProof/>
                <w:spacing w:val="-1"/>
              </w:rPr>
              <w:t xml:space="preserve"> </w:t>
            </w:r>
            <w:r w:rsidRPr="004A64BA">
              <w:rPr>
                <w:rStyle w:val="Hyperlink"/>
                <w:noProof/>
              </w:rPr>
              <w:t>and</w:t>
            </w:r>
            <w:r w:rsidRPr="004A64BA">
              <w:rPr>
                <w:rStyle w:val="Hyperlink"/>
                <w:noProof/>
                <w:spacing w:val="1"/>
              </w:rPr>
              <w:t xml:space="preserve"> </w:t>
            </w:r>
            <w:r w:rsidRPr="004A64BA">
              <w:rPr>
                <w:rStyle w:val="Hyperlink"/>
                <w:noProof/>
                <w:spacing w:val="-2"/>
              </w:rPr>
              <w:t>analysis</w:t>
            </w:r>
            <w:r w:rsidRPr="004A64BA">
              <w:rPr>
                <w:noProof/>
                <w:webHidden/>
              </w:rPr>
              <w:tab/>
            </w:r>
            <w:r w:rsidRPr="004A64BA">
              <w:rPr>
                <w:noProof/>
                <w:webHidden/>
              </w:rPr>
              <w:fldChar w:fldCharType="begin"/>
            </w:r>
            <w:r w:rsidRPr="004A64BA">
              <w:rPr>
                <w:noProof/>
                <w:webHidden/>
              </w:rPr>
              <w:instrText xml:space="preserve"> PAGEREF _Toc231950160 \h </w:instrText>
            </w:r>
            <w:r w:rsidRPr="004A64BA">
              <w:rPr>
                <w:noProof/>
                <w:webHidden/>
              </w:rPr>
            </w:r>
            <w:r w:rsidRPr="004A64BA">
              <w:rPr>
                <w:noProof/>
                <w:webHidden/>
              </w:rPr>
              <w:fldChar w:fldCharType="separate"/>
            </w:r>
            <w:r w:rsidR="00C23FA9">
              <w:rPr>
                <w:noProof/>
                <w:webHidden/>
              </w:rPr>
              <w:t>31</w:t>
            </w:r>
            <w:r w:rsidRPr="004A64BA">
              <w:rPr>
                <w:noProof/>
                <w:webHidden/>
              </w:rPr>
              <w:fldChar w:fldCharType="end"/>
            </w:r>
          </w:hyperlink>
        </w:p>
        <w:p w14:paraId="42490D90" w14:textId="5BD203E5"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61" w:history="1">
            <w:r w:rsidRPr="004A64BA">
              <w:rPr>
                <w:rStyle w:val="Hyperlink"/>
                <w:noProof/>
              </w:rPr>
              <w:t>3.10.1 Data</w:t>
            </w:r>
            <w:r w:rsidRPr="004A64BA">
              <w:rPr>
                <w:rStyle w:val="Hyperlink"/>
                <w:noProof/>
                <w:spacing w:val="-2"/>
              </w:rPr>
              <w:t xml:space="preserve"> Management</w:t>
            </w:r>
            <w:r w:rsidRPr="004A64BA">
              <w:rPr>
                <w:noProof/>
                <w:webHidden/>
              </w:rPr>
              <w:tab/>
            </w:r>
            <w:r w:rsidRPr="004A64BA">
              <w:rPr>
                <w:noProof/>
                <w:webHidden/>
              </w:rPr>
              <w:fldChar w:fldCharType="begin"/>
            </w:r>
            <w:r w:rsidRPr="004A64BA">
              <w:rPr>
                <w:noProof/>
                <w:webHidden/>
              </w:rPr>
              <w:instrText xml:space="preserve"> PAGEREF _Toc231950161 \h </w:instrText>
            </w:r>
            <w:r w:rsidRPr="004A64BA">
              <w:rPr>
                <w:noProof/>
                <w:webHidden/>
              </w:rPr>
            </w:r>
            <w:r w:rsidRPr="004A64BA">
              <w:rPr>
                <w:noProof/>
                <w:webHidden/>
              </w:rPr>
              <w:fldChar w:fldCharType="separate"/>
            </w:r>
            <w:r w:rsidR="00C23FA9">
              <w:rPr>
                <w:noProof/>
                <w:webHidden/>
              </w:rPr>
              <w:t>31</w:t>
            </w:r>
            <w:r w:rsidRPr="004A64BA">
              <w:rPr>
                <w:noProof/>
                <w:webHidden/>
              </w:rPr>
              <w:fldChar w:fldCharType="end"/>
            </w:r>
          </w:hyperlink>
        </w:p>
        <w:p w14:paraId="079A2774" w14:textId="5DEFF018" w:rsidR="004A64BA" w:rsidRPr="004A64BA" w:rsidRDefault="004A64BA" w:rsidP="004A64BA">
          <w:pPr>
            <w:pStyle w:val="TOC3"/>
            <w:tabs>
              <w:tab w:val="right" w:leader="dot" w:pos="9020"/>
            </w:tabs>
            <w:rPr>
              <w:rFonts w:asciiTheme="minorHAnsi" w:eastAsiaTheme="minorEastAsia" w:hAnsiTheme="minorHAnsi" w:cstheme="minorBidi"/>
              <w:noProof/>
              <w:sz w:val="22"/>
              <w:szCs w:val="22"/>
              <w:lang w:val="en-GB" w:eastAsia="en-GB"/>
            </w:rPr>
          </w:pPr>
          <w:hyperlink w:anchor="_Toc231950162" w:history="1">
            <w:r w:rsidRPr="004A64BA">
              <w:rPr>
                <w:rStyle w:val="Hyperlink"/>
                <w:noProof/>
              </w:rPr>
              <w:t>3.10.2 Data</w:t>
            </w:r>
            <w:r w:rsidRPr="004A64BA">
              <w:rPr>
                <w:rStyle w:val="Hyperlink"/>
                <w:noProof/>
                <w:spacing w:val="-9"/>
              </w:rPr>
              <w:t xml:space="preserve"> </w:t>
            </w:r>
            <w:r w:rsidRPr="004A64BA">
              <w:rPr>
                <w:rStyle w:val="Hyperlink"/>
                <w:noProof/>
              </w:rPr>
              <w:t>Analysis</w:t>
            </w:r>
            <w:r w:rsidRPr="004A64BA">
              <w:rPr>
                <w:noProof/>
                <w:webHidden/>
              </w:rPr>
              <w:tab/>
            </w:r>
            <w:r w:rsidRPr="004A64BA">
              <w:rPr>
                <w:noProof/>
                <w:webHidden/>
              </w:rPr>
              <w:fldChar w:fldCharType="begin"/>
            </w:r>
            <w:r w:rsidRPr="004A64BA">
              <w:rPr>
                <w:noProof/>
                <w:webHidden/>
              </w:rPr>
              <w:instrText xml:space="preserve"> PAGEREF _Toc231950162 \h </w:instrText>
            </w:r>
            <w:r w:rsidRPr="004A64BA">
              <w:rPr>
                <w:noProof/>
                <w:webHidden/>
              </w:rPr>
            </w:r>
            <w:r w:rsidRPr="004A64BA">
              <w:rPr>
                <w:noProof/>
                <w:webHidden/>
              </w:rPr>
              <w:fldChar w:fldCharType="separate"/>
            </w:r>
            <w:r w:rsidR="00C23FA9">
              <w:rPr>
                <w:noProof/>
                <w:webHidden/>
              </w:rPr>
              <w:t>31</w:t>
            </w:r>
            <w:r w:rsidRPr="004A64BA">
              <w:rPr>
                <w:noProof/>
                <w:webHidden/>
              </w:rPr>
              <w:fldChar w:fldCharType="end"/>
            </w:r>
          </w:hyperlink>
        </w:p>
        <w:p w14:paraId="3FE85453" w14:textId="565BDC77"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3" w:history="1">
            <w:r w:rsidRPr="004A64BA">
              <w:rPr>
                <w:rStyle w:val="Hyperlink"/>
                <w:noProof/>
              </w:rPr>
              <w:t>3.11 Quality</w:t>
            </w:r>
            <w:r w:rsidRPr="004A64BA">
              <w:rPr>
                <w:rStyle w:val="Hyperlink"/>
                <w:noProof/>
                <w:spacing w:val="-2"/>
              </w:rPr>
              <w:t xml:space="preserve"> </w:t>
            </w:r>
            <w:r w:rsidRPr="004A64BA">
              <w:rPr>
                <w:rStyle w:val="Hyperlink"/>
                <w:noProof/>
              </w:rPr>
              <w:t>assurance</w:t>
            </w:r>
            <w:r w:rsidRPr="004A64BA">
              <w:rPr>
                <w:rStyle w:val="Hyperlink"/>
                <w:noProof/>
                <w:spacing w:val="-2"/>
              </w:rPr>
              <w:t xml:space="preserve"> procedures</w:t>
            </w:r>
            <w:r w:rsidRPr="004A64BA">
              <w:rPr>
                <w:noProof/>
                <w:webHidden/>
              </w:rPr>
              <w:tab/>
            </w:r>
            <w:r w:rsidRPr="004A64BA">
              <w:rPr>
                <w:noProof/>
                <w:webHidden/>
              </w:rPr>
              <w:fldChar w:fldCharType="begin"/>
            </w:r>
            <w:r w:rsidRPr="004A64BA">
              <w:rPr>
                <w:noProof/>
                <w:webHidden/>
              </w:rPr>
              <w:instrText xml:space="preserve"> PAGEREF _Toc231950163 \h </w:instrText>
            </w:r>
            <w:r w:rsidRPr="004A64BA">
              <w:rPr>
                <w:noProof/>
                <w:webHidden/>
              </w:rPr>
            </w:r>
            <w:r w:rsidRPr="004A64BA">
              <w:rPr>
                <w:noProof/>
                <w:webHidden/>
              </w:rPr>
              <w:fldChar w:fldCharType="separate"/>
            </w:r>
            <w:r w:rsidR="00C23FA9">
              <w:rPr>
                <w:noProof/>
                <w:webHidden/>
              </w:rPr>
              <w:t>33</w:t>
            </w:r>
            <w:r w:rsidRPr="004A64BA">
              <w:rPr>
                <w:noProof/>
                <w:webHidden/>
              </w:rPr>
              <w:fldChar w:fldCharType="end"/>
            </w:r>
          </w:hyperlink>
        </w:p>
        <w:p w14:paraId="4EF7BD0F" w14:textId="48C03BEF"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4" w:history="1">
            <w:r w:rsidRPr="004A64BA">
              <w:rPr>
                <w:rStyle w:val="Hyperlink"/>
                <w:noProof/>
              </w:rPr>
              <w:t>3.12 Ethical considerations</w:t>
            </w:r>
            <w:r w:rsidRPr="004A64BA">
              <w:rPr>
                <w:noProof/>
                <w:webHidden/>
              </w:rPr>
              <w:tab/>
            </w:r>
            <w:r w:rsidRPr="004A64BA">
              <w:rPr>
                <w:noProof/>
                <w:webHidden/>
              </w:rPr>
              <w:fldChar w:fldCharType="begin"/>
            </w:r>
            <w:r w:rsidRPr="004A64BA">
              <w:rPr>
                <w:noProof/>
                <w:webHidden/>
              </w:rPr>
              <w:instrText xml:space="preserve"> PAGEREF _Toc231950164 \h </w:instrText>
            </w:r>
            <w:r w:rsidRPr="004A64BA">
              <w:rPr>
                <w:noProof/>
                <w:webHidden/>
              </w:rPr>
            </w:r>
            <w:r w:rsidRPr="004A64BA">
              <w:rPr>
                <w:noProof/>
                <w:webHidden/>
              </w:rPr>
              <w:fldChar w:fldCharType="separate"/>
            </w:r>
            <w:r w:rsidR="00C23FA9">
              <w:rPr>
                <w:noProof/>
                <w:webHidden/>
              </w:rPr>
              <w:t>34</w:t>
            </w:r>
            <w:r w:rsidRPr="004A64BA">
              <w:rPr>
                <w:noProof/>
                <w:webHidden/>
              </w:rPr>
              <w:fldChar w:fldCharType="end"/>
            </w:r>
          </w:hyperlink>
        </w:p>
        <w:p w14:paraId="111CB82D" w14:textId="428DB773"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5" w:history="1">
            <w:r w:rsidRPr="004A64BA">
              <w:rPr>
                <w:rStyle w:val="Hyperlink"/>
                <w:noProof/>
              </w:rPr>
              <w:t>3.13 Study</w:t>
            </w:r>
            <w:r w:rsidRPr="004A64BA">
              <w:rPr>
                <w:rStyle w:val="Hyperlink"/>
                <w:noProof/>
                <w:spacing w:val="-1"/>
              </w:rPr>
              <w:t xml:space="preserve"> </w:t>
            </w:r>
            <w:r w:rsidRPr="004A64BA">
              <w:rPr>
                <w:rStyle w:val="Hyperlink"/>
                <w:noProof/>
              </w:rPr>
              <w:t>results</w:t>
            </w:r>
            <w:r w:rsidRPr="004A64BA">
              <w:rPr>
                <w:rStyle w:val="Hyperlink"/>
                <w:noProof/>
                <w:spacing w:val="-1"/>
              </w:rPr>
              <w:t xml:space="preserve"> </w:t>
            </w:r>
            <w:r w:rsidRPr="004A64BA">
              <w:rPr>
                <w:rStyle w:val="Hyperlink"/>
                <w:noProof/>
              </w:rPr>
              <w:t xml:space="preserve">dissemination </w:t>
            </w:r>
            <w:r w:rsidRPr="004A64BA">
              <w:rPr>
                <w:rStyle w:val="Hyperlink"/>
                <w:noProof/>
                <w:spacing w:val="-4"/>
              </w:rPr>
              <w:t>plan</w:t>
            </w:r>
            <w:r w:rsidRPr="004A64BA">
              <w:rPr>
                <w:noProof/>
                <w:webHidden/>
              </w:rPr>
              <w:tab/>
            </w:r>
            <w:r w:rsidRPr="004A64BA">
              <w:rPr>
                <w:noProof/>
                <w:webHidden/>
              </w:rPr>
              <w:fldChar w:fldCharType="begin"/>
            </w:r>
            <w:r w:rsidRPr="004A64BA">
              <w:rPr>
                <w:noProof/>
                <w:webHidden/>
              </w:rPr>
              <w:instrText xml:space="preserve"> PAGEREF _Toc231950165 \h </w:instrText>
            </w:r>
            <w:r w:rsidRPr="004A64BA">
              <w:rPr>
                <w:noProof/>
                <w:webHidden/>
              </w:rPr>
            </w:r>
            <w:r w:rsidRPr="004A64BA">
              <w:rPr>
                <w:noProof/>
                <w:webHidden/>
              </w:rPr>
              <w:fldChar w:fldCharType="separate"/>
            </w:r>
            <w:r w:rsidR="00C23FA9">
              <w:rPr>
                <w:noProof/>
                <w:webHidden/>
              </w:rPr>
              <w:t>35</w:t>
            </w:r>
            <w:r w:rsidRPr="004A64BA">
              <w:rPr>
                <w:noProof/>
                <w:webHidden/>
              </w:rPr>
              <w:fldChar w:fldCharType="end"/>
            </w:r>
          </w:hyperlink>
        </w:p>
        <w:p w14:paraId="15D25404" w14:textId="5730C7D4"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6" w:history="1">
            <w:r w:rsidRPr="004A64BA">
              <w:rPr>
                <w:rStyle w:val="Hyperlink"/>
                <w:noProof/>
              </w:rPr>
              <w:t>3.14 Study</w:t>
            </w:r>
            <w:r w:rsidRPr="004A64BA">
              <w:rPr>
                <w:rStyle w:val="Hyperlink"/>
                <w:noProof/>
                <w:spacing w:val="-3"/>
              </w:rPr>
              <w:t xml:space="preserve"> </w:t>
            </w:r>
            <w:r w:rsidRPr="004A64BA">
              <w:rPr>
                <w:rStyle w:val="Hyperlink"/>
                <w:noProof/>
              </w:rPr>
              <w:t>limitations</w:t>
            </w:r>
            <w:r w:rsidRPr="004A64BA">
              <w:rPr>
                <w:rStyle w:val="Hyperlink"/>
                <w:noProof/>
                <w:spacing w:val="-3"/>
              </w:rPr>
              <w:t xml:space="preserve"> </w:t>
            </w:r>
            <w:r w:rsidRPr="004A64BA">
              <w:rPr>
                <w:rStyle w:val="Hyperlink"/>
                <w:noProof/>
              </w:rPr>
              <w:t>and</w:t>
            </w:r>
            <w:r w:rsidRPr="004A64BA">
              <w:rPr>
                <w:rStyle w:val="Hyperlink"/>
                <w:noProof/>
                <w:spacing w:val="-3"/>
              </w:rPr>
              <w:t xml:space="preserve"> </w:t>
            </w:r>
            <w:r w:rsidRPr="004A64BA">
              <w:rPr>
                <w:rStyle w:val="Hyperlink"/>
                <w:noProof/>
                <w:spacing w:val="-2"/>
              </w:rPr>
              <w:t>delimitations</w:t>
            </w:r>
            <w:r w:rsidRPr="004A64BA">
              <w:rPr>
                <w:noProof/>
                <w:webHidden/>
              </w:rPr>
              <w:tab/>
            </w:r>
            <w:r w:rsidRPr="004A64BA">
              <w:rPr>
                <w:noProof/>
                <w:webHidden/>
              </w:rPr>
              <w:fldChar w:fldCharType="begin"/>
            </w:r>
            <w:r w:rsidRPr="004A64BA">
              <w:rPr>
                <w:noProof/>
                <w:webHidden/>
              </w:rPr>
              <w:instrText xml:space="preserve"> PAGEREF _Toc231950166 \h </w:instrText>
            </w:r>
            <w:r w:rsidRPr="004A64BA">
              <w:rPr>
                <w:noProof/>
                <w:webHidden/>
              </w:rPr>
            </w:r>
            <w:r w:rsidRPr="004A64BA">
              <w:rPr>
                <w:noProof/>
                <w:webHidden/>
              </w:rPr>
              <w:fldChar w:fldCharType="separate"/>
            </w:r>
            <w:r w:rsidR="00C23FA9">
              <w:rPr>
                <w:noProof/>
                <w:webHidden/>
              </w:rPr>
              <w:t>35</w:t>
            </w:r>
            <w:r w:rsidRPr="004A64BA">
              <w:rPr>
                <w:noProof/>
                <w:webHidden/>
              </w:rPr>
              <w:fldChar w:fldCharType="end"/>
            </w:r>
          </w:hyperlink>
        </w:p>
        <w:p w14:paraId="40EDE3BC" w14:textId="0AE60A0B"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67" w:history="1">
            <w:r w:rsidRPr="004A64BA">
              <w:rPr>
                <w:rStyle w:val="Hyperlink"/>
                <w:noProof/>
              </w:rPr>
              <w:t>CHAPTER 4: RESULTS.</w:t>
            </w:r>
            <w:r w:rsidRPr="004A64BA">
              <w:rPr>
                <w:noProof/>
                <w:webHidden/>
              </w:rPr>
              <w:tab/>
            </w:r>
            <w:r w:rsidRPr="004A64BA">
              <w:rPr>
                <w:noProof/>
                <w:webHidden/>
              </w:rPr>
              <w:fldChar w:fldCharType="begin"/>
            </w:r>
            <w:r w:rsidRPr="004A64BA">
              <w:rPr>
                <w:noProof/>
                <w:webHidden/>
              </w:rPr>
              <w:instrText xml:space="preserve"> PAGEREF _Toc231950167 \h </w:instrText>
            </w:r>
            <w:r w:rsidRPr="004A64BA">
              <w:rPr>
                <w:noProof/>
                <w:webHidden/>
              </w:rPr>
            </w:r>
            <w:r w:rsidRPr="004A64BA">
              <w:rPr>
                <w:noProof/>
                <w:webHidden/>
              </w:rPr>
              <w:fldChar w:fldCharType="separate"/>
            </w:r>
            <w:r w:rsidR="00C23FA9">
              <w:rPr>
                <w:noProof/>
                <w:webHidden/>
              </w:rPr>
              <w:t>37</w:t>
            </w:r>
            <w:r w:rsidRPr="004A64BA">
              <w:rPr>
                <w:noProof/>
                <w:webHidden/>
              </w:rPr>
              <w:fldChar w:fldCharType="end"/>
            </w:r>
          </w:hyperlink>
        </w:p>
        <w:p w14:paraId="01468BAD" w14:textId="6D5F8209"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8" w:history="1">
            <w:r w:rsidRPr="004A64BA">
              <w:rPr>
                <w:rStyle w:val="Hyperlink"/>
                <w:noProof/>
              </w:rPr>
              <w:t>4.1 Sociodemographic and Clinical Characteristics of Participants</w:t>
            </w:r>
            <w:r w:rsidRPr="004A64BA">
              <w:rPr>
                <w:noProof/>
                <w:webHidden/>
              </w:rPr>
              <w:tab/>
            </w:r>
            <w:r w:rsidRPr="004A64BA">
              <w:rPr>
                <w:noProof/>
                <w:webHidden/>
              </w:rPr>
              <w:fldChar w:fldCharType="begin"/>
            </w:r>
            <w:r w:rsidRPr="004A64BA">
              <w:rPr>
                <w:noProof/>
                <w:webHidden/>
              </w:rPr>
              <w:instrText xml:space="preserve"> PAGEREF _Toc231950168 \h </w:instrText>
            </w:r>
            <w:r w:rsidRPr="004A64BA">
              <w:rPr>
                <w:noProof/>
                <w:webHidden/>
              </w:rPr>
            </w:r>
            <w:r w:rsidRPr="004A64BA">
              <w:rPr>
                <w:noProof/>
                <w:webHidden/>
              </w:rPr>
              <w:fldChar w:fldCharType="separate"/>
            </w:r>
            <w:r w:rsidR="00C23FA9">
              <w:rPr>
                <w:noProof/>
                <w:webHidden/>
              </w:rPr>
              <w:t>37</w:t>
            </w:r>
            <w:r w:rsidRPr="004A64BA">
              <w:rPr>
                <w:noProof/>
                <w:webHidden/>
              </w:rPr>
              <w:fldChar w:fldCharType="end"/>
            </w:r>
          </w:hyperlink>
        </w:p>
        <w:p w14:paraId="0A69204D" w14:textId="7109A02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69" w:history="1">
            <w:r w:rsidRPr="004A64BA">
              <w:rPr>
                <w:rStyle w:val="Hyperlink"/>
                <w:noProof/>
              </w:rPr>
              <w:t>4.2 Prevalence of Pseudoautism</w:t>
            </w:r>
            <w:r w:rsidRPr="004A64BA">
              <w:rPr>
                <w:noProof/>
                <w:webHidden/>
              </w:rPr>
              <w:tab/>
            </w:r>
            <w:r w:rsidRPr="004A64BA">
              <w:rPr>
                <w:noProof/>
                <w:webHidden/>
              </w:rPr>
              <w:fldChar w:fldCharType="begin"/>
            </w:r>
            <w:r w:rsidRPr="004A64BA">
              <w:rPr>
                <w:noProof/>
                <w:webHidden/>
              </w:rPr>
              <w:instrText xml:space="preserve"> PAGEREF _Toc231950169 \h </w:instrText>
            </w:r>
            <w:r w:rsidRPr="004A64BA">
              <w:rPr>
                <w:noProof/>
                <w:webHidden/>
              </w:rPr>
            </w:r>
            <w:r w:rsidRPr="004A64BA">
              <w:rPr>
                <w:noProof/>
                <w:webHidden/>
              </w:rPr>
              <w:fldChar w:fldCharType="separate"/>
            </w:r>
            <w:r w:rsidR="00C23FA9">
              <w:rPr>
                <w:noProof/>
                <w:webHidden/>
              </w:rPr>
              <w:t>42</w:t>
            </w:r>
            <w:r w:rsidRPr="004A64BA">
              <w:rPr>
                <w:noProof/>
                <w:webHidden/>
              </w:rPr>
              <w:fldChar w:fldCharType="end"/>
            </w:r>
          </w:hyperlink>
        </w:p>
        <w:p w14:paraId="7E08E324" w14:textId="5A1EE656"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0" w:history="1">
            <w:r w:rsidRPr="004A64BA">
              <w:rPr>
                <w:rStyle w:val="Hyperlink"/>
                <w:noProof/>
              </w:rPr>
              <w:t>4.3 Screen-Use Practices and Caregiver Knowledge</w:t>
            </w:r>
            <w:r w:rsidRPr="004A64BA">
              <w:rPr>
                <w:noProof/>
                <w:webHidden/>
              </w:rPr>
              <w:tab/>
            </w:r>
            <w:r w:rsidRPr="004A64BA">
              <w:rPr>
                <w:noProof/>
                <w:webHidden/>
              </w:rPr>
              <w:fldChar w:fldCharType="begin"/>
            </w:r>
            <w:r w:rsidRPr="004A64BA">
              <w:rPr>
                <w:noProof/>
                <w:webHidden/>
              </w:rPr>
              <w:instrText xml:space="preserve"> PAGEREF _Toc231950170 \h </w:instrText>
            </w:r>
            <w:r w:rsidRPr="004A64BA">
              <w:rPr>
                <w:noProof/>
                <w:webHidden/>
              </w:rPr>
            </w:r>
            <w:r w:rsidRPr="004A64BA">
              <w:rPr>
                <w:noProof/>
                <w:webHidden/>
              </w:rPr>
              <w:fldChar w:fldCharType="separate"/>
            </w:r>
            <w:r w:rsidR="00C23FA9">
              <w:rPr>
                <w:noProof/>
                <w:webHidden/>
              </w:rPr>
              <w:t>42</w:t>
            </w:r>
            <w:r w:rsidRPr="004A64BA">
              <w:rPr>
                <w:noProof/>
                <w:webHidden/>
              </w:rPr>
              <w:fldChar w:fldCharType="end"/>
            </w:r>
          </w:hyperlink>
        </w:p>
        <w:p w14:paraId="35FED81F" w14:textId="74653552"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1" w:history="1">
            <w:r w:rsidRPr="004A64BA">
              <w:rPr>
                <w:rStyle w:val="Hyperlink"/>
                <w:noProof/>
              </w:rPr>
              <w:t>4.4 Factors Associated with Pseudoautism</w:t>
            </w:r>
            <w:r w:rsidRPr="004A64BA">
              <w:rPr>
                <w:noProof/>
                <w:webHidden/>
              </w:rPr>
              <w:tab/>
            </w:r>
            <w:r w:rsidRPr="004A64BA">
              <w:rPr>
                <w:noProof/>
                <w:webHidden/>
              </w:rPr>
              <w:fldChar w:fldCharType="begin"/>
            </w:r>
            <w:r w:rsidRPr="004A64BA">
              <w:rPr>
                <w:noProof/>
                <w:webHidden/>
              </w:rPr>
              <w:instrText xml:space="preserve"> PAGEREF _Toc231950171 \h </w:instrText>
            </w:r>
            <w:r w:rsidRPr="004A64BA">
              <w:rPr>
                <w:noProof/>
                <w:webHidden/>
              </w:rPr>
            </w:r>
            <w:r w:rsidRPr="004A64BA">
              <w:rPr>
                <w:noProof/>
                <w:webHidden/>
              </w:rPr>
              <w:fldChar w:fldCharType="separate"/>
            </w:r>
            <w:r w:rsidR="00C23FA9">
              <w:rPr>
                <w:noProof/>
                <w:webHidden/>
              </w:rPr>
              <w:t>49</w:t>
            </w:r>
            <w:r w:rsidRPr="004A64BA">
              <w:rPr>
                <w:noProof/>
                <w:webHidden/>
              </w:rPr>
              <w:fldChar w:fldCharType="end"/>
            </w:r>
          </w:hyperlink>
        </w:p>
        <w:p w14:paraId="0CB5FF0C" w14:textId="587FDEA9"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2" w:history="1">
            <w:r w:rsidRPr="004A64BA">
              <w:rPr>
                <w:rStyle w:val="Hyperlink"/>
                <w:noProof/>
              </w:rPr>
              <w:t>4.5 Factors Independently Associated with SCQ Score</w:t>
            </w:r>
            <w:r w:rsidRPr="004A64BA">
              <w:rPr>
                <w:noProof/>
                <w:webHidden/>
              </w:rPr>
              <w:tab/>
            </w:r>
            <w:r w:rsidRPr="004A64BA">
              <w:rPr>
                <w:noProof/>
                <w:webHidden/>
              </w:rPr>
              <w:fldChar w:fldCharType="begin"/>
            </w:r>
            <w:r w:rsidRPr="004A64BA">
              <w:rPr>
                <w:noProof/>
                <w:webHidden/>
              </w:rPr>
              <w:instrText xml:space="preserve"> PAGEREF _Toc231950172 \h </w:instrText>
            </w:r>
            <w:r w:rsidRPr="004A64BA">
              <w:rPr>
                <w:noProof/>
                <w:webHidden/>
              </w:rPr>
            </w:r>
            <w:r w:rsidRPr="004A64BA">
              <w:rPr>
                <w:noProof/>
                <w:webHidden/>
              </w:rPr>
              <w:fldChar w:fldCharType="separate"/>
            </w:r>
            <w:r w:rsidR="00C23FA9">
              <w:rPr>
                <w:noProof/>
                <w:webHidden/>
              </w:rPr>
              <w:t>56</w:t>
            </w:r>
            <w:r w:rsidRPr="004A64BA">
              <w:rPr>
                <w:noProof/>
                <w:webHidden/>
              </w:rPr>
              <w:fldChar w:fldCharType="end"/>
            </w:r>
          </w:hyperlink>
        </w:p>
        <w:p w14:paraId="3D062469" w14:textId="29A542AF"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73" w:history="1">
            <w:r w:rsidRPr="004A64BA">
              <w:rPr>
                <w:rStyle w:val="Hyperlink"/>
                <w:noProof/>
              </w:rPr>
              <w:t>CHAPTER 5: DISCUSSION.</w:t>
            </w:r>
            <w:r w:rsidRPr="004A64BA">
              <w:rPr>
                <w:noProof/>
                <w:webHidden/>
              </w:rPr>
              <w:tab/>
            </w:r>
            <w:r w:rsidRPr="004A64BA">
              <w:rPr>
                <w:noProof/>
                <w:webHidden/>
              </w:rPr>
              <w:fldChar w:fldCharType="begin"/>
            </w:r>
            <w:r w:rsidRPr="004A64BA">
              <w:rPr>
                <w:noProof/>
                <w:webHidden/>
              </w:rPr>
              <w:instrText xml:space="preserve"> PAGEREF _Toc231950173 \h </w:instrText>
            </w:r>
            <w:r w:rsidRPr="004A64BA">
              <w:rPr>
                <w:noProof/>
                <w:webHidden/>
              </w:rPr>
            </w:r>
            <w:r w:rsidRPr="004A64BA">
              <w:rPr>
                <w:noProof/>
                <w:webHidden/>
              </w:rPr>
              <w:fldChar w:fldCharType="separate"/>
            </w:r>
            <w:r w:rsidR="00C23FA9">
              <w:rPr>
                <w:noProof/>
                <w:webHidden/>
              </w:rPr>
              <w:t>59</w:t>
            </w:r>
            <w:r w:rsidRPr="004A64BA">
              <w:rPr>
                <w:noProof/>
                <w:webHidden/>
              </w:rPr>
              <w:fldChar w:fldCharType="end"/>
            </w:r>
          </w:hyperlink>
        </w:p>
        <w:p w14:paraId="2FAF9AB3" w14:textId="35092ACC"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4" w:history="1">
            <w:r w:rsidRPr="004A64BA">
              <w:rPr>
                <w:rStyle w:val="Hyperlink"/>
                <w:noProof/>
              </w:rPr>
              <w:t>5.1 Summary of findings</w:t>
            </w:r>
            <w:r w:rsidRPr="004A64BA">
              <w:rPr>
                <w:noProof/>
                <w:webHidden/>
              </w:rPr>
              <w:tab/>
            </w:r>
            <w:r w:rsidRPr="004A64BA">
              <w:rPr>
                <w:noProof/>
                <w:webHidden/>
              </w:rPr>
              <w:fldChar w:fldCharType="begin"/>
            </w:r>
            <w:r w:rsidRPr="004A64BA">
              <w:rPr>
                <w:noProof/>
                <w:webHidden/>
              </w:rPr>
              <w:instrText xml:space="preserve"> PAGEREF _Toc231950174 \h </w:instrText>
            </w:r>
            <w:r w:rsidRPr="004A64BA">
              <w:rPr>
                <w:noProof/>
                <w:webHidden/>
              </w:rPr>
            </w:r>
            <w:r w:rsidRPr="004A64BA">
              <w:rPr>
                <w:noProof/>
                <w:webHidden/>
              </w:rPr>
              <w:fldChar w:fldCharType="separate"/>
            </w:r>
            <w:r w:rsidR="00C23FA9">
              <w:rPr>
                <w:noProof/>
                <w:webHidden/>
              </w:rPr>
              <w:t>59</w:t>
            </w:r>
            <w:r w:rsidRPr="004A64BA">
              <w:rPr>
                <w:noProof/>
                <w:webHidden/>
              </w:rPr>
              <w:fldChar w:fldCharType="end"/>
            </w:r>
          </w:hyperlink>
        </w:p>
        <w:p w14:paraId="7ECE9499" w14:textId="27AE903D"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5" w:history="1">
            <w:r w:rsidRPr="004A64BA">
              <w:rPr>
                <w:rStyle w:val="Hyperlink"/>
                <w:noProof/>
              </w:rPr>
              <w:t>5.2 Prevalence of Pseudoautism</w:t>
            </w:r>
            <w:r w:rsidRPr="004A64BA">
              <w:rPr>
                <w:noProof/>
                <w:webHidden/>
              </w:rPr>
              <w:tab/>
            </w:r>
            <w:r w:rsidRPr="004A64BA">
              <w:rPr>
                <w:noProof/>
                <w:webHidden/>
              </w:rPr>
              <w:fldChar w:fldCharType="begin"/>
            </w:r>
            <w:r w:rsidRPr="004A64BA">
              <w:rPr>
                <w:noProof/>
                <w:webHidden/>
              </w:rPr>
              <w:instrText xml:space="preserve"> PAGEREF _Toc231950175 \h </w:instrText>
            </w:r>
            <w:r w:rsidRPr="004A64BA">
              <w:rPr>
                <w:noProof/>
                <w:webHidden/>
              </w:rPr>
            </w:r>
            <w:r w:rsidRPr="004A64BA">
              <w:rPr>
                <w:noProof/>
                <w:webHidden/>
              </w:rPr>
              <w:fldChar w:fldCharType="separate"/>
            </w:r>
            <w:r w:rsidR="00C23FA9">
              <w:rPr>
                <w:noProof/>
                <w:webHidden/>
              </w:rPr>
              <w:t>59</w:t>
            </w:r>
            <w:r w:rsidRPr="004A64BA">
              <w:rPr>
                <w:noProof/>
                <w:webHidden/>
              </w:rPr>
              <w:fldChar w:fldCharType="end"/>
            </w:r>
          </w:hyperlink>
        </w:p>
        <w:p w14:paraId="5627AE09" w14:textId="2C205E90"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6" w:history="1">
            <w:r w:rsidRPr="004A64BA">
              <w:rPr>
                <w:rStyle w:val="Hyperlink"/>
                <w:noProof/>
              </w:rPr>
              <w:t>5.3 Screen Time and Patterns of Screen Use</w:t>
            </w:r>
            <w:r w:rsidRPr="004A64BA">
              <w:rPr>
                <w:noProof/>
                <w:webHidden/>
              </w:rPr>
              <w:tab/>
            </w:r>
            <w:r w:rsidRPr="004A64BA">
              <w:rPr>
                <w:noProof/>
                <w:webHidden/>
              </w:rPr>
              <w:fldChar w:fldCharType="begin"/>
            </w:r>
            <w:r w:rsidRPr="004A64BA">
              <w:rPr>
                <w:noProof/>
                <w:webHidden/>
              </w:rPr>
              <w:instrText xml:space="preserve"> PAGEREF _Toc231950176 \h </w:instrText>
            </w:r>
            <w:r w:rsidRPr="004A64BA">
              <w:rPr>
                <w:noProof/>
                <w:webHidden/>
              </w:rPr>
            </w:r>
            <w:r w:rsidRPr="004A64BA">
              <w:rPr>
                <w:noProof/>
                <w:webHidden/>
              </w:rPr>
              <w:fldChar w:fldCharType="separate"/>
            </w:r>
            <w:r w:rsidR="00C23FA9">
              <w:rPr>
                <w:noProof/>
                <w:webHidden/>
              </w:rPr>
              <w:t>60</w:t>
            </w:r>
            <w:r w:rsidRPr="004A64BA">
              <w:rPr>
                <w:noProof/>
                <w:webHidden/>
              </w:rPr>
              <w:fldChar w:fldCharType="end"/>
            </w:r>
          </w:hyperlink>
        </w:p>
        <w:p w14:paraId="4B4C843B" w14:textId="3FBE2D95"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7" w:history="1">
            <w:r w:rsidRPr="004A64BA">
              <w:rPr>
                <w:rStyle w:val="Hyperlink"/>
                <w:noProof/>
              </w:rPr>
              <w:t>5.4 Screen Time and Pseudoautism</w:t>
            </w:r>
            <w:r w:rsidRPr="004A64BA">
              <w:rPr>
                <w:noProof/>
                <w:webHidden/>
              </w:rPr>
              <w:tab/>
            </w:r>
            <w:r w:rsidRPr="004A64BA">
              <w:rPr>
                <w:noProof/>
                <w:webHidden/>
              </w:rPr>
              <w:fldChar w:fldCharType="begin"/>
            </w:r>
            <w:r w:rsidRPr="004A64BA">
              <w:rPr>
                <w:noProof/>
                <w:webHidden/>
              </w:rPr>
              <w:instrText xml:space="preserve"> PAGEREF _Toc231950177 \h </w:instrText>
            </w:r>
            <w:r w:rsidRPr="004A64BA">
              <w:rPr>
                <w:noProof/>
                <w:webHidden/>
              </w:rPr>
            </w:r>
            <w:r w:rsidRPr="004A64BA">
              <w:rPr>
                <w:noProof/>
                <w:webHidden/>
              </w:rPr>
              <w:fldChar w:fldCharType="separate"/>
            </w:r>
            <w:r w:rsidR="00C23FA9">
              <w:rPr>
                <w:noProof/>
                <w:webHidden/>
              </w:rPr>
              <w:t>61</w:t>
            </w:r>
            <w:r w:rsidRPr="004A64BA">
              <w:rPr>
                <w:noProof/>
                <w:webHidden/>
              </w:rPr>
              <w:fldChar w:fldCharType="end"/>
            </w:r>
          </w:hyperlink>
        </w:p>
        <w:p w14:paraId="5179BA07" w14:textId="34E438C5"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8" w:history="1">
            <w:r w:rsidRPr="004A64BA">
              <w:rPr>
                <w:rStyle w:val="Hyperlink"/>
                <w:noProof/>
              </w:rPr>
              <w:t>5.5 Sociodemographic and Child Factors</w:t>
            </w:r>
            <w:r w:rsidRPr="004A64BA">
              <w:rPr>
                <w:noProof/>
                <w:webHidden/>
              </w:rPr>
              <w:tab/>
            </w:r>
            <w:r w:rsidRPr="004A64BA">
              <w:rPr>
                <w:noProof/>
                <w:webHidden/>
              </w:rPr>
              <w:fldChar w:fldCharType="begin"/>
            </w:r>
            <w:r w:rsidRPr="004A64BA">
              <w:rPr>
                <w:noProof/>
                <w:webHidden/>
              </w:rPr>
              <w:instrText xml:space="preserve"> PAGEREF _Toc231950178 \h </w:instrText>
            </w:r>
            <w:r w:rsidRPr="004A64BA">
              <w:rPr>
                <w:noProof/>
                <w:webHidden/>
              </w:rPr>
            </w:r>
            <w:r w:rsidRPr="004A64BA">
              <w:rPr>
                <w:noProof/>
                <w:webHidden/>
              </w:rPr>
              <w:fldChar w:fldCharType="separate"/>
            </w:r>
            <w:r w:rsidR="00C23FA9">
              <w:rPr>
                <w:noProof/>
                <w:webHidden/>
              </w:rPr>
              <w:t>63</w:t>
            </w:r>
            <w:r w:rsidRPr="004A64BA">
              <w:rPr>
                <w:noProof/>
                <w:webHidden/>
              </w:rPr>
              <w:fldChar w:fldCharType="end"/>
            </w:r>
          </w:hyperlink>
        </w:p>
        <w:p w14:paraId="45E27C47" w14:textId="0CFE06AB"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79" w:history="1">
            <w:r w:rsidRPr="004A64BA">
              <w:rPr>
                <w:rStyle w:val="Hyperlink"/>
                <w:noProof/>
              </w:rPr>
              <w:t>5.6 Caregiver Knowledge and Practices</w:t>
            </w:r>
            <w:r w:rsidRPr="004A64BA">
              <w:rPr>
                <w:noProof/>
                <w:webHidden/>
              </w:rPr>
              <w:tab/>
            </w:r>
            <w:r w:rsidRPr="004A64BA">
              <w:rPr>
                <w:noProof/>
                <w:webHidden/>
              </w:rPr>
              <w:fldChar w:fldCharType="begin"/>
            </w:r>
            <w:r w:rsidRPr="004A64BA">
              <w:rPr>
                <w:noProof/>
                <w:webHidden/>
              </w:rPr>
              <w:instrText xml:space="preserve"> PAGEREF _Toc231950179 \h </w:instrText>
            </w:r>
            <w:r w:rsidRPr="004A64BA">
              <w:rPr>
                <w:noProof/>
                <w:webHidden/>
              </w:rPr>
            </w:r>
            <w:r w:rsidRPr="004A64BA">
              <w:rPr>
                <w:noProof/>
                <w:webHidden/>
              </w:rPr>
              <w:fldChar w:fldCharType="separate"/>
            </w:r>
            <w:r w:rsidR="00C23FA9">
              <w:rPr>
                <w:noProof/>
                <w:webHidden/>
              </w:rPr>
              <w:t>65</w:t>
            </w:r>
            <w:r w:rsidRPr="004A64BA">
              <w:rPr>
                <w:noProof/>
                <w:webHidden/>
              </w:rPr>
              <w:fldChar w:fldCharType="end"/>
            </w:r>
          </w:hyperlink>
        </w:p>
        <w:p w14:paraId="1CC6928D" w14:textId="60A457DB"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0" w:history="1">
            <w:r w:rsidRPr="004A64BA">
              <w:rPr>
                <w:rStyle w:val="Hyperlink"/>
                <w:noProof/>
              </w:rPr>
              <w:t>5.7 Strengths and limitations</w:t>
            </w:r>
            <w:r w:rsidRPr="004A64BA">
              <w:rPr>
                <w:noProof/>
                <w:webHidden/>
              </w:rPr>
              <w:tab/>
            </w:r>
            <w:r w:rsidRPr="004A64BA">
              <w:rPr>
                <w:noProof/>
                <w:webHidden/>
              </w:rPr>
              <w:fldChar w:fldCharType="begin"/>
            </w:r>
            <w:r w:rsidRPr="004A64BA">
              <w:rPr>
                <w:noProof/>
                <w:webHidden/>
              </w:rPr>
              <w:instrText xml:space="preserve"> PAGEREF _Toc231950180 \h </w:instrText>
            </w:r>
            <w:r w:rsidRPr="004A64BA">
              <w:rPr>
                <w:noProof/>
                <w:webHidden/>
              </w:rPr>
            </w:r>
            <w:r w:rsidRPr="004A64BA">
              <w:rPr>
                <w:noProof/>
                <w:webHidden/>
              </w:rPr>
              <w:fldChar w:fldCharType="separate"/>
            </w:r>
            <w:r w:rsidR="00C23FA9">
              <w:rPr>
                <w:noProof/>
                <w:webHidden/>
              </w:rPr>
              <w:t>66</w:t>
            </w:r>
            <w:r w:rsidRPr="004A64BA">
              <w:rPr>
                <w:noProof/>
                <w:webHidden/>
              </w:rPr>
              <w:fldChar w:fldCharType="end"/>
            </w:r>
          </w:hyperlink>
        </w:p>
        <w:p w14:paraId="08F0EE23" w14:textId="6246F27B"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81" w:history="1">
            <w:r w:rsidRPr="004A64BA">
              <w:rPr>
                <w:rStyle w:val="Hyperlink"/>
                <w:noProof/>
                <w:lang w:eastAsia="en-GB"/>
              </w:rPr>
              <w:t>RECOMMENDATIONS AND CONCLUSION</w:t>
            </w:r>
            <w:r w:rsidRPr="004A64BA">
              <w:rPr>
                <w:noProof/>
                <w:webHidden/>
              </w:rPr>
              <w:tab/>
            </w:r>
            <w:r w:rsidRPr="004A64BA">
              <w:rPr>
                <w:noProof/>
                <w:webHidden/>
              </w:rPr>
              <w:fldChar w:fldCharType="begin"/>
            </w:r>
            <w:r w:rsidRPr="004A64BA">
              <w:rPr>
                <w:noProof/>
                <w:webHidden/>
              </w:rPr>
              <w:instrText xml:space="preserve"> PAGEREF _Toc231950181 \h </w:instrText>
            </w:r>
            <w:r w:rsidRPr="004A64BA">
              <w:rPr>
                <w:noProof/>
                <w:webHidden/>
              </w:rPr>
            </w:r>
            <w:r w:rsidRPr="004A64BA">
              <w:rPr>
                <w:noProof/>
                <w:webHidden/>
              </w:rPr>
              <w:fldChar w:fldCharType="separate"/>
            </w:r>
            <w:r w:rsidR="00C23FA9">
              <w:rPr>
                <w:noProof/>
                <w:webHidden/>
              </w:rPr>
              <w:t>68</w:t>
            </w:r>
            <w:r w:rsidRPr="004A64BA">
              <w:rPr>
                <w:noProof/>
                <w:webHidden/>
              </w:rPr>
              <w:fldChar w:fldCharType="end"/>
            </w:r>
          </w:hyperlink>
        </w:p>
        <w:p w14:paraId="1DEC700F" w14:textId="357D2E7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2" w:history="1">
            <w:r w:rsidRPr="004A64BA">
              <w:rPr>
                <w:rStyle w:val="Hyperlink"/>
                <w:noProof/>
                <w:lang w:eastAsia="en-GB"/>
              </w:rPr>
              <w:t>RECOMMENDATIONS</w:t>
            </w:r>
            <w:r w:rsidRPr="004A64BA">
              <w:rPr>
                <w:noProof/>
                <w:webHidden/>
              </w:rPr>
              <w:tab/>
            </w:r>
            <w:r w:rsidRPr="004A64BA">
              <w:rPr>
                <w:noProof/>
                <w:webHidden/>
              </w:rPr>
              <w:fldChar w:fldCharType="begin"/>
            </w:r>
            <w:r w:rsidRPr="004A64BA">
              <w:rPr>
                <w:noProof/>
                <w:webHidden/>
              </w:rPr>
              <w:instrText xml:space="preserve"> PAGEREF _Toc231950182 \h </w:instrText>
            </w:r>
            <w:r w:rsidRPr="004A64BA">
              <w:rPr>
                <w:noProof/>
                <w:webHidden/>
              </w:rPr>
            </w:r>
            <w:r w:rsidRPr="004A64BA">
              <w:rPr>
                <w:noProof/>
                <w:webHidden/>
              </w:rPr>
              <w:fldChar w:fldCharType="separate"/>
            </w:r>
            <w:r w:rsidR="00C23FA9">
              <w:rPr>
                <w:noProof/>
                <w:webHidden/>
              </w:rPr>
              <w:t>68</w:t>
            </w:r>
            <w:r w:rsidRPr="004A64BA">
              <w:rPr>
                <w:noProof/>
                <w:webHidden/>
              </w:rPr>
              <w:fldChar w:fldCharType="end"/>
            </w:r>
          </w:hyperlink>
        </w:p>
        <w:p w14:paraId="1293C3E6" w14:textId="4447FD5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3" w:history="1">
            <w:r w:rsidRPr="004A64BA">
              <w:rPr>
                <w:rStyle w:val="Hyperlink"/>
                <w:noProof/>
                <w:lang w:eastAsia="en-GB"/>
              </w:rPr>
              <w:t>CONCLUSION</w:t>
            </w:r>
            <w:r w:rsidRPr="004A64BA">
              <w:rPr>
                <w:noProof/>
                <w:webHidden/>
              </w:rPr>
              <w:tab/>
            </w:r>
            <w:r w:rsidRPr="004A64BA">
              <w:rPr>
                <w:noProof/>
                <w:webHidden/>
              </w:rPr>
              <w:fldChar w:fldCharType="begin"/>
            </w:r>
            <w:r w:rsidRPr="004A64BA">
              <w:rPr>
                <w:noProof/>
                <w:webHidden/>
              </w:rPr>
              <w:instrText xml:space="preserve"> PAGEREF _Toc231950183 \h </w:instrText>
            </w:r>
            <w:r w:rsidRPr="004A64BA">
              <w:rPr>
                <w:noProof/>
                <w:webHidden/>
              </w:rPr>
            </w:r>
            <w:r w:rsidRPr="004A64BA">
              <w:rPr>
                <w:noProof/>
                <w:webHidden/>
              </w:rPr>
              <w:fldChar w:fldCharType="separate"/>
            </w:r>
            <w:r w:rsidR="00C23FA9">
              <w:rPr>
                <w:noProof/>
                <w:webHidden/>
              </w:rPr>
              <w:t>69</w:t>
            </w:r>
            <w:r w:rsidRPr="004A64BA">
              <w:rPr>
                <w:noProof/>
                <w:webHidden/>
              </w:rPr>
              <w:fldChar w:fldCharType="end"/>
            </w:r>
          </w:hyperlink>
        </w:p>
        <w:p w14:paraId="49CEF6DE" w14:textId="53DE9C8C"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84" w:history="1">
            <w:r w:rsidRPr="004A64BA">
              <w:rPr>
                <w:rStyle w:val="Hyperlink"/>
                <w:noProof/>
              </w:rPr>
              <w:t>REFERENCES</w:t>
            </w:r>
            <w:r w:rsidRPr="004A64BA">
              <w:rPr>
                <w:noProof/>
                <w:webHidden/>
              </w:rPr>
              <w:tab/>
            </w:r>
            <w:r w:rsidRPr="004A64BA">
              <w:rPr>
                <w:noProof/>
                <w:webHidden/>
              </w:rPr>
              <w:fldChar w:fldCharType="begin"/>
            </w:r>
            <w:r w:rsidRPr="004A64BA">
              <w:rPr>
                <w:noProof/>
                <w:webHidden/>
              </w:rPr>
              <w:instrText xml:space="preserve"> PAGEREF _Toc231950184 \h </w:instrText>
            </w:r>
            <w:r w:rsidRPr="004A64BA">
              <w:rPr>
                <w:noProof/>
                <w:webHidden/>
              </w:rPr>
            </w:r>
            <w:r w:rsidRPr="004A64BA">
              <w:rPr>
                <w:noProof/>
                <w:webHidden/>
              </w:rPr>
              <w:fldChar w:fldCharType="separate"/>
            </w:r>
            <w:r w:rsidR="00C23FA9">
              <w:rPr>
                <w:noProof/>
                <w:webHidden/>
              </w:rPr>
              <w:t>70</w:t>
            </w:r>
            <w:r w:rsidRPr="004A64BA">
              <w:rPr>
                <w:noProof/>
                <w:webHidden/>
              </w:rPr>
              <w:fldChar w:fldCharType="end"/>
            </w:r>
          </w:hyperlink>
        </w:p>
        <w:p w14:paraId="23E171DA" w14:textId="12BBA641" w:rsidR="004A64BA" w:rsidRPr="004A64BA" w:rsidRDefault="004A64BA" w:rsidP="004A64BA">
          <w:pPr>
            <w:pStyle w:val="TOC1"/>
            <w:tabs>
              <w:tab w:val="right" w:leader="dot" w:pos="9020"/>
            </w:tabs>
            <w:rPr>
              <w:rFonts w:asciiTheme="minorHAnsi" w:eastAsiaTheme="minorEastAsia" w:hAnsiTheme="minorHAnsi" w:cstheme="minorBidi"/>
              <w:noProof/>
              <w:sz w:val="22"/>
              <w:szCs w:val="22"/>
              <w:lang w:val="en-GB" w:eastAsia="en-GB"/>
            </w:rPr>
          </w:pPr>
          <w:hyperlink w:anchor="_Toc231950185" w:history="1">
            <w:r w:rsidRPr="004A64BA">
              <w:rPr>
                <w:rStyle w:val="Hyperlink"/>
                <w:noProof/>
              </w:rPr>
              <w:t>APPENDIX</w:t>
            </w:r>
            <w:r w:rsidRPr="004A64BA">
              <w:rPr>
                <w:noProof/>
                <w:webHidden/>
              </w:rPr>
              <w:tab/>
            </w:r>
            <w:r w:rsidRPr="004A64BA">
              <w:rPr>
                <w:noProof/>
                <w:webHidden/>
              </w:rPr>
              <w:fldChar w:fldCharType="begin"/>
            </w:r>
            <w:r w:rsidRPr="004A64BA">
              <w:rPr>
                <w:noProof/>
                <w:webHidden/>
              </w:rPr>
              <w:instrText xml:space="preserve"> PAGEREF _Toc231950185 \h </w:instrText>
            </w:r>
            <w:r w:rsidRPr="004A64BA">
              <w:rPr>
                <w:noProof/>
                <w:webHidden/>
              </w:rPr>
            </w:r>
            <w:r w:rsidRPr="004A64BA">
              <w:rPr>
                <w:noProof/>
                <w:webHidden/>
              </w:rPr>
              <w:fldChar w:fldCharType="separate"/>
            </w:r>
            <w:r w:rsidR="00C23FA9">
              <w:rPr>
                <w:noProof/>
                <w:webHidden/>
              </w:rPr>
              <w:t>76</w:t>
            </w:r>
            <w:r w:rsidRPr="004A64BA">
              <w:rPr>
                <w:noProof/>
                <w:webHidden/>
              </w:rPr>
              <w:fldChar w:fldCharType="end"/>
            </w:r>
          </w:hyperlink>
        </w:p>
        <w:p w14:paraId="1AD96B73" w14:textId="6178D4A9"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6" w:history="1">
            <w:r w:rsidRPr="004A64BA">
              <w:rPr>
                <w:rStyle w:val="Hyperlink"/>
                <w:noProof/>
              </w:rPr>
              <w:t>APPENDIX</w:t>
            </w:r>
            <w:r w:rsidRPr="004A64BA">
              <w:rPr>
                <w:rStyle w:val="Hyperlink"/>
                <w:noProof/>
                <w:spacing w:val="-13"/>
              </w:rPr>
              <w:t xml:space="preserve"> </w:t>
            </w:r>
            <w:r w:rsidRPr="004A64BA">
              <w:rPr>
                <w:rStyle w:val="Hyperlink"/>
                <w:noProof/>
              </w:rPr>
              <w:t>1:</w:t>
            </w:r>
            <w:r w:rsidRPr="004A64BA">
              <w:rPr>
                <w:rStyle w:val="Hyperlink"/>
                <w:noProof/>
                <w:spacing w:val="-12"/>
              </w:rPr>
              <w:t xml:space="preserve"> </w:t>
            </w:r>
            <w:r w:rsidRPr="004A64BA">
              <w:rPr>
                <w:rStyle w:val="Hyperlink"/>
                <w:noProof/>
              </w:rPr>
              <w:t>Sociodemographic</w:t>
            </w:r>
            <w:r w:rsidRPr="004A64BA">
              <w:rPr>
                <w:rStyle w:val="Hyperlink"/>
                <w:noProof/>
                <w:spacing w:val="-12"/>
              </w:rPr>
              <w:t xml:space="preserve"> </w:t>
            </w:r>
            <w:r w:rsidRPr="004A64BA">
              <w:rPr>
                <w:rStyle w:val="Hyperlink"/>
                <w:noProof/>
              </w:rPr>
              <w:t>questionnaire. English version</w:t>
            </w:r>
            <w:r w:rsidRPr="004A64BA">
              <w:rPr>
                <w:noProof/>
                <w:webHidden/>
              </w:rPr>
              <w:tab/>
            </w:r>
            <w:r w:rsidRPr="004A64BA">
              <w:rPr>
                <w:noProof/>
                <w:webHidden/>
              </w:rPr>
              <w:fldChar w:fldCharType="begin"/>
            </w:r>
            <w:r w:rsidRPr="004A64BA">
              <w:rPr>
                <w:noProof/>
                <w:webHidden/>
              </w:rPr>
              <w:instrText xml:space="preserve"> PAGEREF _Toc231950186 \h </w:instrText>
            </w:r>
            <w:r w:rsidRPr="004A64BA">
              <w:rPr>
                <w:noProof/>
                <w:webHidden/>
              </w:rPr>
            </w:r>
            <w:r w:rsidRPr="004A64BA">
              <w:rPr>
                <w:noProof/>
                <w:webHidden/>
              </w:rPr>
              <w:fldChar w:fldCharType="separate"/>
            </w:r>
            <w:r w:rsidR="00C23FA9">
              <w:rPr>
                <w:noProof/>
                <w:webHidden/>
              </w:rPr>
              <w:t>76</w:t>
            </w:r>
            <w:r w:rsidRPr="004A64BA">
              <w:rPr>
                <w:noProof/>
                <w:webHidden/>
              </w:rPr>
              <w:fldChar w:fldCharType="end"/>
            </w:r>
          </w:hyperlink>
        </w:p>
        <w:p w14:paraId="21FBD78C" w14:textId="0F3D6BD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7" w:history="1">
            <w:r w:rsidRPr="004A64BA">
              <w:rPr>
                <w:rStyle w:val="Hyperlink"/>
                <w:noProof/>
              </w:rPr>
              <w:t>APPENDIX</w:t>
            </w:r>
            <w:r w:rsidRPr="004A64BA">
              <w:rPr>
                <w:rStyle w:val="Hyperlink"/>
                <w:noProof/>
                <w:spacing w:val="-5"/>
              </w:rPr>
              <w:t xml:space="preserve"> </w:t>
            </w:r>
            <w:r w:rsidRPr="004A64BA">
              <w:rPr>
                <w:rStyle w:val="Hyperlink"/>
                <w:noProof/>
              </w:rPr>
              <w:t>2:</w:t>
            </w:r>
            <w:r w:rsidRPr="004A64BA">
              <w:rPr>
                <w:rStyle w:val="Hyperlink"/>
                <w:noProof/>
                <w:spacing w:val="-1"/>
              </w:rPr>
              <w:t xml:space="preserve"> </w:t>
            </w:r>
            <w:r w:rsidRPr="004A64BA">
              <w:rPr>
                <w:rStyle w:val="Hyperlink"/>
                <w:noProof/>
              </w:rPr>
              <w:t>Screen</w:t>
            </w:r>
            <w:r w:rsidRPr="004A64BA">
              <w:rPr>
                <w:rStyle w:val="Hyperlink"/>
                <w:noProof/>
                <w:spacing w:val="-2"/>
              </w:rPr>
              <w:t xml:space="preserve"> </w:t>
            </w:r>
            <w:r w:rsidRPr="004A64BA">
              <w:rPr>
                <w:rStyle w:val="Hyperlink"/>
                <w:noProof/>
              </w:rPr>
              <w:t>time</w:t>
            </w:r>
            <w:r w:rsidRPr="004A64BA">
              <w:rPr>
                <w:rStyle w:val="Hyperlink"/>
                <w:noProof/>
                <w:spacing w:val="-1"/>
              </w:rPr>
              <w:t xml:space="preserve"> </w:t>
            </w:r>
            <w:r w:rsidRPr="004A64BA">
              <w:rPr>
                <w:rStyle w:val="Hyperlink"/>
                <w:noProof/>
              </w:rPr>
              <w:t>and</w:t>
            </w:r>
            <w:r w:rsidRPr="004A64BA">
              <w:rPr>
                <w:rStyle w:val="Hyperlink"/>
                <w:noProof/>
                <w:spacing w:val="-2"/>
              </w:rPr>
              <w:t xml:space="preserve"> </w:t>
            </w:r>
            <w:r w:rsidRPr="004A64BA">
              <w:rPr>
                <w:rStyle w:val="Hyperlink"/>
                <w:noProof/>
              </w:rPr>
              <w:t>parental</w:t>
            </w:r>
            <w:r w:rsidRPr="004A64BA">
              <w:rPr>
                <w:rStyle w:val="Hyperlink"/>
                <w:noProof/>
                <w:spacing w:val="-1"/>
              </w:rPr>
              <w:t xml:space="preserve"> </w:t>
            </w:r>
            <w:r w:rsidRPr="004A64BA">
              <w:rPr>
                <w:rStyle w:val="Hyperlink"/>
                <w:noProof/>
              </w:rPr>
              <w:t>awareness</w:t>
            </w:r>
            <w:r w:rsidRPr="004A64BA">
              <w:rPr>
                <w:rStyle w:val="Hyperlink"/>
                <w:noProof/>
                <w:spacing w:val="-2"/>
              </w:rPr>
              <w:t xml:space="preserve"> questionnaire.</w:t>
            </w:r>
            <w:r w:rsidRPr="004A64BA">
              <w:rPr>
                <w:noProof/>
                <w:webHidden/>
              </w:rPr>
              <w:tab/>
            </w:r>
            <w:r w:rsidRPr="004A64BA">
              <w:rPr>
                <w:noProof/>
                <w:webHidden/>
              </w:rPr>
              <w:fldChar w:fldCharType="begin"/>
            </w:r>
            <w:r w:rsidRPr="004A64BA">
              <w:rPr>
                <w:noProof/>
                <w:webHidden/>
              </w:rPr>
              <w:instrText xml:space="preserve"> PAGEREF _Toc231950187 \h </w:instrText>
            </w:r>
            <w:r w:rsidRPr="004A64BA">
              <w:rPr>
                <w:noProof/>
                <w:webHidden/>
              </w:rPr>
            </w:r>
            <w:r w:rsidRPr="004A64BA">
              <w:rPr>
                <w:noProof/>
                <w:webHidden/>
              </w:rPr>
              <w:fldChar w:fldCharType="separate"/>
            </w:r>
            <w:r w:rsidR="00C23FA9">
              <w:rPr>
                <w:noProof/>
                <w:webHidden/>
              </w:rPr>
              <w:t>92</w:t>
            </w:r>
            <w:r w:rsidRPr="004A64BA">
              <w:rPr>
                <w:noProof/>
                <w:webHidden/>
              </w:rPr>
              <w:fldChar w:fldCharType="end"/>
            </w:r>
          </w:hyperlink>
        </w:p>
        <w:p w14:paraId="5588D53F" w14:textId="52C39DC1"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8" w:history="1">
            <w:r w:rsidRPr="004A64BA">
              <w:rPr>
                <w:rStyle w:val="Hyperlink"/>
                <w:noProof/>
              </w:rPr>
              <w:t>APPENDIX</w:t>
            </w:r>
            <w:r w:rsidRPr="004A64BA">
              <w:rPr>
                <w:rStyle w:val="Hyperlink"/>
                <w:noProof/>
                <w:spacing w:val="-3"/>
              </w:rPr>
              <w:t xml:space="preserve"> </w:t>
            </w:r>
            <w:r w:rsidRPr="004A64BA">
              <w:rPr>
                <w:rStyle w:val="Hyperlink"/>
                <w:noProof/>
              </w:rPr>
              <w:t>3:</w:t>
            </w:r>
            <w:r w:rsidRPr="004A64BA">
              <w:rPr>
                <w:rStyle w:val="Hyperlink"/>
                <w:noProof/>
                <w:spacing w:val="-2"/>
              </w:rPr>
              <w:t xml:space="preserve"> </w:t>
            </w:r>
            <w:r w:rsidRPr="004A64BA">
              <w:rPr>
                <w:rStyle w:val="Hyperlink"/>
                <w:noProof/>
              </w:rPr>
              <w:t>Social</w:t>
            </w:r>
            <w:r w:rsidRPr="004A64BA">
              <w:rPr>
                <w:rStyle w:val="Hyperlink"/>
                <w:noProof/>
                <w:spacing w:val="-2"/>
              </w:rPr>
              <w:t xml:space="preserve"> </w:t>
            </w:r>
            <w:r w:rsidRPr="004A64BA">
              <w:rPr>
                <w:rStyle w:val="Hyperlink"/>
                <w:noProof/>
              </w:rPr>
              <w:t>Communication</w:t>
            </w:r>
            <w:r w:rsidRPr="004A64BA">
              <w:rPr>
                <w:rStyle w:val="Hyperlink"/>
                <w:noProof/>
                <w:spacing w:val="-2"/>
              </w:rPr>
              <w:t xml:space="preserve"> Questionnaire</w:t>
            </w:r>
            <w:r w:rsidRPr="004A64BA">
              <w:rPr>
                <w:noProof/>
                <w:webHidden/>
              </w:rPr>
              <w:tab/>
            </w:r>
            <w:r w:rsidRPr="004A64BA">
              <w:rPr>
                <w:noProof/>
                <w:webHidden/>
              </w:rPr>
              <w:fldChar w:fldCharType="begin"/>
            </w:r>
            <w:r w:rsidRPr="004A64BA">
              <w:rPr>
                <w:noProof/>
                <w:webHidden/>
              </w:rPr>
              <w:instrText xml:space="preserve"> PAGEREF _Toc231950188 \h </w:instrText>
            </w:r>
            <w:r w:rsidRPr="004A64BA">
              <w:rPr>
                <w:noProof/>
                <w:webHidden/>
              </w:rPr>
            </w:r>
            <w:r w:rsidRPr="004A64BA">
              <w:rPr>
                <w:noProof/>
                <w:webHidden/>
              </w:rPr>
              <w:fldChar w:fldCharType="separate"/>
            </w:r>
            <w:r w:rsidR="00C23FA9">
              <w:rPr>
                <w:noProof/>
                <w:webHidden/>
              </w:rPr>
              <w:t>103</w:t>
            </w:r>
            <w:r w:rsidRPr="004A64BA">
              <w:rPr>
                <w:noProof/>
                <w:webHidden/>
              </w:rPr>
              <w:fldChar w:fldCharType="end"/>
            </w:r>
          </w:hyperlink>
        </w:p>
        <w:p w14:paraId="7D69C559" w14:textId="358B7EC8"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89" w:history="1">
            <w:r w:rsidRPr="004A64BA">
              <w:rPr>
                <w:rStyle w:val="Hyperlink"/>
                <w:noProof/>
              </w:rPr>
              <w:t>APPENDIX</w:t>
            </w:r>
            <w:r w:rsidRPr="004A64BA">
              <w:rPr>
                <w:rStyle w:val="Hyperlink"/>
                <w:noProof/>
                <w:spacing w:val="-5"/>
              </w:rPr>
              <w:t xml:space="preserve"> </w:t>
            </w:r>
            <w:r w:rsidRPr="004A64BA">
              <w:rPr>
                <w:rStyle w:val="Hyperlink"/>
                <w:noProof/>
              </w:rPr>
              <w:t>4:</w:t>
            </w:r>
            <w:r w:rsidRPr="004A64BA">
              <w:rPr>
                <w:rStyle w:val="Hyperlink"/>
                <w:noProof/>
                <w:spacing w:val="-2"/>
              </w:rPr>
              <w:t xml:space="preserve"> </w:t>
            </w:r>
            <w:r w:rsidRPr="004A64BA">
              <w:rPr>
                <w:rStyle w:val="Hyperlink"/>
                <w:noProof/>
              </w:rPr>
              <w:t>Consent</w:t>
            </w:r>
            <w:r w:rsidRPr="004A64BA">
              <w:rPr>
                <w:rStyle w:val="Hyperlink"/>
                <w:noProof/>
                <w:spacing w:val="-2"/>
              </w:rPr>
              <w:t xml:space="preserve"> forms.</w:t>
            </w:r>
            <w:r w:rsidRPr="004A64BA">
              <w:rPr>
                <w:noProof/>
                <w:webHidden/>
              </w:rPr>
              <w:tab/>
            </w:r>
            <w:r w:rsidRPr="004A64BA">
              <w:rPr>
                <w:noProof/>
                <w:webHidden/>
              </w:rPr>
              <w:fldChar w:fldCharType="begin"/>
            </w:r>
            <w:r w:rsidRPr="004A64BA">
              <w:rPr>
                <w:noProof/>
                <w:webHidden/>
              </w:rPr>
              <w:instrText xml:space="preserve"> PAGEREF _Toc231950189 \h </w:instrText>
            </w:r>
            <w:r w:rsidRPr="004A64BA">
              <w:rPr>
                <w:noProof/>
                <w:webHidden/>
              </w:rPr>
            </w:r>
            <w:r w:rsidRPr="004A64BA">
              <w:rPr>
                <w:noProof/>
                <w:webHidden/>
              </w:rPr>
              <w:fldChar w:fldCharType="separate"/>
            </w:r>
            <w:r w:rsidR="00C23FA9">
              <w:rPr>
                <w:noProof/>
                <w:webHidden/>
              </w:rPr>
              <w:t>119</w:t>
            </w:r>
            <w:r w:rsidRPr="004A64BA">
              <w:rPr>
                <w:noProof/>
                <w:webHidden/>
              </w:rPr>
              <w:fldChar w:fldCharType="end"/>
            </w:r>
          </w:hyperlink>
        </w:p>
        <w:p w14:paraId="5DC4E403" w14:textId="59B73C3A"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90" w:history="1">
            <w:r w:rsidRPr="004A64BA">
              <w:rPr>
                <w:rStyle w:val="Hyperlink"/>
                <w:noProof/>
              </w:rPr>
              <w:t>Appendix 5 Budget</w:t>
            </w:r>
            <w:r w:rsidRPr="004A64BA">
              <w:rPr>
                <w:noProof/>
                <w:webHidden/>
              </w:rPr>
              <w:tab/>
            </w:r>
            <w:r w:rsidRPr="004A64BA">
              <w:rPr>
                <w:noProof/>
                <w:webHidden/>
              </w:rPr>
              <w:fldChar w:fldCharType="begin"/>
            </w:r>
            <w:r w:rsidRPr="004A64BA">
              <w:rPr>
                <w:noProof/>
                <w:webHidden/>
              </w:rPr>
              <w:instrText xml:space="preserve"> PAGEREF _Toc231950190 \h </w:instrText>
            </w:r>
            <w:r w:rsidRPr="004A64BA">
              <w:rPr>
                <w:noProof/>
                <w:webHidden/>
              </w:rPr>
            </w:r>
            <w:r w:rsidRPr="004A64BA">
              <w:rPr>
                <w:noProof/>
                <w:webHidden/>
              </w:rPr>
              <w:fldChar w:fldCharType="separate"/>
            </w:r>
            <w:r w:rsidR="00C23FA9">
              <w:rPr>
                <w:noProof/>
                <w:webHidden/>
              </w:rPr>
              <w:t>127</w:t>
            </w:r>
            <w:r w:rsidRPr="004A64BA">
              <w:rPr>
                <w:noProof/>
                <w:webHidden/>
              </w:rPr>
              <w:fldChar w:fldCharType="end"/>
            </w:r>
          </w:hyperlink>
        </w:p>
        <w:p w14:paraId="656C2A85" w14:textId="21F0AB93" w:rsidR="004A64BA" w:rsidRPr="004A64BA" w:rsidRDefault="004A64BA" w:rsidP="004A64BA">
          <w:pPr>
            <w:pStyle w:val="TOC2"/>
            <w:tabs>
              <w:tab w:val="right" w:leader="dot" w:pos="9020"/>
            </w:tabs>
            <w:rPr>
              <w:rFonts w:asciiTheme="minorHAnsi" w:eastAsiaTheme="minorEastAsia" w:hAnsiTheme="minorHAnsi" w:cstheme="minorBidi"/>
              <w:noProof/>
              <w:sz w:val="22"/>
              <w:szCs w:val="22"/>
              <w:lang w:val="en-GB" w:eastAsia="en-GB"/>
            </w:rPr>
          </w:pPr>
          <w:hyperlink w:anchor="_Toc231950191" w:history="1">
            <w:r w:rsidRPr="004A64BA">
              <w:rPr>
                <w:rStyle w:val="Hyperlink"/>
                <w:noProof/>
              </w:rPr>
              <w:t>Appendix 6 Implementation</w:t>
            </w:r>
            <w:r w:rsidRPr="004A64BA">
              <w:rPr>
                <w:rStyle w:val="Hyperlink"/>
                <w:noProof/>
                <w:spacing w:val="-3"/>
              </w:rPr>
              <w:t xml:space="preserve"> </w:t>
            </w:r>
            <w:r w:rsidRPr="004A64BA">
              <w:rPr>
                <w:rStyle w:val="Hyperlink"/>
                <w:noProof/>
                <w:spacing w:val="-2"/>
              </w:rPr>
              <w:t>timetable</w:t>
            </w:r>
            <w:r w:rsidRPr="004A64BA">
              <w:rPr>
                <w:noProof/>
                <w:webHidden/>
              </w:rPr>
              <w:tab/>
            </w:r>
            <w:r w:rsidRPr="004A64BA">
              <w:rPr>
                <w:noProof/>
                <w:webHidden/>
              </w:rPr>
              <w:fldChar w:fldCharType="begin"/>
            </w:r>
            <w:r w:rsidRPr="004A64BA">
              <w:rPr>
                <w:noProof/>
                <w:webHidden/>
              </w:rPr>
              <w:instrText xml:space="preserve"> PAGEREF _Toc231950191 \h </w:instrText>
            </w:r>
            <w:r w:rsidRPr="004A64BA">
              <w:rPr>
                <w:noProof/>
                <w:webHidden/>
              </w:rPr>
            </w:r>
            <w:r w:rsidRPr="004A64BA">
              <w:rPr>
                <w:noProof/>
                <w:webHidden/>
              </w:rPr>
              <w:fldChar w:fldCharType="separate"/>
            </w:r>
            <w:r w:rsidR="00C23FA9">
              <w:rPr>
                <w:noProof/>
                <w:webHidden/>
              </w:rPr>
              <w:t>128</w:t>
            </w:r>
            <w:r w:rsidRPr="004A64BA">
              <w:rPr>
                <w:noProof/>
                <w:webHidden/>
              </w:rPr>
              <w:fldChar w:fldCharType="end"/>
            </w:r>
          </w:hyperlink>
        </w:p>
        <w:p w14:paraId="7A5CFDA2" w14:textId="01A80B95" w:rsidR="00A0179F" w:rsidRPr="004A64BA" w:rsidRDefault="00A0179F" w:rsidP="004A64BA">
          <w:pPr>
            <w:spacing w:line="360" w:lineRule="auto"/>
          </w:pPr>
          <w:r w:rsidRPr="004A64BA">
            <w:rPr>
              <w:b/>
              <w:bCs/>
              <w:noProof/>
            </w:rPr>
            <w:fldChar w:fldCharType="end"/>
          </w:r>
        </w:p>
      </w:sdtContent>
    </w:sdt>
    <w:p w14:paraId="43B77194" w14:textId="77777777" w:rsidR="006236F0" w:rsidRPr="004A64BA" w:rsidRDefault="006236F0" w:rsidP="004A64BA">
      <w:pPr>
        <w:spacing w:line="360" w:lineRule="auto"/>
        <w:rPr>
          <w:b/>
          <w:szCs w:val="28"/>
        </w:rPr>
      </w:pPr>
      <w:r w:rsidRPr="004A64BA">
        <w:br w:type="page"/>
      </w:r>
    </w:p>
    <w:p w14:paraId="485A3DE0" w14:textId="22EB9B74" w:rsidR="0015089F" w:rsidRPr="004A64BA" w:rsidRDefault="00C5377B" w:rsidP="004A64BA">
      <w:pPr>
        <w:pStyle w:val="Heading1"/>
      </w:pPr>
      <w:bookmarkStart w:id="4" w:name="_Toc231950120"/>
      <w:r w:rsidRPr="004A64BA">
        <w:lastRenderedPageBreak/>
        <w:t>Table</w:t>
      </w:r>
      <w:r w:rsidRPr="004A64BA">
        <w:rPr>
          <w:spacing w:val="-12"/>
        </w:rPr>
        <w:t xml:space="preserve"> </w:t>
      </w:r>
      <w:r w:rsidRPr="004A64BA">
        <w:t>of</w:t>
      </w:r>
      <w:r w:rsidRPr="004A64BA">
        <w:rPr>
          <w:spacing w:val="-12"/>
        </w:rPr>
        <w:t xml:space="preserve"> </w:t>
      </w:r>
      <w:r w:rsidRPr="004A64BA">
        <w:rPr>
          <w:spacing w:val="-2"/>
        </w:rPr>
        <w:t>tables</w:t>
      </w:r>
      <w:bookmarkEnd w:id="4"/>
    </w:p>
    <w:p w14:paraId="55395CAC" w14:textId="0BDD2AA5" w:rsidR="000D5FF8" w:rsidRPr="004A64BA" w:rsidRDefault="00A0179F" w:rsidP="004A64BA">
      <w:pPr>
        <w:pStyle w:val="TableofFigures"/>
        <w:tabs>
          <w:tab w:val="right" w:leader="dot" w:pos="9020"/>
        </w:tabs>
        <w:rPr>
          <w:rFonts w:asciiTheme="minorHAnsi" w:eastAsiaTheme="minorEastAsia" w:hAnsiTheme="minorHAnsi" w:cstheme="minorBidi"/>
          <w:noProof/>
          <w:sz w:val="22"/>
          <w:lang w:val="en-GB" w:eastAsia="en-GB"/>
        </w:rPr>
      </w:pPr>
      <w:r w:rsidRPr="004A64BA">
        <w:rPr>
          <w:sz w:val="28"/>
        </w:rPr>
        <w:fldChar w:fldCharType="begin"/>
      </w:r>
      <w:r w:rsidRPr="004A64BA">
        <w:rPr>
          <w:sz w:val="28"/>
        </w:rPr>
        <w:instrText xml:space="preserve"> TOC \h \z \c "Table" </w:instrText>
      </w:r>
      <w:r w:rsidRPr="004A64BA">
        <w:rPr>
          <w:sz w:val="28"/>
        </w:rPr>
        <w:fldChar w:fldCharType="separate"/>
      </w:r>
      <w:hyperlink w:anchor="_Toc222664926" w:history="1">
        <w:r w:rsidR="000D5FF8" w:rsidRPr="004A64BA">
          <w:rPr>
            <w:rStyle w:val="Hyperlink"/>
            <w:noProof/>
          </w:rPr>
          <w:t>Table 1 summary of studies</w:t>
        </w:r>
        <w:r w:rsidR="000D5FF8" w:rsidRPr="004A64BA">
          <w:rPr>
            <w:noProof/>
            <w:webHidden/>
          </w:rPr>
          <w:tab/>
        </w:r>
        <w:r w:rsidR="000D5FF8" w:rsidRPr="004A64BA">
          <w:rPr>
            <w:noProof/>
            <w:webHidden/>
          </w:rPr>
          <w:fldChar w:fldCharType="begin"/>
        </w:r>
        <w:r w:rsidR="000D5FF8" w:rsidRPr="004A64BA">
          <w:rPr>
            <w:noProof/>
            <w:webHidden/>
          </w:rPr>
          <w:instrText xml:space="preserve"> PAGEREF _Toc222664926 \h </w:instrText>
        </w:r>
        <w:r w:rsidR="000D5FF8" w:rsidRPr="004A64BA">
          <w:rPr>
            <w:noProof/>
            <w:webHidden/>
          </w:rPr>
        </w:r>
        <w:r w:rsidR="000D5FF8" w:rsidRPr="004A64BA">
          <w:rPr>
            <w:noProof/>
            <w:webHidden/>
          </w:rPr>
          <w:fldChar w:fldCharType="separate"/>
        </w:r>
        <w:r w:rsidR="00C23FA9">
          <w:rPr>
            <w:noProof/>
            <w:webHidden/>
          </w:rPr>
          <w:t>12</w:t>
        </w:r>
        <w:r w:rsidR="000D5FF8" w:rsidRPr="004A64BA">
          <w:rPr>
            <w:noProof/>
            <w:webHidden/>
          </w:rPr>
          <w:fldChar w:fldCharType="end"/>
        </w:r>
      </w:hyperlink>
    </w:p>
    <w:p w14:paraId="14A509EE" w14:textId="76BED431" w:rsidR="000D5FF8" w:rsidRPr="004A64BA" w:rsidRDefault="00EC624A" w:rsidP="004A64BA">
      <w:pPr>
        <w:pStyle w:val="TableofFigures"/>
        <w:tabs>
          <w:tab w:val="right" w:leader="dot" w:pos="9020"/>
        </w:tabs>
        <w:rPr>
          <w:rFonts w:asciiTheme="minorHAnsi" w:eastAsiaTheme="minorEastAsia" w:hAnsiTheme="minorHAnsi" w:cstheme="minorBidi"/>
          <w:noProof/>
          <w:sz w:val="22"/>
          <w:lang w:val="en-GB" w:eastAsia="en-GB"/>
        </w:rPr>
      </w:pPr>
      <w:hyperlink w:anchor="_Toc222664927" w:history="1">
        <w:r w:rsidR="000D5FF8" w:rsidRPr="004A64BA">
          <w:rPr>
            <w:rStyle w:val="Hyperlink"/>
            <w:noProof/>
          </w:rPr>
          <w:t>Table 2 Estimated budget</w:t>
        </w:r>
        <w:r w:rsidR="000D5FF8" w:rsidRPr="004A64BA">
          <w:rPr>
            <w:noProof/>
            <w:webHidden/>
          </w:rPr>
          <w:tab/>
        </w:r>
        <w:r w:rsidR="000D5FF8" w:rsidRPr="004A64BA">
          <w:rPr>
            <w:noProof/>
            <w:webHidden/>
          </w:rPr>
          <w:fldChar w:fldCharType="begin"/>
        </w:r>
        <w:r w:rsidR="000D5FF8" w:rsidRPr="004A64BA">
          <w:rPr>
            <w:noProof/>
            <w:webHidden/>
          </w:rPr>
          <w:instrText xml:space="preserve"> PAGEREF _Toc222664927 \h </w:instrText>
        </w:r>
        <w:r w:rsidR="000D5FF8" w:rsidRPr="004A64BA">
          <w:rPr>
            <w:noProof/>
            <w:webHidden/>
          </w:rPr>
        </w:r>
        <w:r w:rsidR="000D5FF8" w:rsidRPr="004A64BA">
          <w:rPr>
            <w:noProof/>
            <w:webHidden/>
          </w:rPr>
          <w:fldChar w:fldCharType="separate"/>
        </w:r>
        <w:r w:rsidR="00C23FA9">
          <w:rPr>
            <w:noProof/>
            <w:webHidden/>
          </w:rPr>
          <w:t>127</w:t>
        </w:r>
        <w:r w:rsidR="000D5FF8" w:rsidRPr="004A64BA">
          <w:rPr>
            <w:noProof/>
            <w:webHidden/>
          </w:rPr>
          <w:fldChar w:fldCharType="end"/>
        </w:r>
      </w:hyperlink>
    </w:p>
    <w:p w14:paraId="1A7AA1F7" w14:textId="4077A882" w:rsidR="000D5FF8" w:rsidRPr="004A64BA" w:rsidRDefault="00EC624A" w:rsidP="004A64BA">
      <w:pPr>
        <w:pStyle w:val="TableofFigures"/>
        <w:tabs>
          <w:tab w:val="right" w:leader="dot" w:pos="9020"/>
        </w:tabs>
        <w:rPr>
          <w:rFonts w:asciiTheme="minorHAnsi" w:eastAsiaTheme="minorEastAsia" w:hAnsiTheme="minorHAnsi" w:cstheme="minorBidi"/>
          <w:noProof/>
          <w:sz w:val="22"/>
          <w:lang w:val="en-GB" w:eastAsia="en-GB"/>
        </w:rPr>
      </w:pPr>
      <w:hyperlink w:anchor="_Toc222664928" w:history="1">
        <w:r w:rsidR="000D5FF8" w:rsidRPr="004A64BA">
          <w:rPr>
            <w:rStyle w:val="Hyperlink"/>
            <w:noProof/>
          </w:rPr>
          <w:t>Table 3 Implementation table</w:t>
        </w:r>
        <w:r w:rsidR="000D5FF8" w:rsidRPr="004A64BA">
          <w:rPr>
            <w:noProof/>
            <w:webHidden/>
          </w:rPr>
          <w:tab/>
        </w:r>
        <w:r w:rsidR="000D5FF8" w:rsidRPr="004A64BA">
          <w:rPr>
            <w:noProof/>
            <w:webHidden/>
          </w:rPr>
          <w:fldChar w:fldCharType="begin"/>
        </w:r>
        <w:r w:rsidR="000D5FF8" w:rsidRPr="004A64BA">
          <w:rPr>
            <w:noProof/>
            <w:webHidden/>
          </w:rPr>
          <w:instrText xml:space="preserve"> PAGEREF _Toc222664928 \h </w:instrText>
        </w:r>
        <w:r w:rsidR="000D5FF8" w:rsidRPr="004A64BA">
          <w:rPr>
            <w:noProof/>
            <w:webHidden/>
          </w:rPr>
        </w:r>
        <w:r w:rsidR="000D5FF8" w:rsidRPr="004A64BA">
          <w:rPr>
            <w:noProof/>
            <w:webHidden/>
          </w:rPr>
          <w:fldChar w:fldCharType="separate"/>
        </w:r>
        <w:r w:rsidR="00C23FA9">
          <w:rPr>
            <w:noProof/>
            <w:webHidden/>
          </w:rPr>
          <w:t>128</w:t>
        </w:r>
        <w:r w:rsidR="000D5FF8" w:rsidRPr="004A64BA">
          <w:rPr>
            <w:noProof/>
            <w:webHidden/>
          </w:rPr>
          <w:fldChar w:fldCharType="end"/>
        </w:r>
      </w:hyperlink>
    </w:p>
    <w:p w14:paraId="49048E5F" w14:textId="6DA4448A" w:rsidR="0015089F" w:rsidRPr="004A64BA" w:rsidRDefault="00A0179F" w:rsidP="004A64BA">
      <w:pPr>
        <w:rPr>
          <w:sz w:val="28"/>
        </w:rPr>
      </w:pPr>
      <w:r w:rsidRPr="004A64BA">
        <w:rPr>
          <w:sz w:val="28"/>
        </w:rPr>
        <w:fldChar w:fldCharType="end"/>
      </w:r>
    </w:p>
    <w:p w14:paraId="0B837C33" w14:textId="77777777" w:rsidR="0015089F" w:rsidRPr="004A64BA" w:rsidRDefault="00C5377B" w:rsidP="004A64BA">
      <w:pPr>
        <w:pStyle w:val="Heading1"/>
      </w:pPr>
      <w:bookmarkStart w:id="5" w:name="_Toc231950121"/>
      <w:r w:rsidRPr="004A64BA">
        <w:t>Table</w:t>
      </w:r>
      <w:r w:rsidRPr="004A64BA">
        <w:rPr>
          <w:spacing w:val="-11"/>
        </w:rPr>
        <w:t xml:space="preserve"> </w:t>
      </w:r>
      <w:r w:rsidRPr="004A64BA">
        <w:t>of</w:t>
      </w:r>
      <w:r w:rsidRPr="004A64BA">
        <w:rPr>
          <w:spacing w:val="-11"/>
        </w:rPr>
        <w:t xml:space="preserve"> </w:t>
      </w:r>
      <w:r w:rsidRPr="004A64BA">
        <w:rPr>
          <w:spacing w:val="-2"/>
        </w:rPr>
        <w:t>figures</w:t>
      </w:r>
      <w:bookmarkEnd w:id="5"/>
    </w:p>
    <w:p w14:paraId="0F54376F" w14:textId="0E61929F" w:rsidR="000D5FF8" w:rsidRPr="004A64BA" w:rsidRDefault="00A0179F" w:rsidP="004A64BA">
      <w:pPr>
        <w:pStyle w:val="TableofFigures"/>
        <w:tabs>
          <w:tab w:val="right" w:leader="dot" w:pos="9020"/>
        </w:tabs>
        <w:rPr>
          <w:rFonts w:asciiTheme="minorHAnsi" w:eastAsiaTheme="minorEastAsia" w:hAnsiTheme="minorHAnsi" w:cstheme="minorBidi"/>
          <w:noProof/>
          <w:sz w:val="22"/>
          <w:lang w:val="en-GB" w:eastAsia="en-GB"/>
        </w:rPr>
      </w:pPr>
      <w:r w:rsidRPr="004A64BA">
        <w:fldChar w:fldCharType="begin"/>
      </w:r>
      <w:r w:rsidRPr="004A64BA">
        <w:instrText xml:space="preserve"> TOC \h \z \c "Figure" </w:instrText>
      </w:r>
      <w:r w:rsidRPr="004A64BA">
        <w:fldChar w:fldCharType="separate"/>
      </w:r>
      <w:hyperlink r:id="rId12" w:anchor="_Toc222664929" w:history="1">
        <w:r w:rsidR="000D5FF8" w:rsidRPr="004A64BA">
          <w:rPr>
            <w:rStyle w:val="Hyperlink"/>
            <w:noProof/>
          </w:rPr>
          <w:t>Figure 1 Adapted from Bronfenbrenner's Bioecological Model (Predescu et al., 2018)</w:t>
        </w:r>
        <w:r w:rsidR="000D5FF8" w:rsidRPr="004A64BA">
          <w:rPr>
            <w:noProof/>
            <w:webHidden/>
          </w:rPr>
          <w:tab/>
        </w:r>
        <w:r w:rsidR="000D5FF8" w:rsidRPr="004A64BA">
          <w:rPr>
            <w:noProof/>
            <w:webHidden/>
          </w:rPr>
          <w:fldChar w:fldCharType="begin"/>
        </w:r>
        <w:r w:rsidR="000D5FF8" w:rsidRPr="004A64BA">
          <w:rPr>
            <w:noProof/>
            <w:webHidden/>
          </w:rPr>
          <w:instrText xml:space="preserve"> PAGEREF _Toc222664929 \h </w:instrText>
        </w:r>
        <w:r w:rsidR="000D5FF8" w:rsidRPr="004A64BA">
          <w:rPr>
            <w:noProof/>
            <w:webHidden/>
          </w:rPr>
        </w:r>
        <w:r w:rsidR="000D5FF8" w:rsidRPr="004A64BA">
          <w:rPr>
            <w:noProof/>
            <w:webHidden/>
          </w:rPr>
          <w:fldChar w:fldCharType="separate"/>
        </w:r>
        <w:r w:rsidR="00C23FA9">
          <w:rPr>
            <w:noProof/>
            <w:webHidden/>
          </w:rPr>
          <w:t>19</w:t>
        </w:r>
        <w:r w:rsidR="000D5FF8" w:rsidRPr="004A64BA">
          <w:rPr>
            <w:noProof/>
            <w:webHidden/>
          </w:rPr>
          <w:fldChar w:fldCharType="end"/>
        </w:r>
      </w:hyperlink>
    </w:p>
    <w:p w14:paraId="2CDF66FB" w14:textId="236ED27C" w:rsidR="000D5FF8" w:rsidRPr="004A64BA" w:rsidRDefault="00EC624A" w:rsidP="004A64BA">
      <w:pPr>
        <w:pStyle w:val="TableofFigures"/>
        <w:tabs>
          <w:tab w:val="right" w:leader="dot" w:pos="9020"/>
        </w:tabs>
        <w:rPr>
          <w:rFonts w:asciiTheme="minorHAnsi" w:eastAsiaTheme="minorEastAsia" w:hAnsiTheme="minorHAnsi" w:cstheme="minorBidi"/>
          <w:noProof/>
          <w:sz w:val="22"/>
          <w:lang w:val="en-GB" w:eastAsia="en-GB"/>
        </w:rPr>
      </w:pPr>
      <w:hyperlink r:id="rId13" w:anchor="_Toc222664930" w:history="1">
        <w:r w:rsidR="000D5FF8" w:rsidRPr="004A64BA">
          <w:rPr>
            <w:rStyle w:val="Hyperlink"/>
            <w:noProof/>
          </w:rPr>
          <w:t>Figure 2 Conceptual framework</w:t>
        </w:r>
        <w:r w:rsidR="000D5FF8" w:rsidRPr="004A64BA">
          <w:rPr>
            <w:rStyle w:val="Hyperlink"/>
            <w:noProof/>
            <w:spacing w:val="-2"/>
          </w:rPr>
          <w:t xml:space="preserve"> </w:t>
        </w:r>
        <w:r w:rsidR="000D5FF8" w:rsidRPr="004A64BA">
          <w:rPr>
            <w:rStyle w:val="Hyperlink"/>
            <w:noProof/>
          </w:rPr>
          <w:t>showing</w:t>
        </w:r>
        <w:r w:rsidR="000D5FF8" w:rsidRPr="004A64BA">
          <w:rPr>
            <w:rStyle w:val="Hyperlink"/>
            <w:noProof/>
            <w:spacing w:val="-1"/>
          </w:rPr>
          <w:t xml:space="preserve"> </w:t>
        </w:r>
        <w:r w:rsidR="000D5FF8" w:rsidRPr="004A64BA">
          <w:rPr>
            <w:rStyle w:val="Hyperlink"/>
            <w:noProof/>
          </w:rPr>
          <w:t>interaction</w:t>
        </w:r>
        <w:r w:rsidR="000D5FF8" w:rsidRPr="004A64BA">
          <w:rPr>
            <w:rStyle w:val="Hyperlink"/>
            <w:noProof/>
            <w:spacing w:val="-3"/>
          </w:rPr>
          <w:t xml:space="preserve"> </w:t>
        </w:r>
        <w:r w:rsidR="000D5FF8" w:rsidRPr="004A64BA">
          <w:rPr>
            <w:rStyle w:val="Hyperlink"/>
            <w:noProof/>
          </w:rPr>
          <w:t>between</w:t>
        </w:r>
        <w:r w:rsidR="000D5FF8" w:rsidRPr="004A64BA">
          <w:rPr>
            <w:rStyle w:val="Hyperlink"/>
            <w:noProof/>
            <w:spacing w:val="-1"/>
          </w:rPr>
          <w:t xml:space="preserve"> </w:t>
        </w:r>
        <w:r w:rsidR="000D5FF8" w:rsidRPr="004A64BA">
          <w:rPr>
            <w:rStyle w:val="Hyperlink"/>
            <w:noProof/>
          </w:rPr>
          <w:t>the</w:t>
        </w:r>
        <w:r w:rsidR="000D5FF8" w:rsidRPr="004A64BA">
          <w:rPr>
            <w:rStyle w:val="Hyperlink"/>
            <w:noProof/>
            <w:spacing w:val="-1"/>
          </w:rPr>
          <w:t xml:space="preserve"> </w:t>
        </w:r>
        <w:r w:rsidR="000D5FF8" w:rsidRPr="004A64BA">
          <w:rPr>
            <w:rStyle w:val="Hyperlink"/>
            <w:noProof/>
          </w:rPr>
          <w:t>study</w:t>
        </w:r>
        <w:r w:rsidR="000D5FF8" w:rsidRPr="004A64BA">
          <w:rPr>
            <w:rStyle w:val="Hyperlink"/>
            <w:noProof/>
            <w:spacing w:val="-1"/>
          </w:rPr>
          <w:t xml:space="preserve"> </w:t>
        </w:r>
        <w:r w:rsidR="000D5FF8" w:rsidRPr="004A64BA">
          <w:rPr>
            <w:rStyle w:val="Hyperlink"/>
            <w:noProof/>
            <w:spacing w:val="-2"/>
          </w:rPr>
          <w:t>variables</w:t>
        </w:r>
        <w:r w:rsidR="000D5FF8" w:rsidRPr="004A64BA">
          <w:rPr>
            <w:noProof/>
            <w:webHidden/>
          </w:rPr>
          <w:tab/>
        </w:r>
        <w:r w:rsidR="000D5FF8" w:rsidRPr="004A64BA">
          <w:rPr>
            <w:noProof/>
            <w:webHidden/>
          </w:rPr>
          <w:fldChar w:fldCharType="begin"/>
        </w:r>
        <w:r w:rsidR="000D5FF8" w:rsidRPr="004A64BA">
          <w:rPr>
            <w:noProof/>
            <w:webHidden/>
          </w:rPr>
          <w:instrText xml:space="preserve"> PAGEREF _Toc222664930 \h </w:instrText>
        </w:r>
        <w:r w:rsidR="000D5FF8" w:rsidRPr="004A64BA">
          <w:rPr>
            <w:noProof/>
            <w:webHidden/>
          </w:rPr>
        </w:r>
        <w:r w:rsidR="000D5FF8" w:rsidRPr="004A64BA">
          <w:rPr>
            <w:noProof/>
            <w:webHidden/>
          </w:rPr>
          <w:fldChar w:fldCharType="separate"/>
        </w:r>
        <w:r w:rsidR="00C23FA9">
          <w:rPr>
            <w:noProof/>
            <w:webHidden/>
          </w:rPr>
          <w:t>20</w:t>
        </w:r>
        <w:r w:rsidR="000D5FF8" w:rsidRPr="004A64BA">
          <w:rPr>
            <w:noProof/>
            <w:webHidden/>
          </w:rPr>
          <w:fldChar w:fldCharType="end"/>
        </w:r>
      </w:hyperlink>
    </w:p>
    <w:p w14:paraId="73A19065" w14:textId="117E73DE" w:rsidR="0015089F" w:rsidRPr="004A64BA" w:rsidRDefault="00A0179F" w:rsidP="004A64BA">
      <w:r w:rsidRPr="004A64BA">
        <w:fldChar w:fldCharType="end"/>
      </w:r>
    </w:p>
    <w:p w14:paraId="6961A846" w14:textId="77777777" w:rsidR="006236F0" w:rsidRPr="004A64BA" w:rsidRDefault="006236F0" w:rsidP="004A64BA"/>
    <w:p w14:paraId="5BED22E1" w14:textId="77777777" w:rsidR="006236F0" w:rsidRPr="004A64BA" w:rsidRDefault="006236F0" w:rsidP="004A64BA">
      <w:pPr>
        <w:rPr>
          <w:color w:val="2E5395"/>
          <w:sz w:val="28"/>
          <w:szCs w:val="28"/>
        </w:rPr>
      </w:pPr>
      <w:r w:rsidRPr="004A64BA">
        <w:rPr>
          <w:color w:val="2E5395"/>
        </w:rPr>
        <w:br w:type="page"/>
      </w:r>
    </w:p>
    <w:p w14:paraId="6900464C" w14:textId="4CB87855" w:rsidR="0015089F" w:rsidRPr="004A64BA" w:rsidRDefault="00C5377B" w:rsidP="004A64BA">
      <w:pPr>
        <w:pStyle w:val="Heading1"/>
      </w:pPr>
      <w:bookmarkStart w:id="6" w:name="_Toc231950122"/>
      <w:r w:rsidRPr="004A64BA">
        <w:lastRenderedPageBreak/>
        <w:t>Acronyms</w:t>
      </w:r>
      <w:r w:rsidRPr="004A64BA">
        <w:rPr>
          <w:spacing w:val="-4"/>
        </w:rPr>
        <w:t xml:space="preserve"> </w:t>
      </w:r>
      <w:r w:rsidRPr="004A64BA">
        <w:t>and</w:t>
      </w:r>
      <w:r w:rsidRPr="004A64BA">
        <w:rPr>
          <w:spacing w:val="-3"/>
        </w:rPr>
        <w:t xml:space="preserve"> </w:t>
      </w:r>
      <w:r w:rsidRPr="004A64BA">
        <w:t>abbreviations</w:t>
      </w:r>
      <w:bookmarkEnd w:id="6"/>
    </w:p>
    <w:tbl>
      <w:tblPr>
        <w:tblStyle w:val="PlainTable4"/>
        <w:tblpPr w:leftFromText="180" w:rightFromText="180" w:vertAnchor="text" w:tblpX="698" w:tblpY="1"/>
        <w:tblOverlap w:val="neve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35"/>
        <w:gridCol w:w="6412"/>
      </w:tblGrid>
      <w:tr w:rsidR="0015089F" w:rsidRPr="004A64BA" w14:paraId="5C006A81" w14:textId="77777777" w:rsidTr="00DD767D">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635" w:type="dxa"/>
          </w:tcPr>
          <w:p w14:paraId="6F2C1AEA" w14:textId="77777777" w:rsidR="0015089F" w:rsidRPr="004A64BA" w:rsidRDefault="00C5377B" w:rsidP="004A64BA">
            <w:r w:rsidRPr="004A64BA">
              <w:rPr>
                <w:color w:val="1F1F1F"/>
                <w:spacing w:val="-5"/>
              </w:rPr>
              <w:t>AAP</w:t>
            </w:r>
          </w:p>
        </w:tc>
        <w:tc>
          <w:tcPr>
            <w:cnfStyle w:val="000100000000" w:firstRow="0" w:lastRow="0" w:firstColumn="0" w:lastColumn="1" w:oddVBand="0" w:evenVBand="0" w:oddHBand="0" w:evenHBand="0" w:firstRowFirstColumn="0" w:firstRowLastColumn="0" w:lastRowFirstColumn="0" w:lastRowLastColumn="0"/>
            <w:tcW w:w="6412" w:type="dxa"/>
          </w:tcPr>
          <w:p w14:paraId="0A117D4B" w14:textId="77777777" w:rsidR="0015089F" w:rsidRPr="004A64BA" w:rsidRDefault="00C5377B" w:rsidP="004A64BA">
            <w:r w:rsidRPr="004A64BA">
              <w:rPr>
                <w:color w:val="1F1F1F"/>
              </w:rPr>
              <w:t>American</w:t>
            </w:r>
            <w:r w:rsidRPr="004A64BA">
              <w:rPr>
                <w:color w:val="1F1F1F"/>
                <w:spacing w:val="-15"/>
              </w:rPr>
              <w:t xml:space="preserve"> </w:t>
            </w:r>
            <w:r w:rsidRPr="004A64BA">
              <w:rPr>
                <w:color w:val="1F1F1F"/>
              </w:rPr>
              <w:t>Academy</w:t>
            </w:r>
            <w:r w:rsidRPr="004A64BA">
              <w:rPr>
                <w:color w:val="1F1F1F"/>
                <w:spacing w:val="-2"/>
              </w:rPr>
              <w:t xml:space="preserve"> </w:t>
            </w:r>
            <w:r w:rsidRPr="004A64BA">
              <w:rPr>
                <w:color w:val="1F1F1F"/>
              </w:rPr>
              <w:t>of</w:t>
            </w:r>
            <w:r w:rsidRPr="004A64BA">
              <w:rPr>
                <w:color w:val="1F1F1F"/>
                <w:spacing w:val="-2"/>
              </w:rPr>
              <w:t xml:space="preserve"> Paediatrics</w:t>
            </w:r>
          </w:p>
        </w:tc>
      </w:tr>
      <w:tr w:rsidR="0015089F" w:rsidRPr="004A64BA" w14:paraId="6A88B1A1"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1702C2EA" w14:textId="77777777" w:rsidR="0015089F" w:rsidRPr="004A64BA" w:rsidRDefault="00C5377B" w:rsidP="004A64BA">
            <w:r w:rsidRPr="004A64BA">
              <w:rPr>
                <w:color w:val="1F1F1F"/>
                <w:spacing w:val="-4"/>
              </w:rPr>
              <w:t>ADOS</w:t>
            </w:r>
          </w:p>
        </w:tc>
        <w:tc>
          <w:tcPr>
            <w:cnfStyle w:val="000100000000" w:firstRow="0" w:lastRow="0" w:firstColumn="0" w:lastColumn="1" w:oddVBand="0" w:evenVBand="0" w:oddHBand="0" w:evenHBand="0" w:firstRowFirstColumn="0" w:firstRowLastColumn="0" w:lastRowFirstColumn="0" w:lastRowLastColumn="0"/>
            <w:tcW w:w="6412" w:type="dxa"/>
          </w:tcPr>
          <w:p w14:paraId="5FFC3BA2" w14:textId="77777777" w:rsidR="0015089F" w:rsidRPr="004A64BA" w:rsidRDefault="00C5377B" w:rsidP="004A64BA">
            <w:r w:rsidRPr="004A64BA">
              <w:rPr>
                <w:color w:val="1F1F1F"/>
              </w:rPr>
              <w:t>Autism</w:t>
            </w:r>
            <w:r w:rsidRPr="004A64BA">
              <w:rPr>
                <w:color w:val="1F1F1F"/>
                <w:spacing w:val="-3"/>
              </w:rPr>
              <w:t xml:space="preserve"> </w:t>
            </w:r>
            <w:r w:rsidRPr="004A64BA">
              <w:rPr>
                <w:color w:val="1F1F1F"/>
              </w:rPr>
              <w:t>Diagnostic</w:t>
            </w:r>
            <w:r w:rsidRPr="004A64BA">
              <w:rPr>
                <w:color w:val="1F1F1F"/>
                <w:spacing w:val="-2"/>
              </w:rPr>
              <w:t xml:space="preserve"> </w:t>
            </w:r>
            <w:r w:rsidRPr="004A64BA">
              <w:rPr>
                <w:color w:val="1F1F1F"/>
              </w:rPr>
              <w:t>Observation</w:t>
            </w:r>
            <w:r w:rsidRPr="004A64BA">
              <w:rPr>
                <w:color w:val="1F1F1F"/>
                <w:spacing w:val="-2"/>
              </w:rPr>
              <w:t xml:space="preserve"> Schedule</w:t>
            </w:r>
          </w:p>
        </w:tc>
      </w:tr>
      <w:tr w:rsidR="0015089F" w:rsidRPr="004A64BA" w14:paraId="2C073DE9" w14:textId="77777777" w:rsidTr="00DD767D">
        <w:trPr>
          <w:trHeight w:val="506"/>
        </w:trPr>
        <w:tc>
          <w:tcPr>
            <w:cnfStyle w:val="001000000000" w:firstRow="0" w:lastRow="0" w:firstColumn="1" w:lastColumn="0" w:oddVBand="0" w:evenVBand="0" w:oddHBand="0" w:evenHBand="0" w:firstRowFirstColumn="0" w:firstRowLastColumn="0" w:lastRowFirstColumn="0" w:lastRowLastColumn="0"/>
            <w:tcW w:w="1635" w:type="dxa"/>
          </w:tcPr>
          <w:p w14:paraId="19137064" w14:textId="77777777" w:rsidR="0015089F" w:rsidRPr="004A64BA" w:rsidRDefault="00C5377B" w:rsidP="004A64BA">
            <w:r w:rsidRPr="004A64BA">
              <w:rPr>
                <w:color w:val="1F1F1F"/>
                <w:spacing w:val="-2"/>
              </w:rPr>
              <w:t>ALT(s)</w:t>
            </w:r>
          </w:p>
        </w:tc>
        <w:tc>
          <w:tcPr>
            <w:cnfStyle w:val="000100000000" w:firstRow="0" w:lastRow="0" w:firstColumn="0" w:lastColumn="1" w:oddVBand="0" w:evenVBand="0" w:oddHBand="0" w:evenHBand="0" w:firstRowFirstColumn="0" w:firstRowLastColumn="0" w:lastRowFirstColumn="0" w:lastRowLastColumn="0"/>
            <w:tcW w:w="6412" w:type="dxa"/>
          </w:tcPr>
          <w:p w14:paraId="19CB6C52" w14:textId="77777777" w:rsidR="0015089F" w:rsidRPr="004A64BA" w:rsidRDefault="00C5377B" w:rsidP="004A64BA">
            <w:r w:rsidRPr="004A64BA">
              <w:rPr>
                <w:color w:val="1F1F1F"/>
              </w:rPr>
              <w:t>Autistic-Like</w:t>
            </w:r>
            <w:r w:rsidRPr="004A64BA">
              <w:rPr>
                <w:color w:val="1F1F1F"/>
                <w:spacing w:val="-11"/>
              </w:rPr>
              <w:t xml:space="preserve"> </w:t>
            </w:r>
            <w:r w:rsidRPr="004A64BA">
              <w:rPr>
                <w:color w:val="1F1F1F"/>
                <w:spacing w:val="-2"/>
              </w:rPr>
              <w:t>Trait(s)</w:t>
            </w:r>
          </w:p>
        </w:tc>
      </w:tr>
      <w:tr w:rsidR="0015089F" w:rsidRPr="004A64BA" w14:paraId="0695E681"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2CDEEF5C" w14:textId="77777777" w:rsidR="0015089F" w:rsidRPr="004A64BA" w:rsidRDefault="00C5377B" w:rsidP="004A64BA">
            <w:r w:rsidRPr="004A64BA">
              <w:rPr>
                <w:color w:val="1F1F1F"/>
                <w:spacing w:val="-5"/>
              </w:rPr>
              <w:t>ASD</w:t>
            </w:r>
          </w:p>
        </w:tc>
        <w:tc>
          <w:tcPr>
            <w:cnfStyle w:val="000100000000" w:firstRow="0" w:lastRow="0" w:firstColumn="0" w:lastColumn="1" w:oddVBand="0" w:evenVBand="0" w:oddHBand="0" w:evenHBand="0" w:firstRowFirstColumn="0" w:firstRowLastColumn="0" w:lastRowFirstColumn="0" w:lastRowLastColumn="0"/>
            <w:tcW w:w="6412" w:type="dxa"/>
          </w:tcPr>
          <w:p w14:paraId="7F915C7B" w14:textId="77777777" w:rsidR="0015089F" w:rsidRPr="004A64BA" w:rsidRDefault="00C5377B" w:rsidP="004A64BA">
            <w:r w:rsidRPr="004A64BA">
              <w:rPr>
                <w:color w:val="1F1F1F"/>
              </w:rPr>
              <w:t>Autism</w:t>
            </w:r>
            <w:r w:rsidRPr="004A64BA">
              <w:rPr>
                <w:color w:val="1F1F1F"/>
                <w:spacing w:val="-3"/>
              </w:rPr>
              <w:t xml:space="preserve"> </w:t>
            </w:r>
            <w:r w:rsidRPr="004A64BA">
              <w:rPr>
                <w:color w:val="1F1F1F"/>
              </w:rPr>
              <w:t>Spectrum</w:t>
            </w:r>
            <w:r w:rsidRPr="004A64BA">
              <w:rPr>
                <w:color w:val="1F1F1F"/>
                <w:spacing w:val="-2"/>
              </w:rPr>
              <w:t xml:space="preserve"> Disorder</w:t>
            </w:r>
          </w:p>
        </w:tc>
      </w:tr>
      <w:tr w:rsidR="0015089F" w:rsidRPr="004A64BA" w14:paraId="72F63D3E" w14:textId="77777777" w:rsidTr="00DD767D">
        <w:trPr>
          <w:trHeight w:val="505"/>
        </w:trPr>
        <w:tc>
          <w:tcPr>
            <w:cnfStyle w:val="001000000000" w:firstRow="0" w:lastRow="0" w:firstColumn="1" w:lastColumn="0" w:oddVBand="0" w:evenVBand="0" w:oddHBand="0" w:evenHBand="0" w:firstRowFirstColumn="0" w:firstRowLastColumn="0" w:lastRowFirstColumn="0" w:lastRowLastColumn="0"/>
            <w:tcW w:w="1635" w:type="dxa"/>
          </w:tcPr>
          <w:p w14:paraId="3FB8943E" w14:textId="77777777" w:rsidR="0015089F" w:rsidRPr="004A64BA" w:rsidRDefault="00C5377B" w:rsidP="004A64BA">
            <w:r w:rsidRPr="004A64BA">
              <w:rPr>
                <w:color w:val="1F1F1F"/>
                <w:spacing w:val="-4"/>
              </w:rPr>
              <w:t>CBCL</w:t>
            </w:r>
          </w:p>
        </w:tc>
        <w:tc>
          <w:tcPr>
            <w:cnfStyle w:val="000100000000" w:firstRow="0" w:lastRow="0" w:firstColumn="0" w:lastColumn="1" w:oddVBand="0" w:evenVBand="0" w:oddHBand="0" w:evenHBand="0" w:firstRowFirstColumn="0" w:firstRowLastColumn="0" w:lastRowFirstColumn="0" w:lastRowLastColumn="0"/>
            <w:tcW w:w="6412" w:type="dxa"/>
          </w:tcPr>
          <w:p w14:paraId="271BDCE6" w14:textId="77777777" w:rsidR="0015089F" w:rsidRPr="004A64BA" w:rsidRDefault="00C5377B" w:rsidP="004A64BA">
            <w:r w:rsidRPr="004A64BA">
              <w:rPr>
                <w:color w:val="1F1F1F"/>
              </w:rPr>
              <w:t>Child</w:t>
            </w:r>
            <w:r w:rsidRPr="004A64BA">
              <w:rPr>
                <w:color w:val="1F1F1F"/>
                <w:spacing w:val="-1"/>
              </w:rPr>
              <w:t xml:space="preserve"> </w:t>
            </w:r>
            <w:r w:rsidRPr="004A64BA">
              <w:rPr>
                <w:color w:val="1F1F1F"/>
              </w:rPr>
              <w:t>Behavior</w:t>
            </w:r>
            <w:r w:rsidRPr="004A64BA">
              <w:rPr>
                <w:color w:val="1F1F1F"/>
                <w:spacing w:val="-1"/>
              </w:rPr>
              <w:t xml:space="preserve"> </w:t>
            </w:r>
            <w:r w:rsidRPr="004A64BA">
              <w:rPr>
                <w:color w:val="1F1F1F"/>
                <w:spacing w:val="-2"/>
              </w:rPr>
              <w:t>Checklist</w:t>
            </w:r>
          </w:p>
        </w:tc>
      </w:tr>
      <w:tr w:rsidR="0015089F" w:rsidRPr="004A64BA" w14:paraId="4499B63E" w14:textId="77777777" w:rsidTr="00DD767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35" w:type="dxa"/>
          </w:tcPr>
          <w:p w14:paraId="6B985D9F" w14:textId="77777777" w:rsidR="0015089F" w:rsidRPr="004A64BA" w:rsidRDefault="00C5377B" w:rsidP="004A64BA">
            <w:r w:rsidRPr="004A64BA">
              <w:rPr>
                <w:color w:val="1F1F1F"/>
                <w:spacing w:val="-2"/>
              </w:rPr>
              <w:t>DSM-</w:t>
            </w:r>
            <w:r w:rsidRPr="004A64BA">
              <w:rPr>
                <w:color w:val="1F1F1F"/>
                <w:spacing w:val="-10"/>
              </w:rPr>
              <w:t>5</w:t>
            </w:r>
          </w:p>
        </w:tc>
        <w:tc>
          <w:tcPr>
            <w:cnfStyle w:val="000100000000" w:firstRow="0" w:lastRow="0" w:firstColumn="0" w:lastColumn="1" w:oddVBand="0" w:evenVBand="0" w:oddHBand="0" w:evenHBand="0" w:firstRowFirstColumn="0" w:firstRowLastColumn="0" w:lastRowFirstColumn="0" w:lastRowLastColumn="0"/>
            <w:tcW w:w="6412" w:type="dxa"/>
          </w:tcPr>
          <w:p w14:paraId="4F4C7E65" w14:textId="77777777" w:rsidR="0015089F" w:rsidRPr="004A64BA" w:rsidRDefault="00C5377B" w:rsidP="004A64BA">
            <w:r w:rsidRPr="004A64BA">
              <w:rPr>
                <w:color w:val="1F1F1F"/>
              </w:rPr>
              <w:t>Diagnostic</w:t>
            </w:r>
            <w:r w:rsidRPr="004A64BA">
              <w:rPr>
                <w:color w:val="1F1F1F"/>
                <w:spacing w:val="-1"/>
              </w:rPr>
              <w:t xml:space="preserve"> </w:t>
            </w:r>
            <w:r w:rsidRPr="004A64BA">
              <w:rPr>
                <w:color w:val="1F1F1F"/>
              </w:rPr>
              <w:t>and</w:t>
            </w:r>
            <w:r w:rsidRPr="004A64BA">
              <w:rPr>
                <w:color w:val="1F1F1F"/>
                <w:spacing w:val="-1"/>
              </w:rPr>
              <w:t xml:space="preserve"> </w:t>
            </w:r>
            <w:r w:rsidRPr="004A64BA">
              <w:rPr>
                <w:color w:val="1F1F1F"/>
              </w:rPr>
              <w:t>Statistical</w:t>
            </w:r>
            <w:r w:rsidRPr="004A64BA">
              <w:rPr>
                <w:color w:val="1F1F1F"/>
                <w:spacing w:val="-1"/>
              </w:rPr>
              <w:t xml:space="preserve"> </w:t>
            </w:r>
            <w:r w:rsidRPr="004A64BA">
              <w:rPr>
                <w:color w:val="1F1F1F"/>
              </w:rPr>
              <w:t>Manual</w:t>
            </w:r>
            <w:r w:rsidRPr="004A64BA">
              <w:rPr>
                <w:color w:val="1F1F1F"/>
                <w:spacing w:val="-1"/>
              </w:rPr>
              <w:t xml:space="preserve"> </w:t>
            </w:r>
            <w:r w:rsidRPr="004A64BA">
              <w:rPr>
                <w:color w:val="1F1F1F"/>
              </w:rPr>
              <w:t>of</w:t>
            </w:r>
            <w:r w:rsidRPr="004A64BA">
              <w:rPr>
                <w:color w:val="1F1F1F"/>
                <w:spacing w:val="-1"/>
              </w:rPr>
              <w:t xml:space="preserve"> </w:t>
            </w:r>
            <w:r w:rsidRPr="004A64BA">
              <w:rPr>
                <w:color w:val="1F1F1F"/>
              </w:rPr>
              <w:t>Mental</w:t>
            </w:r>
            <w:r w:rsidRPr="004A64BA">
              <w:rPr>
                <w:color w:val="1F1F1F"/>
                <w:spacing w:val="-1"/>
              </w:rPr>
              <w:t xml:space="preserve"> </w:t>
            </w:r>
            <w:r w:rsidRPr="004A64BA">
              <w:rPr>
                <w:color w:val="1F1F1F"/>
              </w:rPr>
              <w:t>Disorders,</w:t>
            </w:r>
            <w:r w:rsidRPr="004A64BA">
              <w:rPr>
                <w:color w:val="1F1F1F"/>
                <w:spacing w:val="-1"/>
              </w:rPr>
              <w:t xml:space="preserve"> </w:t>
            </w:r>
            <w:r w:rsidRPr="004A64BA">
              <w:rPr>
                <w:color w:val="1F1F1F"/>
              </w:rPr>
              <w:t xml:space="preserve">5th </w:t>
            </w:r>
            <w:r w:rsidRPr="004A64BA">
              <w:rPr>
                <w:color w:val="1F1F1F"/>
                <w:spacing w:val="-2"/>
              </w:rPr>
              <w:t>Edition</w:t>
            </w:r>
          </w:p>
        </w:tc>
      </w:tr>
      <w:tr w:rsidR="0015089F" w:rsidRPr="004A64BA" w14:paraId="665CE700" w14:textId="77777777" w:rsidTr="00DD767D">
        <w:trPr>
          <w:trHeight w:val="505"/>
        </w:trPr>
        <w:tc>
          <w:tcPr>
            <w:cnfStyle w:val="001000000000" w:firstRow="0" w:lastRow="0" w:firstColumn="1" w:lastColumn="0" w:oddVBand="0" w:evenVBand="0" w:oddHBand="0" w:evenHBand="0" w:firstRowFirstColumn="0" w:firstRowLastColumn="0" w:lastRowFirstColumn="0" w:lastRowLastColumn="0"/>
            <w:tcW w:w="1635" w:type="dxa"/>
          </w:tcPr>
          <w:p w14:paraId="57F14249" w14:textId="77777777" w:rsidR="0015089F" w:rsidRPr="004A64BA" w:rsidRDefault="00C5377B" w:rsidP="004A64BA">
            <w:r w:rsidRPr="004A64BA">
              <w:rPr>
                <w:color w:val="1F1F1F"/>
                <w:spacing w:val="-5"/>
              </w:rPr>
              <w:t>ECD</w:t>
            </w:r>
          </w:p>
        </w:tc>
        <w:tc>
          <w:tcPr>
            <w:cnfStyle w:val="000100000000" w:firstRow="0" w:lastRow="0" w:firstColumn="0" w:lastColumn="1" w:oddVBand="0" w:evenVBand="0" w:oddHBand="0" w:evenHBand="0" w:firstRowFirstColumn="0" w:firstRowLastColumn="0" w:lastRowFirstColumn="0" w:lastRowLastColumn="0"/>
            <w:tcW w:w="6412" w:type="dxa"/>
          </w:tcPr>
          <w:p w14:paraId="5D88DB96" w14:textId="77777777" w:rsidR="0015089F" w:rsidRPr="004A64BA" w:rsidRDefault="00C5377B" w:rsidP="004A64BA">
            <w:r w:rsidRPr="004A64BA">
              <w:rPr>
                <w:color w:val="1F1F1F"/>
              </w:rPr>
              <w:t>Early</w:t>
            </w:r>
            <w:r w:rsidRPr="004A64BA">
              <w:rPr>
                <w:color w:val="1F1F1F"/>
                <w:spacing w:val="-1"/>
              </w:rPr>
              <w:t xml:space="preserve"> </w:t>
            </w:r>
            <w:r w:rsidRPr="004A64BA">
              <w:rPr>
                <w:color w:val="1F1F1F"/>
              </w:rPr>
              <w:t>Childhood</w:t>
            </w:r>
            <w:r w:rsidRPr="004A64BA">
              <w:rPr>
                <w:color w:val="1F1F1F"/>
                <w:spacing w:val="-1"/>
              </w:rPr>
              <w:t xml:space="preserve"> </w:t>
            </w:r>
            <w:r w:rsidRPr="004A64BA">
              <w:rPr>
                <w:color w:val="1F1F1F"/>
                <w:spacing w:val="-2"/>
              </w:rPr>
              <w:t>Development</w:t>
            </w:r>
          </w:p>
        </w:tc>
      </w:tr>
      <w:tr w:rsidR="0015089F" w:rsidRPr="004A64BA" w14:paraId="64426E32"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1516DF37" w14:textId="77777777" w:rsidR="0015089F" w:rsidRPr="004A64BA" w:rsidRDefault="00C5377B" w:rsidP="004A64BA">
            <w:r w:rsidRPr="004A64BA">
              <w:rPr>
                <w:color w:val="1F1F1F"/>
                <w:spacing w:val="-5"/>
              </w:rPr>
              <w:t>ERC</w:t>
            </w:r>
          </w:p>
        </w:tc>
        <w:tc>
          <w:tcPr>
            <w:cnfStyle w:val="000100000000" w:firstRow="0" w:lastRow="0" w:firstColumn="0" w:lastColumn="1" w:oddVBand="0" w:evenVBand="0" w:oddHBand="0" w:evenHBand="0" w:firstRowFirstColumn="0" w:firstRowLastColumn="0" w:lastRowFirstColumn="0" w:lastRowLastColumn="0"/>
            <w:tcW w:w="6412" w:type="dxa"/>
          </w:tcPr>
          <w:p w14:paraId="297E1042" w14:textId="77777777" w:rsidR="0015089F" w:rsidRPr="004A64BA" w:rsidRDefault="00C5377B" w:rsidP="004A64BA">
            <w:r w:rsidRPr="004A64BA">
              <w:rPr>
                <w:color w:val="1F1F1F"/>
              </w:rPr>
              <w:t>Ethics</w:t>
            </w:r>
            <w:r w:rsidRPr="004A64BA">
              <w:rPr>
                <w:color w:val="1F1F1F"/>
                <w:spacing w:val="-3"/>
              </w:rPr>
              <w:t xml:space="preserve"> </w:t>
            </w:r>
            <w:r w:rsidRPr="004A64BA">
              <w:rPr>
                <w:color w:val="1F1F1F"/>
              </w:rPr>
              <w:t>and</w:t>
            </w:r>
            <w:r w:rsidRPr="004A64BA">
              <w:rPr>
                <w:color w:val="1F1F1F"/>
                <w:spacing w:val="-2"/>
              </w:rPr>
              <w:t xml:space="preserve"> </w:t>
            </w:r>
            <w:r w:rsidRPr="004A64BA">
              <w:rPr>
                <w:color w:val="1F1F1F"/>
              </w:rPr>
              <w:t>Research</w:t>
            </w:r>
            <w:r w:rsidRPr="004A64BA">
              <w:rPr>
                <w:color w:val="1F1F1F"/>
                <w:spacing w:val="-1"/>
              </w:rPr>
              <w:t xml:space="preserve"> </w:t>
            </w:r>
            <w:r w:rsidRPr="004A64BA">
              <w:rPr>
                <w:color w:val="1F1F1F"/>
                <w:spacing w:val="-2"/>
              </w:rPr>
              <w:t>Committee</w:t>
            </w:r>
          </w:p>
        </w:tc>
      </w:tr>
      <w:tr w:rsidR="0015089F" w:rsidRPr="004A64BA" w14:paraId="09BC131E" w14:textId="77777777" w:rsidTr="00DD767D">
        <w:trPr>
          <w:trHeight w:val="505"/>
        </w:trPr>
        <w:tc>
          <w:tcPr>
            <w:cnfStyle w:val="001000000000" w:firstRow="0" w:lastRow="0" w:firstColumn="1" w:lastColumn="0" w:oddVBand="0" w:evenVBand="0" w:oddHBand="0" w:evenHBand="0" w:firstRowFirstColumn="0" w:firstRowLastColumn="0" w:lastRowFirstColumn="0" w:lastRowLastColumn="0"/>
            <w:tcW w:w="1635" w:type="dxa"/>
          </w:tcPr>
          <w:p w14:paraId="638A532C" w14:textId="77777777" w:rsidR="0015089F" w:rsidRPr="004A64BA" w:rsidRDefault="00C5377B" w:rsidP="004A64BA">
            <w:r w:rsidRPr="004A64BA">
              <w:rPr>
                <w:color w:val="1F1F1F"/>
                <w:spacing w:val="-5"/>
              </w:rPr>
              <w:t>KNH</w:t>
            </w:r>
          </w:p>
        </w:tc>
        <w:tc>
          <w:tcPr>
            <w:cnfStyle w:val="000100000000" w:firstRow="0" w:lastRow="0" w:firstColumn="0" w:lastColumn="1" w:oddVBand="0" w:evenVBand="0" w:oddHBand="0" w:evenHBand="0" w:firstRowFirstColumn="0" w:firstRowLastColumn="0" w:lastRowFirstColumn="0" w:lastRowLastColumn="0"/>
            <w:tcW w:w="6412" w:type="dxa"/>
          </w:tcPr>
          <w:p w14:paraId="4CA5A51C" w14:textId="77777777" w:rsidR="0015089F" w:rsidRPr="004A64BA" w:rsidRDefault="00C5377B" w:rsidP="004A64BA">
            <w:r w:rsidRPr="004A64BA">
              <w:rPr>
                <w:color w:val="1F1F1F"/>
              </w:rPr>
              <w:t>Kenyatta</w:t>
            </w:r>
            <w:r w:rsidRPr="004A64BA">
              <w:rPr>
                <w:color w:val="1F1F1F"/>
                <w:spacing w:val="-3"/>
              </w:rPr>
              <w:t xml:space="preserve"> </w:t>
            </w:r>
            <w:r w:rsidRPr="004A64BA">
              <w:rPr>
                <w:color w:val="1F1F1F"/>
              </w:rPr>
              <w:t>National</w:t>
            </w:r>
            <w:r w:rsidRPr="004A64BA">
              <w:rPr>
                <w:color w:val="1F1F1F"/>
                <w:spacing w:val="-2"/>
              </w:rPr>
              <w:t xml:space="preserve"> Hospital</w:t>
            </w:r>
          </w:p>
        </w:tc>
      </w:tr>
      <w:tr w:rsidR="0015089F" w:rsidRPr="004A64BA" w14:paraId="5EECF079"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0F36279D" w14:textId="77777777" w:rsidR="0015089F" w:rsidRPr="004A64BA" w:rsidRDefault="00C5377B" w:rsidP="004A64BA">
            <w:r w:rsidRPr="004A64BA">
              <w:rPr>
                <w:color w:val="1F1F1F"/>
                <w:spacing w:val="-2"/>
              </w:rPr>
              <w:t>LMIC(s)</w:t>
            </w:r>
          </w:p>
        </w:tc>
        <w:tc>
          <w:tcPr>
            <w:cnfStyle w:val="000100000000" w:firstRow="0" w:lastRow="0" w:firstColumn="0" w:lastColumn="1" w:oddVBand="0" w:evenVBand="0" w:oddHBand="0" w:evenHBand="0" w:firstRowFirstColumn="0" w:firstRowLastColumn="0" w:lastRowFirstColumn="0" w:lastRowLastColumn="0"/>
            <w:tcW w:w="6412" w:type="dxa"/>
          </w:tcPr>
          <w:p w14:paraId="2B9A70FA" w14:textId="77777777" w:rsidR="0015089F" w:rsidRPr="004A64BA" w:rsidRDefault="00C5377B" w:rsidP="004A64BA">
            <w:r w:rsidRPr="004A64BA">
              <w:rPr>
                <w:color w:val="1F1F1F"/>
              </w:rPr>
              <w:t>Low-</w:t>
            </w:r>
            <w:r w:rsidRPr="004A64BA">
              <w:rPr>
                <w:color w:val="1F1F1F"/>
                <w:spacing w:val="-3"/>
              </w:rPr>
              <w:t xml:space="preserve"> </w:t>
            </w:r>
            <w:r w:rsidRPr="004A64BA">
              <w:rPr>
                <w:color w:val="1F1F1F"/>
              </w:rPr>
              <w:t>and</w:t>
            </w:r>
            <w:r w:rsidRPr="004A64BA">
              <w:rPr>
                <w:color w:val="1F1F1F"/>
                <w:spacing w:val="-1"/>
              </w:rPr>
              <w:t xml:space="preserve"> </w:t>
            </w:r>
            <w:r w:rsidRPr="004A64BA">
              <w:rPr>
                <w:color w:val="1F1F1F"/>
              </w:rPr>
              <w:t>Middle-Income</w:t>
            </w:r>
            <w:r w:rsidRPr="004A64BA">
              <w:rPr>
                <w:color w:val="1F1F1F"/>
                <w:spacing w:val="-2"/>
              </w:rPr>
              <w:t xml:space="preserve"> Country(ies)</w:t>
            </w:r>
          </w:p>
        </w:tc>
      </w:tr>
      <w:tr w:rsidR="0015089F" w:rsidRPr="004A64BA" w14:paraId="08399B1B" w14:textId="77777777" w:rsidTr="00DD767D">
        <w:trPr>
          <w:trHeight w:val="506"/>
        </w:trPr>
        <w:tc>
          <w:tcPr>
            <w:cnfStyle w:val="001000000000" w:firstRow="0" w:lastRow="0" w:firstColumn="1" w:lastColumn="0" w:oddVBand="0" w:evenVBand="0" w:oddHBand="0" w:evenHBand="0" w:firstRowFirstColumn="0" w:firstRowLastColumn="0" w:lastRowFirstColumn="0" w:lastRowLastColumn="0"/>
            <w:tcW w:w="1635" w:type="dxa"/>
          </w:tcPr>
          <w:p w14:paraId="42D24100" w14:textId="77777777" w:rsidR="0015089F" w:rsidRPr="004A64BA" w:rsidRDefault="00C5377B" w:rsidP="004A64BA">
            <w:r w:rsidRPr="004A64BA">
              <w:rPr>
                <w:color w:val="1F1F1F"/>
                <w:spacing w:val="-8"/>
              </w:rPr>
              <w:t>M-CHAT-R/F</w:t>
            </w:r>
          </w:p>
        </w:tc>
        <w:tc>
          <w:tcPr>
            <w:cnfStyle w:val="000100000000" w:firstRow="0" w:lastRow="0" w:firstColumn="0" w:lastColumn="1" w:oddVBand="0" w:evenVBand="0" w:oddHBand="0" w:evenHBand="0" w:firstRowFirstColumn="0" w:firstRowLastColumn="0" w:lastRowFirstColumn="0" w:lastRowLastColumn="0"/>
            <w:tcW w:w="6412" w:type="dxa"/>
          </w:tcPr>
          <w:p w14:paraId="17147E2F" w14:textId="77777777" w:rsidR="0015089F" w:rsidRPr="004A64BA" w:rsidRDefault="00C5377B" w:rsidP="004A64BA">
            <w:r w:rsidRPr="004A64BA">
              <w:rPr>
                <w:color w:val="1F1F1F"/>
              </w:rPr>
              <w:t>Modified</w:t>
            </w:r>
            <w:r w:rsidRPr="004A64BA">
              <w:rPr>
                <w:color w:val="1F1F1F"/>
                <w:spacing w:val="-5"/>
              </w:rPr>
              <w:t xml:space="preserve"> </w:t>
            </w:r>
            <w:r w:rsidRPr="004A64BA">
              <w:rPr>
                <w:color w:val="1F1F1F"/>
              </w:rPr>
              <w:t>Checklist</w:t>
            </w:r>
            <w:r w:rsidRPr="004A64BA">
              <w:rPr>
                <w:color w:val="1F1F1F"/>
                <w:spacing w:val="-3"/>
              </w:rPr>
              <w:t xml:space="preserve"> </w:t>
            </w:r>
            <w:r w:rsidRPr="004A64BA">
              <w:rPr>
                <w:color w:val="1F1F1F"/>
              </w:rPr>
              <w:t>for</w:t>
            </w:r>
            <w:r w:rsidRPr="004A64BA">
              <w:rPr>
                <w:color w:val="1F1F1F"/>
                <w:spacing w:val="-16"/>
              </w:rPr>
              <w:t xml:space="preserve"> </w:t>
            </w:r>
            <w:r w:rsidRPr="004A64BA">
              <w:rPr>
                <w:color w:val="1F1F1F"/>
              </w:rPr>
              <w:t>Autism</w:t>
            </w:r>
            <w:r w:rsidRPr="004A64BA">
              <w:rPr>
                <w:color w:val="1F1F1F"/>
                <w:spacing w:val="-3"/>
              </w:rPr>
              <w:t xml:space="preserve"> </w:t>
            </w:r>
            <w:r w:rsidRPr="004A64BA">
              <w:rPr>
                <w:color w:val="1F1F1F"/>
              </w:rPr>
              <w:t>in</w:t>
            </w:r>
            <w:r w:rsidRPr="004A64BA">
              <w:rPr>
                <w:color w:val="1F1F1F"/>
                <w:spacing w:val="-8"/>
              </w:rPr>
              <w:t xml:space="preserve"> </w:t>
            </w:r>
            <w:r w:rsidRPr="004A64BA">
              <w:rPr>
                <w:color w:val="1F1F1F"/>
              </w:rPr>
              <w:t>Toddlers,</w:t>
            </w:r>
            <w:r w:rsidRPr="004A64BA">
              <w:rPr>
                <w:color w:val="1F1F1F"/>
                <w:spacing w:val="-3"/>
              </w:rPr>
              <w:t xml:space="preserve"> </w:t>
            </w:r>
            <w:r w:rsidRPr="004A64BA">
              <w:rPr>
                <w:color w:val="1F1F1F"/>
              </w:rPr>
              <w:t>Revised</w:t>
            </w:r>
            <w:r w:rsidRPr="004A64BA">
              <w:rPr>
                <w:color w:val="1F1F1F"/>
                <w:spacing w:val="-3"/>
              </w:rPr>
              <w:t xml:space="preserve"> </w:t>
            </w:r>
            <w:r w:rsidRPr="004A64BA">
              <w:rPr>
                <w:color w:val="1F1F1F"/>
              </w:rPr>
              <w:t>with</w:t>
            </w:r>
            <w:r w:rsidRPr="004A64BA">
              <w:rPr>
                <w:color w:val="1F1F1F"/>
                <w:spacing w:val="-2"/>
              </w:rPr>
              <w:t xml:space="preserve"> </w:t>
            </w:r>
            <w:r w:rsidRPr="004A64BA">
              <w:rPr>
                <w:color w:val="1F1F1F"/>
              </w:rPr>
              <w:t>Follow-</w:t>
            </w:r>
            <w:r w:rsidRPr="004A64BA">
              <w:rPr>
                <w:color w:val="1F1F1F"/>
                <w:spacing w:val="-5"/>
              </w:rPr>
              <w:t>Up</w:t>
            </w:r>
          </w:p>
        </w:tc>
      </w:tr>
      <w:tr w:rsidR="0015089F" w:rsidRPr="004A64BA" w14:paraId="2BCC4763"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25001FF8" w14:textId="77777777" w:rsidR="0015089F" w:rsidRPr="004A64BA" w:rsidRDefault="00C5377B" w:rsidP="004A64BA">
            <w:r w:rsidRPr="004A64BA">
              <w:rPr>
                <w:color w:val="1F1F1F"/>
                <w:spacing w:val="-5"/>
              </w:rPr>
              <w:t>MAQ</w:t>
            </w:r>
          </w:p>
        </w:tc>
        <w:tc>
          <w:tcPr>
            <w:cnfStyle w:val="000100000000" w:firstRow="0" w:lastRow="0" w:firstColumn="0" w:lastColumn="1" w:oddVBand="0" w:evenVBand="0" w:oddHBand="0" w:evenHBand="0" w:firstRowFirstColumn="0" w:firstRowLastColumn="0" w:lastRowFirstColumn="0" w:lastRowLastColumn="0"/>
            <w:tcW w:w="6412" w:type="dxa"/>
          </w:tcPr>
          <w:p w14:paraId="10D739AC" w14:textId="77777777" w:rsidR="0015089F" w:rsidRPr="004A64BA" w:rsidRDefault="00C5377B" w:rsidP="004A64BA">
            <w:r w:rsidRPr="004A64BA">
              <w:rPr>
                <w:color w:val="1F1F1F"/>
              </w:rPr>
              <w:t>Media</w:t>
            </w:r>
            <w:r w:rsidRPr="004A64BA">
              <w:rPr>
                <w:color w:val="1F1F1F"/>
                <w:spacing w:val="-15"/>
              </w:rPr>
              <w:t xml:space="preserve"> </w:t>
            </w:r>
            <w:r w:rsidRPr="004A64BA">
              <w:rPr>
                <w:color w:val="1F1F1F"/>
              </w:rPr>
              <w:t>Assessment</w:t>
            </w:r>
            <w:r w:rsidRPr="004A64BA">
              <w:rPr>
                <w:color w:val="1F1F1F"/>
                <w:spacing w:val="-3"/>
              </w:rPr>
              <w:t xml:space="preserve"> </w:t>
            </w:r>
            <w:r w:rsidRPr="004A64BA">
              <w:rPr>
                <w:color w:val="1F1F1F"/>
                <w:spacing w:val="-2"/>
              </w:rPr>
              <w:t>Questionnaire</w:t>
            </w:r>
          </w:p>
        </w:tc>
      </w:tr>
      <w:tr w:rsidR="0015089F" w:rsidRPr="004A64BA" w14:paraId="25CA7882" w14:textId="77777777" w:rsidTr="00DD767D">
        <w:trPr>
          <w:trHeight w:val="505"/>
        </w:trPr>
        <w:tc>
          <w:tcPr>
            <w:cnfStyle w:val="001000000000" w:firstRow="0" w:lastRow="0" w:firstColumn="1" w:lastColumn="0" w:oddVBand="0" w:evenVBand="0" w:oddHBand="0" w:evenHBand="0" w:firstRowFirstColumn="0" w:firstRowLastColumn="0" w:lastRowFirstColumn="0" w:lastRowLastColumn="0"/>
            <w:tcW w:w="1635" w:type="dxa"/>
          </w:tcPr>
          <w:p w14:paraId="56DB7AE1" w14:textId="77777777" w:rsidR="0015089F" w:rsidRPr="004A64BA" w:rsidRDefault="00C5377B" w:rsidP="004A64BA">
            <w:r w:rsidRPr="004A64BA">
              <w:rPr>
                <w:color w:val="1F1F1F"/>
                <w:spacing w:val="-5"/>
              </w:rPr>
              <w:t>PI</w:t>
            </w:r>
          </w:p>
        </w:tc>
        <w:tc>
          <w:tcPr>
            <w:cnfStyle w:val="000100000000" w:firstRow="0" w:lastRow="0" w:firstColumn="0" w:lastColumn="1" w:oddVBand="0" w:evenVBand="0" w:oddHBand="0" w:evenHBand="0" w:firstRowFirstColumn="0" w:firstRowLastColumn="0" w:lastRowFirstColumn="0" w:lastRowLastColumn="0"/>
            <w:tcW w:w="6412" w:type="dxa"/>
          </w:tcPr>
          <w:p w14:paraId="3D05E261" w14:textId="77777777" w:rsidR="0015089F" w:rsidRPr="004A64BA" w:rsidRDefault="00C5377B" w:rsidP="004A64BA">
            <w:r w:rsidRPr="004A64BA">
              <w:rPr>
                <w:color w:val="1F1F1F"/>
              </w:rPr>
              <w:t>Principal</w:t>
            </w:r>
            <w:r w:rsidRPr="004A64BA">
              <w:rPr>
                <w:color w:val="1F1F1F"/>
                <w:spacing w:val="-2"/>
              </w:rPr>
              <w:t xml:space="preserve"> Investigator</w:t>
            </w:r>
          </w:p>
        </w:tc>
      </w:tr>
      <w:tr w:rsidR="0015089F" w:rsidRPr="004A64BA" w14:paraId="032630A0" w14:textId="77777777" w:rsidTr="00DD767D">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635" w:type="dxa"/>
          </w:tcPr>
          <w:p w14:paraId="637DE1D3" w14:textId="77777777" w:rsidR="0015089F" w:rsidRPr="004A64BA" w:rsidRDefault="00C5377B" w:rsidP="004A64BA">
            <w:r w:rsidRPr="004A64BA">
              <w:rPr>
                <w:color w:val="1F1F1F"/>
                <w:spacing w:val="-5"/>
              </w:rPr>
              <w:t>SRS</w:t>
            </w:r>
          </w:p>
        </w:tc>
        <w:tc>
          <w:tcPr>
            <w:cnfStyle w:val="000100000000" w:firstRow="0" w:lastRow="0" w:firstColumn="0" w:lastColumn="1" w:oddVBand="0" w:evenVBand="0" w:oddHBand="0" w:evenHBand="0" w:firstRowFirstColumn="0" w:firstRowLastColumn="0" w:lastRowFirstColumn="0" w:lastRowLastColumn="0"/>
            <w:tcW w:w="6412" w:type="dxa"/>
          </w:tcPr>
          <w:p w14:paraId="6F4D4A3E" w14:textId="77777777" w:rsidR="0015089F" w:rsidRPr="004A64BA" w:rsidRDefault="00C5377B" w:rsidP="004A64BA">
            <w:r w:rsidRPr="004A64BA">
              <w:rPr>
                <w:color w:val="1F1F1F"/>
              </w:rPr>
              <w:t>Social</w:t>
            </w:r>
            <w:r w:rsidRPr="004A64BA">
              <w:rPr>
                <w:color w:val="1F1F1F"/>
                <w:spacing w:val="-3"/>
              </w:rPr>
              <w:t xml:space="preserve"> </w:t>
            </w:r>
            <w:r w:rsidRPr="004A64BA">
              <w:rPr>
                <w:color w:val="1F1F1F"/>
              </w:rPr>
              <w:t>Responsiveness</w:t>
            </w:r>
            <w:r w:rsidRPr="004A64BA">
              <w:rPr>
                <w:color w:val="1F1F1F"/>
                <w:spacing w:val="-3"/>
              </w:rPr>
              <w:t xml:space="preserve"> </w:t>
            </w:r>
            <w:r w:rsidRPr="004A64BA">
              <w:rPr>
                <w:color w:val="1F1F1F"/>
                <w:spacing w:val="-2"/>
              </w:rPr>
              <w:t>Scale</w:t>
            </w:r>
          </w:p>
        </w:tc>
      </w:tr>
      <w:tr w:rsidR="0015089F" w:rsidRPr="004A64BA" w14:paraId="67F236BE" w14:textId="77777777" w:rsidTr="00DD767D">
        <w:trPr>
          <w:trHeight w:val="505"/>
        </w:trPr>
        <w:tc>
          <w:tcPr>
            <w:cnfStyle w:val="001000000000" w:firstRow="0" w:lastRow="0" w:firstColumn="1" w:lastColumn="0" w:oddVBand="0" w:evenVBand="0" w:oddHBand="0" w:evenHBand="0" w:firstRowFirstColumn="0" w:firstRowLastColumn="0" w:lastRowFirstColumn="0" w:lastRowLastColumn="0"/>
            <w:tcW w:w="1635" w:type="dxa"/>
          </w:tcPr>
          <w:p w14:paraId="6B242697" w14:textId="77777777" w:rsidR="0015089F" w:rsidRPr="004A64BA" w:rsidRDefault="00C5377B" w:rsidP="004A64BA">
            <w:r w:rsidRPr="004A64BA">
              <w:rPr>
                <w:color w:val="1F1F1F"/>
                <w:spacing w:val="-5"/>
              </w:rPr>
              <w:lastRenderedPageBreak/>
              <w:t>SCQ</w:t>
            </w:r>
          </w:p>
        </w:tc>
        <w:tc>
          <w:tcPr>
            <w:cnfStyle w:val="000100000000" w:firstRow="0" w:lastRow="0" w:firstColumn="0" w:lastColumn="1" w:oddVBand="0" w:evenVBand="0" w:oddHBand="0" w:evenHBand="0" w:firstRowFirstColumn="0" w:firstRowLastColumn="0" w:lastRowFirstColumn="0" w:lastRowLastColumn="0"/>
            <w:tcW w:w="6412" w:type="dxa"/>
          </w:tcPr>
          <w:p w14:paraId="64E95F19" w14:textId="77777777" w:rsidR="0015089F" w:rsidRPr="004A64BA" w:rsidRDefault="00C5377B" w:rsidP="004A64BA">
            <w:r w:rsidRPr="004A64BA">
              <w:rPr>
                <w:color w:val="1F1F1F"/>
              </w:rPr>
              <w:t>Social</w:t>
            </w:r>
            <w:r w:rsidRPr="004A64BA">
              <w:rPr>
                <w:color w:val="1F1F1F"/>
                <w:spacing w:val="-2"/>
              </w:rPr>
              <w:t xml:space="preserve"> </w:t>
            </w:r>
            <w:r w:rsidRPr="004A64BA">
              <w:rPr>
                <w:color w:val="1F1F1F"/>
              </w:rPr>
              <w:t>Communication</w:t>
            </w:r>
            <w:r w:rsidRPr="004A64BA">
              <w:rPr>
                <w:color w:val="1F1F1F"/>
                <w:spacing w:val="-1"/>
              </w:rPr>
              <w:t xml:space="preserve"> </w:t>
            </w:r>
            <w:r w:rsidRPr="004A64BA">
              <w:rPr>
                <w:color w:val="1F1F1F"/>
                <w:spacing w:val="-2"/>
              </w:rPr>
              <w:t>Questionnaire</w:t>
            </w:r>
          </w:p>
        </w:tc>
      </w:tr>
      <w:tr w:rsidR="0015089F" w:rsidRPr="004A64BA" w14:paraId="33F44FCD" w14:textId="77777777" w:rsidTr="00DD767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35" w:type="dxa"/>
          </w:tcPr>
          <w:p w14:paraId="522B101B" w14:textId="77777777" w:rsidR="0015089F" w:rsidRPr="004A64BA" w:rsidRDefault="00C5377B" w:rsidP="004A64BA">
            <w:r w:rsidRPr="004A64BA">
              <w:rPr>
                <w:color w:val="1F1F1F"/>
                <w:spacing w:val="-4"/>
              </w:rPr>
              <w:t>SPSS</w:t>
            </w:r>
          </w:p>
        </w:tc>
        <w:tc>
          <w:tcPr>
            <w:cnfStyle w:val="000100000000" w:firstRow="0" w:lastRow="0" w:firstColumn="0" w:lastColumn="1" w:oddVBand="0" w:evenVBand="0" w:oddHBand="0" w:evenHBand="0" w:firstRowFirstColumn="0" w:firstRowLastColumn="0" w:lastRowFirstColumn="0" w:lastRowLastColumn="0"/>
            <w:tcW w:w="6412" w:type="dxa"/>
          </w:tcPr>
          <w:p w14:paraId="5915CA07" w14:textId="77777777" w:rsidR="0015089F" w:rsidRPr="004A64BA" w:rsidRDefault="00C5377B" w:rsidP="004A64BA">
            <w:r w:rsidRPr="004A64BA">
              <w:rPr>
                <w:color w:val="1F1F1F"/>
              </w:rPr>
              <w:t>Statistical</w:t>
            </w:r>
            <w:r w:rsidRPr="004A64BA">
              <w:rPr>
                <w:color w:val="1F1F1F"/>
                <w:spacing w:val="-1"/>
              </w:rPr>
              <w:t xml:space="preserve"> </w:t>
            </w:r>
            <w:r w:rsidRPr="004A64BA">
              <w:rPr>
                <w:color w:val="1F1F1F"/>
              </w:rPr>
              <w:t>Package</w:t>
            </w:r>
            <w:r w:rsidRPr="004A64BA">
              <w:rPr>
                <w:color w:val="1F1F1F"/>
                <w:spacing w:val="-1"/>
              </w:rPr>
              <w:t xml:space="preserve"> </w:t>
            </w:r>
            <w:r w:rsidRPr="004A64BA">
              <w:rPr>
                <w:color w:val="1F1F1F"/>
              </w:rPr>
              <w:t>for</w:t>
            </w:r>
            <w:r w:rsidRPr="004A64BA">
              <w:rPr>
                <w:color w:val="1F1F1F"/>
                <w:spacing w:val="-3"/>
              </w:rPr>
              <w:t xml:space="preserve"> </w:t>
            </w:r>
            <w:r w:rsidRPr="004A64BA">
              <w:rPr>
                <w:color w:val="1F1F1F"/>
              </w:rPr>
              <w:t>the</w:t>
            </w:r>
            <w:r w:rsidRPr="004A64BA">
              <w:rPr>
                <w:color w:val="1F1F1F"/>
                <w:spacing w:val="-1"/>
              </w:rPr>
              <w:t xml:space="preserve"> </w:t>
            </w:r>
            <w:r w:rsidRPr="004A64BA">
              <w:rPr>
                <w:color w:val="1F1F1F"/>
              </w:rPr>
              <w:t xml:space="preserve">Social </w:t>
            </w:r>
            <w:r w:rsidRPr="004A64BA">
              <w:rPr>
                <w:color w:val="1F1F1F"/>
                <w:spacing w:val="-2"/>
              </w:rPr>
              <w:t>Sciences</w:t>
            </w:r>
          </w:p>
        </w:tc>
      </w:tr>
      <w:tr w:rsidR="0015089F" w:rsidRPr="004A64BA" w14:paraId="39C83997" w14:textId="77777777" w:rsidTr="00DD767D">
        <w:trPr>
          <w:trHeight w:val="559"/>
        </w:trPr>
        <w:tc>
          <w:tcPr>
            <w:cnfStyle w:val="001000000000" w:firstRow="0" w:lastRow="0" w:firstColumn="1" w:lastColumn="0" w:oddVBand="0" w:evenVBand="0" w:oddHBand="0" w:evenHBand="0" w:firstRowFirstColumn="0" w:firstRowLastColumn="0" w:lastRowFirstColumn="0" w:lastRowLastColumn="0"/>
            <w:tcW w:w="1635" w:type="dxa"/>
          </w:tcPr>
          <w:p w14:paraId="3EA63C78" w14:textId="77777777" w:rsidR="0015089F" w:rsidRPr="004A64BA" w:rsidRDefault="00C5377B" w:rsidP="004A64BA">
            <w:r w:rsidRPr="004A64BA">
              <w:rPr>
                <w:color w:val="1F1F1F"/>
                <w:spacing w:val="-5"/>
              </w:rPr>
              <w:t>UoN</w:t>
            </w:r>
          </w:p>
        </w:tc>
        <w:tc>
          <w:tcPr>
            <w:cnfStyle w:val="000100000000" w:firstRow="0" w:lastRow="0" w:firstColumn="0" w:lastColumn="1" w:oddVBand="0" w:evenVBand="0" w:oddHBand="0" w:evenHBand="0" w:firstRowFirstColumn="0" w:firstRowLastColumn="0" w:lastRowFirstColumn="0" w:lastRowLastColumn="0"/>
            <w:tcW w:w="6412" w:type="dxa"/>
          </w:tcPr>
          <w:p w14:paraId="0A6AAF00" w14:textId="5FC6B1B6" w:rsidR="00DD767D" w:rsidRPr="004A64BA" w:rsidRDefault="00C5377B" w:rsidP="004A64BA">
            <w:pPr>
              <w:rPr>
                <w:b w:val="0"/>
                <w:bCs w:val="0"/>
                <w:color w:val="1F1F1F"/>
                <w:spacing w:val="-2"/>
              </w:rPr>
            </w:pPr>
            <w:r w:rsidRPr="004A64BA">
              <w:rPr>
                <w:color w:val="1F1F1F"/>
              </w:rPr>
              <w:t>University</w:t>
            </w:r>
            <w:r w:rsidRPr="004A64BA">
              <w:rPr>
                <w:color w:val="1F1F1F"/>
                <w:spacing w:val="-1"/>
              </w:rPr>
              <w:t xml:space="preserve"> </w:t>
            </w:r>
            <w:r w:rsidRPr="004A64BA">
              <w:rPr>
                <w:color w:val="1F1F1F"/>
              </w:rPr>
              <w:t xml:space="preserve">of </w:t>
            </w:r>
            <w:r w:rsidRPr="004A64BA">
              <w:rPr>
                <w:color w:val="1F1F1F"/>
                <w:spacing w:val="-2"/>
              </w:rPr>
              <w:t>Nairobi</w:t>
            </w:r>
          </w:p>
        </w:tc>
      </w:tr>
      <w:tr w:rsidR="00DD767D" w:rsidRPr="004A64BA" w14:paraId="3974A2B4" w14:textId="77777777" w:rsidTr="00DD767D">
        <w:trPr>
          <w:cnfStyle w:val="010000000000" w:firstRow="0" w:lastRow="1"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5" w:type="dxa"/>
          </w:tcPr>
          <w:p w14:paraId="731837E3" w14:textId="469E4E7F" w:rsidR="00DD767D" w:rsidRPr="004A64BA" w:rsidRDefault="00DD767D" w:rsidP="004A64BA">
            <w:pPr>
              <w:rPr>
                <w:color w:val="1F1F1F"/>
                <w:spacing w:val="-5"/>
              </w:rPr>
            </w:pPr>
            <w:r w:rsidRPr="004A64BA">
              <w:rPr>
                <w:color w:val="1F1F1F"/>
                <w:spacing w:val="-5"/>
              </w:rPr>
              <w:t>WHO</w:t>
            </w:r>
          </w:p>
        </w:tc>
        <w:tc>
          <w:tcPr>
            <w:cnfStyle w:val="000100000000" w:firstRow="0" w:lastRow="0" w:firstColumn="0" w:lastColumn="1" w:oddVBand="0" w:evenVBand="0" w:oddHBand="0" w:evenHBand="0" w:firstRowFirstColumn="0" w:firstRowLastColumn="0" w:lastRowFirstColumn="0" w:lastRowLastColumn="0"/>
            <w:tcW w:w="6412" w:type="dxa"/>
          </w:tcPr>
          <w:p w14:paraId="0324E512" w14:textId="5CC440E7" w:rsidR="00DD767D" w:rsidRPr="004A64BA" w:rsidRDefault="00DD767D" w:rsidP="004A64BA">
            <w:pPr>
              <w:rPr>
                <w:color w:val="1F1F1F"/>
              </w:rPr>
            </w:pPr>
            <w:r w:rsidRPr="004A64BA">
              <w:rPr>
                <w:color w:val="1F1F1F"/>
              </w:rPr>
              <w:t>World health organization</w:t>
            </w:r>
          </w:p>
        </w:tc>
      </w:tr>
    </w:tbl>
    <w:p w14:paraId="3FC2D075" w14:textId="77777777" w:rsidR="00DD767D" w:rsidRPr="004A64BA" w:rsidRDefault="00DD767D" w:rsidP="004A64BA"/>
    <w:p w14:paraId="0818AF78" w14:textId="77777777" w:rsidR="00DD767D" w:rsidRPr="004A64BA" w:rsidRDefault="00DD767D" w:rsidP="004A64BA"/>
    <w:p w14:paraId="274AEF28" w14:textId="77777777" w:rsidR="00DD767D" w:rsidRPr="004A64BA" w:rsidRDefault="00DD767D" w:rsidP="004A64BA"/>
    <w:p w14:paraId="34E58B64" w14:textId="77777777" w:rsidR="00DD767D" w:rsidRPr="004A64BA" w:rsidRDefault="00DD767D" w:rsidP="004A64BA"/>
    <w:p w14:paraId="48D6266D" w14:textId="77777777" w:rsidR="00DD767D" w:rsidRPr="004A64BA" w:rsidRDefault="00DD767D" w:rsidP="004A64BA"/>
    <w:p w14:paraId="6EDD981B" w14:textId="4621364D" w:rsidR="00DD767D" w:rsidRPr="004A64BA" w:rsidRDefault="00DD767D" w:rsidP="004A64BA">
      <w:pPr>
        <w:spacing w:before="0" w:after="0" w:line="240" w:lineRule="auto"/>
      </w:pPr>
      <w:r w:rsidRPr="004A64BA">
        <w:br w:type="page"/>
      </w:r>
    </w:p>
    <w:p w14:paraId="2BBDD80B" w14:textId="5A8D03F4" w:rsidR="0015089F" w:rsidRPr="004A64BA" w:rsidRDefault="00C5377B" w:rsidP="004A64BA">
      <w:pPr>
        <w:pStyle w:val="Heading1"/>
      </w:pPr>
      <w:bookmarkStart w:id="7" w:name="_Toc231950123"/>
      <w:r w:rsidRPr="004A64BA">
        <w:lastRenderedPageBreak/>
        <w:t>Operational</w:t>
      </w:r>
      <w:r w:rsidRPr="004A64BA">
        <w:rPr>
          <w:spacing w:val="-10"/>
        </w:rPr>
        <w:t xml:space="preserve"> </w:t>
      </w:r>
      <w:r w:rsidRPr="004A64BA">
        <w:rPr>
          <w:spacing w:val="-2"/>
        </w:rPr>
        <w:t>definitions</w:t>
      </w:r>
      <w:bookmarkEnd w:id="7"/>
    </w:p>
    <w:tbl>
      <w:tblPr>
        <w:tblW w:w="11151" w:type="dxa"/>
        <w:tblInd w:w="-94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3053"/>
        <w:gridCol w:w="8098"/>
      </w:tblGrid>
      <w:tr w:rsidR="0015089F" w:rsidRPr="004A64BA" w14:paraId="43D1CC7A" w14:textId="77777777" w:rsidTr="009546C3">
        <w:trPr>
          <w:trHeight w:val="542"/>
        </w:trPr>
        <w:tc>
          <w:tcPr>
            <w:tcW w:w="3053" w:type="dxa"/>
          </w:tcPr>
          <w:p w14:paraId="3D956CA4" w14:textId="77777777" w:rsidR="0015089F" w:rsidRPr="004A64BA" w:rsidRDefault="00C5377B" w:rsidP="004A64BA">
            <w:pPr>
              <w:rPr>
                <w:b/>
              </w:rPr>
            </w:pPr>
            <w:r w:rsidRPr="004A64BA">
              <w:rPr>
                <w:b/>
                <w:color w:val="1F1F1F"/>
                <w:spacing w:val="-4"/>
              </w:rPr>
              <w:t>Term</w:t>
            </w:r>
          </w:p>
        </w:tc>
        <w:tc>
          <w:tcPr>
            <w:tcW w:w="8098" w:type="dxa"/>
          </w:tcPr>
          <w:p w14:paraId="2875A1ED" w14:textId="77777777" w:rsidR="0015089F" w:rsidRPr="004A64BA" w:rsidRDefault="00C5377B" w:rsidP="004A64BA">
            <w:pPr>
              <w:rPr>
                <w:b/>
              </w:rPr>
            </w:pPr>
            <w:r w:rsidRPr="004A64BA">
              <w:rPr>
                <w:b/>
                <w:color w:val="1F1F1F"/>
              </w:rPr>
              <w:t>Operational</w:t>
            </w:r>
            <w:r w:rsidRPr="004A64BA">
              <w:rPr>
                <w:b/>
                <w:color w:val="1F1F1F"/>
                <w:spacing w:val="-6"/>
              </w:rPr>
              <w:t xml:space="preserve"> </w:t>
            </w:r>
            <w:r w:rsidRPr="004A64BA">
              <w:rPr>
                <w:b/>
                <w:color w:val="1F1F1F"/>
                <w:spacing w:val="-2"/>
              </w:rPr>
              <w:t>Definition</w:t>
            </w:r>
          </w:p>
        </w:tc>
      </w:tr>
      <w:tr w:rsidR="0015089F" w:rsidRPr="004A64BA" w14:paraId="447C3E6B" w14:textId="77777777" w:rsidTr="009546C3">
        <w:trPr>
          <w:trHeight w:val="1655"/>
        </w:trPr>
        <w:tc>
          <w:tcPr>
            <w:tcW w:w="3053" w:type="dxa"/>
            <w:shd w:val="clear" w:color="auto" w:fill="F1F1F1"/>
          </w:tcPr>
          <w:p w14:paraId="629E33D1" w14:textId="77777777" w:rsidR="0015089F" w:rsidRPr="004A64BA" w:rsidRDefault="00C5377B" w:rsidP="004A64BA">
            <w:pPr>
              <w:rPr>
                <w:b/>
              </w:rPr>
            </w:pPr>
            <w:r w:rsidRPr="004A64BA">
              <w:rPr>
                <w:b/>
                <w:color w:val="1F1F1F"/>
              </w:rPr>
              <w:t>Digital</w:t>
            </w:r>
            <w:r w:rsidRPr="004A64BA">
              <w:rPr>
                <w:b/>
                <w:color w:val="1F1F1F"/>
                <w:spacing w:val="-4"/>
              </w:rPr>
              <w:t xml:space="preserve"> </w:t>
            </w:r>
            <w:r w:rsidRPr="004A64BA">
              <w:rPr>
                <w:b/>
                <w:color w:val="1F1F1F"/>
              </w:rPr>
              <w:t>Screen</w:t>
            </w:r>
            <w:r w:rsidRPr="004A64BA">
              <w:rPr>
                <w:b/>
                <w:color w:val="1F1F1F"/>
                <w:spacing w:val="-8"/>
              </w:rPr>
              <w:t xml:space="preserve"> </w:t>
            </w:r>
            <w:r w:rsidRPr="004A64BA">
              <w:rPr>
                <w:b/>
                <w:color w:val="1F1F1F"/>
                <w:spacing w:val="-4"/>
              </w:rPr>
              <w:t>Time</w:t>
            </w:r>
          </w:p>
        </w:tc>
        <w:tc>
          <w:tcPr>
            <w:tcW w:w="8098" w:type="dxa"/>
            <w:shd w:val="clear" w:color="auto" w:fill="F1F1F1"/>
          </w:tcPr>
          <w:p w14:paraId="6A36CE69" w14:textId="77777777" w:rsidR="0015089F" w:rsidRPr="004A64BA" w:rsidRDefault="00C5377B" w:rsidP="004A64BA">
            <w:r w:rsidRPr="004A64BA">
              <w:rPr>
                <w:color w:val="1F1F1F"/>
              </w:rPr>
              <w:t>The</w:t>
            </w:r>
            <w:r w:rsidRPr="004A64BA">
              <w:rPr>
                <w:color w:val="1F1F1F"/>
                <w:spacing w:val="-6"/>
              </w:rPr>
              <w:t xml:space="preserve"> </w:t>
            </w:r>
            <w:r w:rsidRPr="004A64BA">
              <w:rPr>
                <w:color w:val="1F1F1F"/>
              </w:rPr>
              <w:t>total</w:t>
            </w:r>
            <w:r w:rsidRPr="004A64BA">
              <w:rPr>
                <w:color w:val="1F1F1F"/>
                <w:spacing w:val="-1"/>
              </w:rPr>
              <w:t xml:space="preserve"> </w:t>
            </w:r>
            <w:r w:rsidRPr="004A64BA">
              <w:rPr>
                <w:color w:val="1F1F1F"/>
              </w:rPr>
              <w:t>duration</w:t>
            </w:r>
            <w:r w:rsidRPr="004A64BA">
              <w:rPr>
                <w:color w:val="1F1F1F"/>
                <w:spacing w:val="-1"/>
              </w:rPr>
              <w:t xml:space="preserve"> </w:t>
            </w:r>
            <w:r w:rsidRPr="004A64BA">
              <w:rPr>
                <w:color w:val="1F1F1F"/>
              </w:rPr>
              <w:t>(in</w:t>
            </w:r>
            <w:r w:rsidRPr="004A64BA">
              <w:rPr>
                <w:color w:val="1F1F1F"/>
                <w:spacing w:val="-1"/>
              </w:rPr>
              <w:t xml:space="preserve"> </w:t>
            </w:r>
            <w:r w:rsidRPr="004A64BA">
              <w:rPr>
                <w:color w:val="1F1F1F"/>
              </w:rPr>
              <w:t>hours</w:t>
            </w:r>
            <w:r w:rsidRPr="004A64BA">
              <w:rPr>
                <w:color w:val="1F1F1F"/>
                <w:spacing w:val="-3"/>
              </w:rPr>
              <w:t xml:space="preserve"> </w:t>
            </w:r>
            <w:r w:rsidRPr="004A64BA">
              <w:rPr>
                <w:color w:val="1F1F1F"/>
              </w:rPr>
              <w:t>and</w:t>
            </w:r>
            <w:r w:rsidRPr="004A64BA">
              <w:rPr>
                <w:color w:val="1F1F1F"/>
                <w:spacing w:val="-1"/>
              </w:rPr>
              <w:t xml:space="preserve"> </w:t>
            </w:r>
            <w:r w:rsidRPr="004A64BA">
              <w:rPr>
                <w:color w:val="1F1F1F"/>
              </w:rPr>
              <w:t>minutes)</w:t>
            </w:r>
            <w:r w:rsidRPr="004A64BA">
              <w:rPr>
                <w:color w:val="1F1F1F"/>
                <w:spacing w:val="-2"/>
              </w:rPr>
              <w:t xml:space="preserve"> </w:t>
            </w:r>
            <w:r w:rsidRPr="004A64BA">
              <w:rPr>
                <w:color w:val="1F1F1F"/>
              </w:rPr>
              <w:t>a</w:t>
            </w:r>
            <w:r w:rsidRPr="004A64BA">
              <w:rPr>
                <w:color w:val="1F1F1F"/>
                <w:spacing w:val="-2"/>
              </w:rPr>
              <w:t xml:space="preserve"> </w:t>
            </w:r>
            <w:r w:rsidRPr="004A64BA">
              <w:rPr>
                <w:color w:val="1F1F1F"/>
              </w:rPr>
              <w:t>child spends</w:t>
            </w:r>
            <w:r w:rsidRPr="004A64BA">
              <w:rPr>
                <w:color w:val="1F1F1F"/>
                <w:spacing w:val="-2"/>
              </w:rPr>
              <w:t xml:space="preserve"> </w:t>
            </w:r>
            <w:r w:rsidRPr="004A64BA">
              <w:rPr>
                <w:color w:val="1F1F1F"/>
              </w:rPr>
              <w:t>daily</w:t>
            </w:r>
            <w:r w:rsidRPr="004A64BA">
              <w:rPr>
                <w:color w:val="1F1F1F"/>
                <w:spacing w:val="-1"/>
              </w:rPr>
              <w:t xml:space="preserve"> </w:t>
            </w:r>
            <w:r w:rsidRPr="004A64BA">
              <w:rPr>
                <w:color w:val="1F1F1F"/>
              </w:rPr>
              <w:t>interacting</w:t>
            </w:r>
            <w:r w:rsidRPr="004A64BA">
              <w:rPr>
                <w:color w:val="1F1F1F"/>
                <w:spacing w:val="1"/>
              </w:rPr>
              <w:t xml:space="preserve"> </w:t>
            </w:r>
            <w:r w:rsidRPr="004A64BA">
              <w:rPr>
                <w:color w:val="1F1F1F"/>
                <w:spacing w:val="-4"/>
              </w:rPr>
              <w:t>with</w:t>
            </w:r>
          </w:p>
          <w:p w14:paraId="53998B27" w14:textId="77777777" w:rsidR="0015089F" w:rsidRPr="004A64BA" w:rsidRDefault="00C5377B" w:rsidP="004A64BA">
            <w:r w:rsidRPr="004A64BA">
              <w:rPr>
                <w:color w:val="1F1F1F"/>
              </w:rPr>
              <w:t>digital</w:t>
            </w:r>
            <w:r w:rsidRPr="004A64BA">
              <w:rPr>
                <w:color w:val="1F1F1F"/>
                <w:spacing w:val="-5"/>
              </w:rPr>
              <w:t xml:space="preserve"> </w:t>
            </w:r>
            <w:r w:rsidRPr="004A64BA">
              <w:rPr>
                <w:color w:val="1F1F1F"/>
              </w:rPr>
              <w:t>devices</w:t>
            </w:r>
            <w:r w:rsidRPr="004A64BA">
              <w:rPr>
                <w:color w:val="1F1F1F"/>
                <w:spacing w:val="-6"/>
              </w:rPr>
              <w:t xml:space="preserve"> </w:t>
            </w:r>
            <w:r w:rsidRPr="004A64BA">
              <w:rPr>
                <w:color w:val="1F1F1F"/>
              </w:rPr>
              <w:t>such</w:t>
            </w:r>
            <w:r w:rsidRPr="004A64BA">
              <w:rPr>
                <w:color w:val="1F1F1F"/>
                <w:spacing w:val="-5"/>
              </w:rPr>
              <w:t xml:space="preserve"> </w:t>
            </w:r>
            <w:r w:rsidRPr="004A64BA">
              <w:rPr>
                <w:color w:val="1F1F1F"/>
              </w:rPr>
              <w:t>as</w:t>
            </w:r>
            <w:r w:rsidRPr="004A64BA">
              <w:rPr>
                <w:color w:val="1F1F1F"/>
                <w:spacing w:val="-6"/>
              </w:rPr>
              <w:t xml:space="preserve"> </w:t>
            </w:r>
            <w:r w:rsidRPr="004A64BA">
              <w:rPr>
                <w:color w:val="1F1F1F"/>
              </w:rPr>
              <w:t>smartphones,</w:t>
            </w:r>
            <w:r w:rsidRPr="004A64BA">
              <w:rPr>
                <w:color w:val="1F1F1F"/>
                <w:spacing w:val="-5"/>
              </w:rPr>
              <w:t xml:space="preserve"> </w:t>
            </w:r>
            <w:r w:rsidRPr="004A64BA">
              <w:rPr>
                <w:color w:val="1F1F1F"/>
              </w:rPr>
              <w:t>tablets,</w:t>
            </w:r>
            <w:r w:rsidRPr="004A64BA">
              <w:rPr>
                <w:color w:val="1F1F1F"/>
                <w:spacing w:val="-5"/>
              </w:rPr>
              <w:t xml:space="preserve"> </w:t>
            </w:r>
            <w:r w:rsidRPr="004A64BA">
              <w:rPr>
                <w:color w:val="1F1F1F"/>
              </w:rPr>
              <w:t>televisions,</w:t>
            </w:r>
            <w:r w:rsidRPr="004A64BA">
              <w:rPr>
                <w:color w:val="1F1F1F"/>
                <w:spacing w:val="-5"/>
              </w:rPr>
              <w:t xml:space="preserve"> </w:t>
            </w:r>
            <w:r w:rsidRPr="004A64BA">
              <w:rPr>
                <w:color w:val="1F1F1F"/>
              </w:rPr>
              <w:t>computers,</w:t>
            </w:r>
            <w:r w:rsidRPr="004A64BA">
              <w:rPr>
                <w:color w:val="1F1F1F"/>
                <w:spacing w:val="-5"/>
              </w:rPr>
              <w:t xml:space="preserve"> </w:t>
            </w:r>
            <w:r w:rsidRPr="004A64BA">
              <w:rPr>
                <w:color w:val="1F1F1F"/>
              </w:rPr>
              <w:t>and gaming consoles, as reported by the caregiver.</w:t>
            </w:r>
          </w:p>
        </w:tc>
      </w:tr>
      <w:tr w:rsidR="0015089F" w:rsidRPr="004A64BA" w14:paraId="7526B661" w14:textId="77777777" w:rsidTr="009546C3">
        <w:trPr>
          <w:trHeight w:val="1656"/>
        </w:trPr>
        <w:tc>
          <w:tcPr>
            <w:tcW w:w="3053" w:type="dxa"/>
          </w:tcPr>
          <w:p w14:paraId="6D73743F" w14:textId="77777777" w:rsidR="0015089F" w:rsidRPr="004A64BA" w:rsidRDefault="00C5377B" w:rsidP="004A64BA">
            <w:pPr>
              <w:rPr>
                <w:b/>
              </w:rPr>
            </w:pPr>
            <w:r w:rsidRPr="004A64BA">
              <w:rPr>
                <w:b/>
                <w:color w:val="1F1F1F"/>
              </w:rPr>
              <w:t>Pseudo-Autistic</w:t>
            </w:r>
            <w:r w:rsidRPr="004A64BA">
              <w:rPr>
                <w:b/>
                <w:color w:val="1F1F1F"/>
                <w:spacing w:val="-4"/>
              </w:rPr>
              <w:t xml:space="preserve"> </w:t>
            </w:r>
            <w:r w:rsidRPr="004A64BA">
              <w:rPr>
                <w:b/>
                <w:color w:val="1F1F1F"/>
                <w:spacing w:val="-2"/>
              </w:rPr>
              <w:t>Behaviours</w:t>
            </w:r>
          </w:p>
        </w:tc>
        <w:tc>
          <w:tcPr>
            <w:tcW w:w="8098" w:type="dxa"/>
          </w:tcPr>
          <w:p w14:paraId="013F8BE1" w14:textId="77777777" w:rsidR="0015089F" w:rsidRPr="004A64BA" w:rsidRDefault="00C5377B" w:rsidP="004A64BA">
            <w:r w:rsidRPr="004A64BA">
              <w:rPr>
                <w:color w:val="1F1F1F"/>
              </w:rPr>
              <w:t>Autism-like</w:t>
            </w:r>
            <w:r w:rsidRPr="004A64BA">
              <w:rPr>
                <w:color w:val="1F1F1F"/>
                <w:spacing w:val="-5"/>
              </w:rPr>
              <w:t xml:space="preserve"> </w:t>
            </w:r>
            <w:r w:rsidRPr="004A64BA">
              <w:rPr>
                <w:color w:val="1F1F1F"/>
              </w:rPr>
              <w:t>symptoms</w:t>
            </w:r>
            <w:r w:rsidRPr="004A64BA">
              <w:rPr>
                <w:color w:val="1F1F1F"/>
                <w:spacing w:val="-4"/>
              </w:rPr>
              <w:t xml:space="preserve"> </w:t>
            </w:r>
            <w:r w:rsidRPr="004A64BA">
              <w:rPr>
                <w:color w:val="1F1F1F"/>
              </w:rPr>
              <w:t>such</w:t>
            </w:r>
            <w:r w:rsidRPr="004A64BA">
              <w:rPr>
                <w:color w:val="1F1F1F"/>
                <w:spacing w:val="-4"/>
              </w:rPr>
              <w:t xml:space="preserve"> </w:t>
            </w:r>
            <w:r w:rsidRPr="004A64BA">
              <w:rPr>
                <w:color w:val="1F1F1F"/>
              </w:rPr>
              <w:t>as</w:t>
            </w:r>
            <w:r w:rsidRPr="004A64BA">
              <w:rPr>
                <w:color w:val="1F1F1F"/>
                <w:spacing w:val="-5"/>
              </w:rPr>
              <w:t xml:space="preserve"> </w:t>
            </w:r>
            <w:r w:rsidRPr="004A64BA">
              <w:rPr>
                <w:color w:val="1F1F1F"/>
              </w:rPr>
              <w:t>reduced</w:t>
            </w:r>
            <w:r w:rsidRPr="004A64BA">
              <w:rPr>
                <w:color w:val="1F1F1F"/>
                <w:spacing w:val="-2"/>
              </w:rPr>
              <w:t xml:space="preserve"> </w:t>
            </w:r>
            <w:r w:rsidRPr="004A64BA">
              <w:rPr>
                <w:color w:val="1F1F1F"/>
              </w:rPr>
              <w:t>eye</w:t>
            </w:r>
            <w:r w:rsidRPr="004A64BA">
              <w:rPr>
                <w:color w:val="1F1F1F"/>
                <w:spacing w:val="-5"/>
              </w:rPr>
              <w:t xml:space="preserve"> </w:t>
            </w:r>
            <w:r w:rsidRPr="004A64BA">
              <w:rPr>
                <w:color w:val="1F1F1F"/>
              </w:rPr>
              <w:t>contact,</w:t>
            </w:r>
            <w:r w:rsidRPr="004A64BA">
              <w:rPr>
                <w:color w:val="1F1F1F"/>
                <w:spacing w:val="-4"/>
              </w:rPr>
              <w:t xml:space="preserve"> </w:t>
            </w:r>
            <w:r w:rsidRPr="004A64BA">
              <w:rPr>
                <w:color w:val="1F1F1F"/>
              </w:rPr>
              <w:t>social</w:t>
            </w:r>
            <w:r w:rsidRPr="004A64BA">
              <w:rPr>
                <w:color w:val="1F1F1F"/>
                <w:spacing w:val="-4"/>
              </w:rPr>
              <w:t xml:space="preserve"> </w:t>
            </w:r>
            <w:r w:rsidRPr="004A64BA">
              <w:rPr>
                <w:color w:val="1F1F1F"/>
              </w:rPr>
              <w:t>withdrawal,</w:t>
            </w:r>
            <w:r w:rsidRPr="004A64BA">
              <w:rPr>
                <w:color w:val="1F1F1F"/>
                <w:spacing w:val="-4"/>
              </w:rPr>
              <w:t xml:space="preserve"> </w:t>
            </w:r>
            <w:r w:rsidRPr="004A64BA">
              <w:rPr>
                <w:color w:val="1F1F1F"/>
              </w:rPr>
              <w:t>and repetitive behaviours, observed in children without a clinical diagnosis of</w:t>
            </w:r>
          </w:p>
          <w:p w14:paraId="7DE5D4EE" w14:textId="77777777" w:rsidR="0015089F" w:rsidRPr="004A64BA" w:rsidRDefault="00C5377B" w:rsidP="004A64BA">
            <w:r w:rsidRPr="004A64BA">
              <w:rPr>
                <w:color w:val="1F1F1F"/>
              </w:rPr>
              <w:t>autism</w:t>
            </w:r>
            <w:r w:rsidRPr="004A64BA">
              <w:rPr>
                <w:color w:val="1F1F1F"/>
                <w:spacing w:val="-2"/>
              </w:rPr>
              <w:t xml:space="preserve"> </w:t>
            </w:r>
            <w:r w:rsidRPr="004A64BA">
              <w:rPr>
                <w:color w:val="1F1F1F"/>
              </w:rPr>
              <w:t>spectrum</w:t>
            </w:r>
            <w:r w:rsidRPr="004A64BA">
              <w:rPr>
                <w:color w:val="1F1F1F"/>
                <w:spacing w:val="-2"/>
              </w:rPr>
              <w:t xml:space="preserve"> </w:t>
            </w:r>
            <w:r w:rsidRPr="004A64BA">
              <w:rPr>
                <w:color w:val="1F1F1F"/>
              </w:rPr>
              <w:t xml:space="preserve">disorder </w:t>
            </w:r>
            <w:r w:rsidRPr="004A64BA">
              <w:rPr>
                <w:color w:val="1F1F1F"/>
                <w:spacing w:val="-2"/>
              </w:rPr>
              <w:t>(ASD)</w:t>
            </w:r>
          </w:p>
        </w:tc>
      </w:tr>
      <w:tr w:rsidR="0015089F" w:rsidRPr="004A64BA" w14:paraId="04549D9D" w14:textId="77777777" w:rsidTr="009546C3">
        <w:trPr>
          <w:trHeight w:val="1653"/>
        </w:trPr>
        <w:tc>
          <w:tcPr>
            <w:tcW w:w="3053" w:type="dxa"/>
            <w:shd w:val="clear" w:color="auto" w:fill="F1F1F1"/>
          </w:tcPr>
          <w:p w14:paraId="692F9FA5" w14:textId="77777777" w:rsidR="0015089F" w:rsidRPr="004A64BA" w:rsidRDefault="00C5377B" w:rsidP="004A64BA">
            <w:pPr>
              <w:rPr>
                <w:b/>
              </w:rPr>
            </w:pPr>
            <w:r w:rsidRPr="004A64BA">
              <w:rPr>
                <w:b/>
                <w:color w:val="1F1F1F"/>
                <w:spacing w:val="-2"/>
              </w:rPr>
              <w:t>Parental</w:t>
            </w:r>
            <w:r w:rsidRPr="004A64BA">
              <w:rPr>
                <w:b/>
                <w:color w:val="1F1F1F"/>
                <w:spacing w:val="-4"/>
              </w:rPr>
              <w:t xml:space="preserve"> </w:t>
            </w:r>
            <w:r w:rsidRPr="004A64BA">
              <w:rPr>
                <w:b/>
                <w:color w:val="1F1F1F"/>
                <w:spacing w:val="-2"/>
              </w:rPr>
              <w:t>Awareness</w:t>
            </w:r>
          </w:p>
        </w:tc>
        <w:tc>
          <w:tcPr>
            <w:tcW w:w="8098" w:type="dxa"/>
            <w:shd w:val="clear" w:color="auto" w:fill="F1F1F1"/>
          </w:tcPr>
          <w:p w14:paraId="630C793F" w14:textId="77777777" w:rsidR="0015089F" w:rsidRPr="004A64BA" w:rsidRDefault="00C5377B" w:rsidP="004A64BA">
            <w:r w:rsidRPr="004A64BA">
              <w:rPr>
                <w:color w:val="1F1F1F"/>
              </w:rPr>
              <w:t>The</w:t>
            </w:r>
            <w:r w:rsidRPr="004A64BA">
              <w:rPr>
                <w:color w:val="1F1F1F"/>
                <w:spacing w:val="-7"/>
              </w:rPr>
              <w:t xml:space="preserve"> </w:t>
            </w:r>
            <w:r w:rsidRPr="004A64BA">
              <w:rPr>
                <w:color w:val="1F1F1F"/>
              </w:rPr>
              <w:t>caregiver’s</w:t>
            </w:r>
            <w:r w:rsidRPr="004A64BA">
              <w:rPr>
                <w:color w:val="1F1F1F"/>
                <w:spacing w:val="-6"/>
              </w:rPr>
              <w:t xml:space="preserve"> </w:t>
            </w:r>
            <w:r w:rsidRPr="004A64BA">
              <w:rPr>
                <w:color w:val="1F1F1F"/>
              </w:rPr>
              <w:t>knowledge</w:t>
            </w:r>
            <w:r w:rsidRPr="004A64BA">
              <w:rPr>
                <w:color w:val="1F1F1F"/>
                <w:spacing w:val="-6"/>
              </w:rPr>
              <w:t xml:space="preserve"> </w:t>
            </w:r>
            <w:r w:rsidRPr="004A64BA">
              <w:rPr>
                <w:color w:val="1F1F1F"/>
              </w:rPr>
              <w:t>and</w:t>
            </w:r>
            <w:r w:rsidRPr="004A64BA">
              <w:rPr>
                <w:color w:val="1F1F1F"/>
                <w:spacing w:val="-5"/>
              </w:rPr>
              <w:t xml:space="preserve"> </w:t>
            </w:r>
            <w:r w:rsidRPr="004A64BA">
              <w:rPr>
                <w:color w:val="1F1F1F"/>
              </w:rPr>
              <w:t>understanding</w:t>
            </w:r>
            <w:r w:rsidRPr="004A64BA">
              <w:rPr>
                <w:color w:val="1F1F1F"/>
                <w:spacing w:val="-5"/>
              </w:rPr>
              <w:t xml:space="preserve"> </w:t>
            </w:r>
            <w:r w:rsidRPr="004A64BA">
              <w:rPr>
                <w:color w:val="1F1F1F"/>
              </w:rPr>
              <w:t>of</w:t>
            </w:r>
            <w:r w:rsidRPr="004A64BA">
              <w:rPr>
                <w:color w:val="1F1F1F"/>
                <w:spacing w:val="-5"/>
              </w:rPr>
              <w:t xml:space="preserve"> </w:t>
            </w:r>
            <w:r w:rsidRPr="004A64BA">
              <w:rPr>
                <w:color w:val="1F1F1F"/>
              </w:rPr>
              <w:t>recommended</w:t>
            </w:r>
            <w:r w:rsidRPr="004A64BA">
              <w:rPr>
                <w:color w:val="1F1F1F"/>
                <w:spacing w:val="-5"/>
              </w:rPr>
              <w:t xml:space="preserve"> </w:t>
            </w:r>
            <w:r w:rsidRPr="004A64BA">
              <w:rPr>
                <w:color w:val="1F1F1F"/>
              </w:rPr>
              <w:t>screen</w:t>
            </w:r>
            <w:r w:rsidRPr="004A64BA">
              <w:rPr>
                <w:color w:val="1F1F1F"/>
                <w:spacing w:val="-5"/>
              </w:rPr>
              <w:t xml:space="preserve"> </w:t>
            </w:r>
            <w:r w:rsidRPr="004A64BA">
              <w:rPr>
                <w:color w:val="1F1F1F"/>
              </w:rPr>
              <w:t>time guidelines issued by the WHO and</w:t>
            </w:r>
            <w:r w:rsidRPr="004A64BA">
              <w:rPr>
                <w:color w:val="1F1F1F"/>
                <w:spacing w:val="-5"/>
              </w:rPr>
              <w:t xml:space="preserve"> </w:t>
            </w:r>
            <w:r w:rsidRPr="004A64BA">
              <w:rPr>
                <w:color w:val="1F1F1F"/>
              </w:rPr>
              <w:t>AAP, including awareness of risks</w:t>
            </w:r>
          </w:p>
          <w:p w14:paraId="70944CD6" w14:textId="77777777" w:rsidR="0015089F" w:rsidRPr="004A64BA" w:rsidRDefault="00C5377B" w:rsidP="004A64BA">
            <w:r w:rsidRPr="004A64BA">
              <w:rPr>
                <w:color w:val="1F1F1F"/>
              </w:rPr>
              <w:t>associated</w:t>
            </w:r>
            <w:r w:rsidRPr="004A64BA">
              <w:rPr>
                <w:color w:val="1F1F1F"/>
                <w:spacing w:val="-2"/>
              </w:rPr>
              <w:t xml:space="preserve"> </w:t>
            </w:r>
            <w:r w:rsidRPr="004A64BA">
              <w:rPr>
                <w:color w:val="1F1F1F"/>
              </w:rPr>
              <w:t>with</w:t>
            </w:r>
            <w:r w:rsidRPr="004A64BA">
              <w:rPr>
                <w:color w:val="1F1F1F"/>
                <w:spacing w:val="-2"/>
              </w:rPr>
              <w:t xml:space="preserve"> </w:t>
            </w:r>
            <w:r w:rsidRPr="004A64BA">
              <w:rPr>
                <w:color w:val="1F1F1F"/>
              </w:rPr>
              <w:t>excessive</w:t>
            </w:r>
            <w:r w:rsidRPr="004A64BA">
              <w:rPr>
                <w:color w:val="1F1F1F"/>
                <w:spacing w:val="-1"/>
              </w:rPr>
              <w:t xml:space="preserve"> </w:t>
            </w:r>
            <w:r w:rsidRPr="004A64BA">
              <w:rPr>
                <w:color w:val="1F1F1F"/>
              </w:rPr>
              <w:t xml:space="preserve">screen </w:t>
            </w:r>
            <w:r w:rsidRPr="004A64BA">
              <w:rPr>
                <w:color w:val="1F1F1F"/>
                <w:spacing w:val="-2"/>
              </w:rPr>
              <w:t>exposure.</w:t>
            </w:r>
          </w:p>
        </w:tc>
      </w:tr>
      <w:tr w:rsidR="0015089F" w:rsidRPr="004A64BA" w14:paraId="01079909" w14:textId="77777777" w:rsidTr="009546C3">
        <w:trPr>
          <w:trHeight w:val="1656"/>
        </w:trPr>
        <w:tc>
          <w:tcPr>
            <w:tcW w:w="3053" w:type="dxa"/>
          </w:tcPr>
          <w:p w14:paraId="3D2F4ADB" w14:textId="77777777" w:rsidR="0015089F" w:rsidRPr="004A64BA" w:rsidRDefault="00C5377B" w:rsidP="004A64BA">
            <w:pPr>
              <w:rPr>
                <w:b/>
              </w:rPr>
            </w:pPr>
            <w:r w:rsidRPr="004A64BA">
              <w:rPr>
                <w:b/>
                <w:color w:val="1F1F1F"/>
              </w:rPr>
              <w:t>Primary</w:t>
            </w:r>
            <w:r w:rsidRPr="004A64BA">
              <w:rPr>
                <w:b/>
                <w:color w:val="1F1F1F"/>
                <w:spacing w:val="-4"/>
              </w:rPr>
              <w:t xml:space="preserve"> </w:t>
            </w:r>
            <w:r w:rsidRPr="004A64BA">
              <w:rPr>
                <w:b/>
                <w:color w:val="1F1F1F"/>
                <w:spacing w:val="-2"/>
              </w:rPr>
              <w:t>Caregiver</w:t>
            </w:r>
          </w:p>
        </w:tc>
        <w:tc>
          <w:tcPr>
            <w:tcW w:w="8098" w:type="dxa"/>
          </w:tcPr>
          <w:p w14:paraId="5A577D96" w14:textId="77777777" w:rsidR="0015089F" w:rsidRPr="004A64BA" w:rsidRDefault="00C5377B" w:rsidP="004A64BA">
            <w:r w:rsidRPr="004A64BA">
              <w:rPr>
                <w:color w:val="1F1F1F"/>
              </w:rPr>
              <w:t>An</w:t>
            </w:r>
            <w:r w:rsidRPr="004A64BA">
              <w:rPr>
                <w:color w:val="1F1F1F"/>
                <w:spacing w:val="-4"/>
              </w:rPr>
              <w:t xml:space="preserve"> </w:t>
            </w:r>
            <w:r w:rsidRPr="004A64BA">
              <w:rPr>
                <w:color w:val="1F1F1F"/>
              </w:rPr>
              <w:t>adult</w:t>
            </w:r>
            <w:r w:rsidRPr="004A64BA">
              <w:rPr>
                <w:color w:val="1F1F1F"/>
                <w:spacing w:val="-4"/>
              </w:rPr>
              <w:t xml:space="preserve"> </w:t>
            </w:r>
            <w:r w:rsidRPr="004A64BA">
              <w:rPr>
                <w:color w:val="1F1F1F"/>
              </w:rPr>
              <w:t>aged</w:t>
            </w:r>
            <w:r w:rsidRPr="004A64BA">
              <w:rPr>
                <w:color w:val="1F1F1F"/>
                <w:spacing w:val="-4"/>
              </w:rPr>
              <w:t xml:space="preserve"> </w:t>
            </w:r>
            <w:r w:rsidRPr="004A64BA">
              <w:rPr>
                <w:color w:val="1F1F1F"/>
              </w:rPr>
              <w:t>18</w:t>
            </w:r>
            <w:r w:rsidRPr="004A64BA">
              <w:rPr>
                <w:color w:val="1F1F1F"/>
                <w:spacing w:val="-4"/>
              </w:rPr>
              <w:t xml:space="preserve"> </w:t>
            </w:r>
            <w:r w:rsidRPr="004A64BA">
              <w:rPr>
                <w:color w:val="1F1F1F"/>
              </w:rPr>
              <w:t>years</w:t>
            </w:r>
            <w:r w:rsidRPr="004A64BA">
              <w:rPr>
                <w:color w:val="1F1F1F"/>
                <w:spacing w:val="-5"/>
              </w:rPr>
              <w:t xml:space="preserve"> </w:t>
            </w:r>
            <w:r w:rsidRPr="004A64BA">
              <w:rPr>
                <w:color w:val="1F1F1F"/>
              </w:rPr>
              <w:t>or</w:t>
            </w:r>
            <w:r w:rsidRPr="004A64BA">
              <w:rPr>
                <w:color w:val="1F1F1F"/>
                <w:spacing w:val="-4"/>
              </w:rPr>
              <w:t xml:space="preserve"> </w:t>
            </w:r>
            <w:r w:rsidRPr="004A64BA">
              <w:rPr>
                <w:color w:val="1F1F1F"/>
              </w:rPr>
              <w:t>older</w:t>
            </w:r>
            <w:r w:rsidRPr="004A64BA">
              <w:rPr>
                <w:color w:val="1F1F1F"/>
                <w:spacing w:val="-4"/>
              </w:rPr>
              <w:t xml:space="preserve"> </w:t>
            </w:r>
            <w:r w:rsidRPr="004A64BA">
              <w:rPr>
                <w:color w:val="1F1F1F"/>
              </w:rPr>
              <w:t>who</w:t>
            </w:r>
            <w:r w:rsidRPr="004A64BA">
              <w:rPr>
                <w:color w:val="1F1F1F"/>
                <w:spacing w:val="-4"/>
              </w:rPr>
              <w:t xml:space="preserve"> </w:t>
            </w:r>
            <w:r w:rsidRPr="004A64BA">
              <w:rPr>
                <w:color w:val="1F1F1F"/>
              </w:rPr>
              <w:t>has</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main</w:t>
            </w:r>
            <w:r w:rsidRPr="004A64BA">
              <w:rPr>
                <w:color w:val="1F1F1F"/>
                <w:spacing w:val="-4"/>
              </w:rPr>
              <w:t xml:space="preserve"> </w:t>
            </w:r>
            <w:r w:rsidRPr="004A64BA">
              <w:rPr>
                <w:color w:val="1F1F1F"/>
              </w:rPr>
              <w:t>responsibility</w:t>
            </w:r>
            <w:r w:rsidRPr="004A64BA">
              <w:rPr>
                <w:color w:val="1F1F1F"/>
                <w:spacing w:val="-4"/>
              </w:rPr>
              <w:t xml:space="preserve"> </w:t>
            </w:r>
            <w:r w:rsidRPr="004A64BA">
              <w:rPr>
                <w:color w:val="1F1F1F"/>
              </w:rPr>
              <w:t>for</w:t>
            </w:r>
            <w:r w:rsidRPr="004A64BA">
              <w:rPr>
                <w:color w:val="1F1F1F"/>
                <w:spacing w:val="-6"/>
              </w:rPr>
              <w:t xml:space="preserve"> </w:t>
            </w:r>
            <w:r w:rsidRPr="004A64BA">
              <w:rPr>
                <w:color w:val="1F1F1F"/>
              </w:rPr>
              <w:t>the</w:t>
            </w:r>
            <w:r w:rsidRPr="004A64BA">
              <w:rPr>
                <w:color w:val="1F1F1F"/>
                <w:spacing w:val="-4"/>
              </w:rPr>
              <w:t xml:space="preserve"> </w:t>
            </w:r>
            <w:r w:rsidRPr="004A64BA">
              <w:rPr>
                <w:color w:val="1F1F1F"/>
              </w:rPr>
              <w:t>child’s daily care, including decisions about screen exposure and who spends the</w:t>
            </w:r>
          </w:p>
          <w:p w14:paraId="6979CF03" w14:textId="77777777" w:rsidR="0015089F" w:rsidRPr="004A64BA" w:rsidRDefault="00C5377B" w:rsidP="004A64BA">
            <w:r w:rsidRPr="004A64BA">
              <w:rPr>
                <w:color w:val="1F1F1F"/>
              </w:rPr>
              <w:t>greatest</w:t>
            </w:r>
            <w:r w:rsidRPr="004A64BA">
              <w:rPr>
                <w:color w:val="1F1F1F"/>
                <w:spacing w:val="-1"/>
              </w:rPr>
              <w:t xml:space="preserve"> </w:t>
            </w:r>
            <w:r w:rsidRPr="004A64BA">
              <w:rPr>
                <w:color w:val="1F1F1F"/>
              </w:rPr>
              <w:t>proportion</w:t>
            </w:r>
            <w:r w:rsidRPr="004A64BA">
              <w:rPr>
                <w:color w:val="1F1F1F"/>
                <w:spacing w:val="-1"/>
              </w:rPr>
              <w:t xml:space="preserve"> </w:t>
            </w:r>
            <w:r w:rsidRPr="004A64BA">
              <w:rPr>
                <w:color w:val="1F1F1F"/>
              </w:rPr>
              <w:t>of caregiving</w:t>
            </w:r>
            <w:r w:rsidRPr="004A64BA">
              <w:rPr>
                <w:color w:val="1F1F1F"/>
                <w:spacing w:val="-1"/>
              </w:rPr>
              <w:t xml:space="preserve"> </w:t>
            </w:r>
            <w:r w:rsidRPr="004A64BA">
              <w:rPr>
                <w:color w:val="1F1F1F"/>
              </w:rPr>
              <w:t>time with</w:t>
            </w:r>
            <w:r w:rsidRPr="004A64BA">
              <w:rPr>
                <w:color w:val="1F1F1F"/>
                <w:spacing w:val="-1"/>
              </w:rPr>
              <w:t xml:space="preserve"> </w:t>
            </w:r>
            <w:r w:rsidRPr="004A64BA">
              <w:rPr>
                <w:color w:val="1F1F1F"/>
              </w:rPr>
              <w:t xml:space="preserve">the </w:t>
            </w:r>
            <w:r w:rsidRPr="004A64BA">
              <w:rPr>
                <w:color w:val="1F1F1F"/>
                <w:spacing w:val="-2"/>
              </w:rPr>
              <w:t>child.</w:t>
            </w:r>
          </w:p>
        </w:tc>
      </w:tr>
      <w:tr w:rsidR="0015089F" w:rsidRPr="004A64BA" w14:paraId="120E3838" w14:textId="77777777" w:rsidTr="009546C3">
        <w:trPr>
          <w:trHeight w:val="1104"/>
        </w:trPr>
        <w:tc>
          <w:tcPr>
            <w:tcW w:w="3053" w:type="dxa"/>
            <w:shd w:val="clear" w:color="auto" w:fill="F1F1F1"/>
          </w:tcPr>
          <w:p w14:paraId="1B8693D0" w14:textId="77777777" w:rsidR="0015089F" w:rsidRPr="004A64BA" w:rsidRDefault="00C5377B" w:rsidP="004A64BA">
            <w:pPr>
              <w:rPr>
                <w:b/>
              </w:rPr>
            </w:pPr>
            <w:r w:rsidRPr="004A64BA">
              <w:rPr>
                <w:b/>
                <w:color w:val="1F1F1F"/>
              </w:rPr>
              <w:t xml:space="preserve">Digital </w:t>
            </w:r>
            <w:r w:rsidRPr="004A64BA">
              <w:rPr>
                <w:b/>
                <w:color w:val="1F1F1F"/>
                <w:spacing w:val="-2"/>
              </w:rPr>
              <w:t>Devices</w:t>
            </w:r>
          </w:p>
        </w:tc>
        <w:tc>
          <w:tcPr>
            <w:tcW w:w="8098" w:type="dxa"/>
            <w:shd w:val="clear" w:color="auto" w:fill="F1F1F1"/>
          </w:tcPr>
          <w:p w14:paraId="14E1461E" w14:textId="77777777" w:rsidR="0015089F" w:rsidRPr="004A64BA" w:rsidRDefault="00C5377B" w:rsidP="004A64BA">
            <w:r w:rsidRPr="004A64BA">
              <w:rPr>
                <w:color w:val="1F1F1F"/>
              </w:rPr>
              <w:t>Electronic</w:t>
            </w:r>
            <w:r w:rsidRPr="004A64BA">
              <w:rPr>
                <w:color w:val="1F1F1F"/>
                <w:spacing w:val="-2"/>
              </w:rPr>
              <w:t xml:space="preserve"> </w:t>
            </w:r>
            <w:r w:rsidRPr="004A64BA">
              <w:rPr>
                <w:color w:val="1F1F1F"/>
              </w:rPr>
              <w:t>equipment</w:t>
            </w:r>
            <w:r w:rsidRPr="004A64BA">
              <w:rPr>
                <w:color w:val="1F1F1F"/>
                <w:spacing w:val="-1"/>
              </w:rPr>
              <w:t xml:space="preserve"> </w:t>
            </w:r>
            <w:r w:rsidRPr="004A64BA">
              <w:rPr>
                <w:color w:val="1F1F1F"/>
              </w:rPr>
              <w:t>with screens</w:t>
            </w:r>
            <w:r w:rsidRPr="004A64BA">
              <w:rPr>
                <w:color w:val="1F1F1F"/>
                <w:spacing w:val="-2"/>
              </w:rPr>
              <w:t xml:space="preserve"> </w:t>
            </w:r>
            <w:r w:rsidRPr="004A64BA">
              <w:rPr>
                <w:color w:val="1F1F1F"/>
              </w:rPr>
              <w:t>used</w:t>
            </w:r>
            <w:r w:rsidRPr="004A64BA">
              <w:rPr>
                <w:color w:val="1F1F1F"/>
                <w:spacing w:val="-1"/>
              </w:rPr>
              <w:t xml:space="preserve"> </w:t>
            </w:r>
            <w:r w:rsidRPr="004A64BA">
              <w:rPr>
                <w:color w:val="1F1F1F"/>
              </w:rPr>
              <w:t>for</w:t>
            </w:r>
            <w:r w:rsidRPr="004A64BA">
              <w:rPr>
                <w:color w:val="1F1F1F"/>
                <w:spacing w:val="-2"/>
              </w:rPr>
              <w:t xml:space="preserve"> </w:t>
            </w:r>
            <w:r w:rsidRPr="004A64BA">
              <w:rPr>
                <w:color w:val="1F1F1F"/>
              </w:rPr>
              <w:t xml:space="preserve">media consumption, </w:t>
            </w:r>
            <w:r w:rsidRPr="004A64BA">
              <w:rPr>
                <w:color w:val="1F1F1F"/>
                <w:spacing w:val="-2"/>
              </w:rPr>
              <w:t>including</w:t>
            </w:r>
          </w:p>
          <w:p w14:paraId="214BAAAE" w14:textId="77777777" w:rsidR="0015089F" w:rsidRPr="004A64BA" w:rsidRDefault="0015089F" w:rsidP="004A64BA"/>
          <w:p w14:paraId="6EDF92C3" w14:textId="77777777" w:rsidR="0015089F" w:rsidRPr="004A64BA" w:rsidRDefault="00C5377B" w:rsidP="004A64BA">
            <w:r w:rsidRPr="004A64BA">
              <w:rPr>
                <w:color w:val="1F1F1F"/>
              </w:rPr>
              <w:t>televisions,</w:t>
            </w:r>
            <w:r w:rsidRPr="004A64BA">
              <w:rPr>
                <w:color w:val="1F1F1F"/>
                <w:spacing w:val="-2"/>
              </w:rPr>
              <w:t xml:space="preserve"> </w:t>
            </w:r>
            <w:r w:rsidRPr="004A64BA">
              <w:rPr>
                <w:color w:val="1F1F1F"/>
              </w:rPr>
              <w:t>smartphones,</w:t>
            </w:r>
            <w:r w:rsidRPr="004A64BA">
              <w:rPr>
                <w:color w:val="1F1F1F"/>
                <w:spacing w:val="-2"/>
              </w:rPr>
              <w:t xml:space="preserve"> </w:t>
            </w:r>
            <w:r w:rsidRPr="004A64BA">
              <w:rPr>
                <w:color w:val="1F1F1F"/>
              </w:rPr>
              <w:t>tablets,</w:t>
            </w:r>
            <w:r w:rsidRPr="004A64BA">
              <w:rPr>
                <w:color w:val="1F1F1F"/>
                <w:spacing w:val="-2"/>
              </w:rPr>
              <w:t xml:space="preserve"> </w:t>
            </w:r>
            <w:r w:rsidRPr="004A64BA">
              <w:rPr>
                <w:color w:val="1F1F1F"/>
              </w:rPr>
              <w:t>laptops/computers,</w:t>
            </w:r>
            <w:r w:rsidRPr="004A64BA">
              <w:rPr>
                <w:color w:val="1F1F1F"/>
                <w:spacing w:val="-2"/>
              </w:rPr>
              <w:t xml:space="preserve"> </w:t>
            </w:r>
            <w:r w:rsidRPr="004A64BA">
              <w:rPr>
                <w:color w:val="1F1F1F"/>
              </w:rPr>
              <w:t>and</w:t>
            </w:r>
            <w:r w:rsidRPr="004A64BA">
              <w:rPr>
                <w:color w:val="1F1F1F"/>
                <w:spacing w:val="-2"/>
              </w:rPr>
              <w:t xml:space="preserve"> </w:t>
            </w:r>
            <w:r w:rsidRPr="004A64BA">
              <w:rPr>
                <w:color w:val="1F1F1F"/>
              </w:rPr>
              <w:t>game</w:t>
            </w:r>
            <w:r w:rsidRPr="004A64BA">
              <w:rPr>
                <w:color w:val="1F1F1F"/>
                <w:spacing w:val="-1"/>
              </w:rPr>
              <w:t xml:space="preserve"> </w:t>
            </w:r>
            <w:r w:rsidRPr="004A64BA">
              <w:rPr>
                <w:color w:val="1F1F1F"/>
                <w:spacing w:val="-2"/>
              </w:rPr>
              <w:t>consoles.</w:t>
            </w:r>
          </w:p>
        </w:tc>
      </w:tr>
      <w:tr w:rsidR="0015089F" w:rsidRPr="004A64BA" w14:paraId="167E9944" w14:textId="77777777" w:rsidTr="009546C3">
        <w:trPr>
          <w:trHeight w:val="1104"/>
        </w:trPr>
        <w:tc>
          <w:tcPr>
            <w:tcW w:w="3053" w:type="dxa"/>
          </w:tcPr>
          <w:p w14:paraId="468F7178" w14:textId="77777777" w:rsidR="0015089F" w:rsidRPr="004A64BA" w:rsidRDefault="00C5377B" w:rsidP="004A64BA">
            <w:pPr>
              <w:rPr>
                <w:b/>
              </w:rPr>
            </w:pPr>
            <w:r w:rsidRPr="004A64BA">
              <w:rPr>
                <w:b/>
                <w:color w:val="1F1F1F"/>
              </w:rPr>
              <w:t>Passive</w:t>
            </w:r>
            <w:r w:rsidRPr="004A64BA">
              <w:rPr>
                <w:b/>
                <w:color w:val="1F1F1F"/>
                <w:spacing w:val="-5"/>
              </w:rPr>
              <w:t xml:space="preserve"> </w:t>
            </w:r>
            <w:r w:rsidRPr="004A64BA">
              <w:rPr>
                <w:b/>
                <w:color w:val="1F1F1F"/>
              </w:rPr>
              <w:t>Screen</w:t>
            </w:r>
            <w:r w:rsidRPr="004A64BA">
              <w:rPr>
                <w:b/>
                <w:color w:val="1F1F1F"/>
                <w:spacing w:val="-8"/>
              </w:rPr>
              <w:t xml:space="preserve"> </w:t>
            </w:r>
            <w:r w:rsidRPr="004A64BA">
              <w:rPr>
                <w:b/>
                <w:color w:val="1F1F1F"/>
                <w:spacing w:val="-4"/>
              </w:rPr>
              <w:t>Time</w:t>
            </w:r>
          </w:p>
        </w:tc>
        <w:tc>
          <w:tcPr>
            <w:tcW w:w="8098" w:type="dxa"/>
          </w:tcPr>
          <w:p w14:paraId="0800DA1F" w14:textId="77777777" w:rsidR="0015089F" w:rsidRPr="004A64BA" w:rsidRDefault="00C5377B" w:rsidP="004A64BA">
            <w:r w:rsidRPr="004A64BA">
              <w:rPr>
                <w:color w:val="1F1F1F"/>
              </w:rPr>
              <w:t>Screen</w:t>
            </w:r>
            <w:r w:rsidRPr="004A64BA">
              <w:rPr>
                <w:color w:val="1F1F1F"/>
                <w:spacing w:val="-3"/>
              </w:rPr>
              <w:t xml:space="preserve"> </w:t>
            </w:r>
            <w:r w:rsidRPr="004A64BA">
              <w:rPr>
                <w:color w:val="1F1F1F"/>
              </w:rPr>
              <w:t>use</w:t>
            </w:r>
            <w:r w:rsidRPr="004A64BA">
              <w:rPr>
                <w:color w:val="1F1F1F"/>
                <w:spacing w:val="-1"/>
              </w:rPr>
              <w:t xml:space="preserve"> </w:t>
            </w:r>
            <w:r w:rsidRPr="004A64BA">
              <w:rPr>
                <w:color w:val="1F1F1F"/>
              </w:rPr>
              <w:t>where</w:t>
            </w:r>
            <w:r w:rsidRPr="004A64BA">
              <w:rPr>
                <w:color w:val="1F1F1F"/>
                <w:spacing w:val="-1"/>
              </w:rPr>
              <w:t xml:space="preserve"> </w:t>
            </w:r>
            <w:r w:rsidRPr="004A64BA">
              <w:rPr>
                <w:color w:val="1F1F1F"/>
              </w:rPr>
              <w:t>the</w:t>
            </w:r>
            <w:r w:rsidRPr="004A64BA">
              <w:rPr>
                <w:color w:val="1F1F1F"/>
                <w:spacing w:val="-1"/>
              </w:rPr>
              <w:t xml:space="preserve"> </w:t>
            </w:r>
            <w:r w:rsidRPr="004A64BA">
              <w:rPr>
                <w:color w:val="1F1F1F"/>
              </w:rPr>
              <w:t>child</w:t>
            </w:r>
            <w:r w:rsidRPr="004A64BA">
              <w:rPr>
                <w:color w:val="1F1F1F"/>
                <w:spacing w:val="-1"/>
              </w:rPr>
              <w:t xml:space="preserve"> </w:t>
            </w:r>
            <w:r w:rsidRPr="004A64BA">
              <w:rPr>
                <w:color w:val="1F1F1F"/>
              </w:rPr>
              <w:t>is</w:t>
            </w:r>
            <w:r w:rsidRPr="004A64BA">
              <w:rPr>
                <w:color w:val="1F1F1F"/>
                <w:spacing w:val="-2"/>
              </w:rPr>
              <w:t xml:space="preserve"> </w:t>
            </w:r>
            <w:r w:rsidRPr="004A64BA">
              <w:rPr>
                <w:color w:val="1F1F1F"/>
              </w:rPr>
              <w:t>a</w:t>
            </w:r>
            <w:r w:rsidRPr="004A64BA">
              <w:rPr>
                <w:color w:val="1F1F1F"/>
                <w:spacing w:val="-1"/>
              </w:rPr>
              <w:t xml:space="preserve"> </w:t>
            </w:r>
            <w:r w:rsidRPr="004A64BA">
              <w:rPr>
                <w:color w:val="1F1F1F"/>
              </w:rPr>
              <w:t>passive</w:t>
            </w:r>
            <w:r w:rsidRPr="004A64BA">
              <w:rPr>
                <w:color w:val="1F1F1F"/>
                <w:spacing w:val="-2"/>
              </w:rPr>
              <w:t xml:space="preserve"> </w:t>
            </w:r>
            <w:r w:rsidRPr="004A64BA">
              <w:rPr>
                <w:color w:val="1F1F1F"/>
              </w:rPr>
              <w:t>recipient</w:t>
            </w:r>
            <w:r w:rsidRPr="004A64BA">
              <w:rPr>
                <w:color w:val="1F1F1F"/>
                <w:spacing w:val="-1"/>
              </w:rPr>
              <w:t xml:space="preserve"> </w:t>
            </w:r>
            <w:r w:rsidRPr="004A64BA">
              <w:rPr>
                <w:color w:val="1F1F1F"/>
              </w:rPr>
              <w:t>of content</w:t>
            </w:r>
            <w:r w:rsidRPr="004A64BA">
              <w:rPr>
                <w:color w:val="1F1F1F"/>
                <w:spacing w:val="-1"/>
              </w:rPr>
              <w:t xml:space="preserve"> </w:t>
            </w:r>
            <w:r w:rsidRPr="004A64BA">
              <w:rPr>
                <w:color w:val="1F1F1F"/>
              </w:rPr>
              <w:t>(e.g.,</w:t>
            </w:r>
            <w:r w:rsidRPr="004A64BA">
              <w:rPr>
                <w:color w:val="1F1F1F"/>
                <w:spacing w:val="-1"/>
              </w:rPr>
              <w:t xml:space="preserve"> </w:t>
            </w:r>
            <w:r w:rsidRPr="004A64BA">
              <w:rPr>
                <w:color w:val="1F1F1F"/>
                <w:spacing w:val="-2"/>
              </w:rPr>
              <w:t>watching</w:t>
            </w:r>
          </w:p>
          <w:p w14:paraId="23BC7C5A" w14:textId="77777777" w:rsidR="0015089F" w:rsidRPr="004A64BA" w:rsidRDefault="0015089F" w:rsidP="004A64BA"/>
          <w:p w14:paraId="10FB5F2A" w14:textId="77777777" w:rsidR="0015089F" w:rsidRPr="004A64BA" w:rsidRDefault="00C5377B" w:rsidP="004A64BA">
            <w:r w:rsidRPr="004A64BA">
              <w:rPr>
                <w:color w:val="1F1F1F"/>
              </w:rPr>
              <w:lastRenderedPageBreak/>
              <w:t>videos</w:t>
            </w:r>
            <w:r w:rsidRPr="004A64BA">
              <w:rPr>
                <w:color w:val="1F1F1F"/>
                <w:spacing w:val="-4"/>
              </w:rPr>
              <w:t xml:space="preserve"> </w:t>
            </w:r>
            <w:r w:rsidRPr="004A64BA">
              <w:rPr>
                <w:color w:val="1F1F1F"/>
              </w:rPr>
              <w:t>or</w:t>
            </w:r>
            <w:r w:rsidRPr="004A64BA">
              <w:rPr>
                <w:color w:val="1F1F1F"/>
                <w:spacing w:val="-8"/>
              </w:rPr>
              <w:t xml:space="preserve"> </w:t>
            </w:r>
            <w:r w:rsidRPr="004A64BA">
              <w:rPr>
                <w:color w:val="1F1F1F"/>
              </w:rPr>
              <w:t>TV)</w:t>
            </w:r>
            <w:r w:rsidRPr="004A64BA">
              <w:rPr>
                <w:color w:val="1F1F1F"/>
                <w:spacing w:val="-3"/>
              </w:rPr>
              <w:t xml:space="preserve"> </w:t>
            </w:r>
            <w:r w:rsidRPr="004A64BA">
              <w:rPr>
                <w:color w:val="1F1F1F"/>
              </w:rPr>
              <w:t>without</w:t>
            </w:r>
            <w:r w:rsidRPr="004A64BA">
              <w:rPr>
                <w:color w:val="1F1F1F"/>
                <w:spacing w:val="-3"/>
              </w:rPr>
              <w:t xml:space="preserve"> </w:t>
            </w:r>
            <w:r w:rsidRPr="004A64BA">
              <w:rPr>
                <w:color w:val="1F1F1F"/>
              </w:rPr>
              <w:t>interactive</w:t>
            </w:r>
            <w:r w:rsidRPr="004A64BA">
              <w:rPr>
                <w:color w:val="1F1F1F"/>
                <w:spacing w:val="-1"/>
              </w:rPr>
              <w:t xml:space="preserve"> </w:t>
            </w:r>
            <w:r w:rsidRPr="004A64BA">
              <w:rPr>
                <w:color w:val="1F1F1F"/>
                <w:spacing w:val="-2"/>
              </w:rPr>
              <w:t>engagement.</w:t>
            </w:r>
          </w:p>
        </w:tc>
      </w:tr>
      <w:tr w:rsidR="0015089F" w:rsidRPr="004A64BA" w14:paraId="4EF630AC" w14:textId="77777777" w:rsidTr="009546C3">
        <w:trPr>
          <w:trHeight w:val="1104"/>
        </w:trPr>
        <w:tc>
          <w:tcPr>
            <w:tcW w:w="3053" w:type="dxa"/>
            <w:shd w:val="clear" w:color="auto" w:fill="F1F1F1"/>
          </w:tcPr>
          <w:p w14:paraId="11CA725D" w14:textId="77777777" w:rsidR="0015089F" w:rsidRPr="004A64BA" w:rsidRDefault="00C5377B" w:rsidP="004A64BA">
            <w:pPr>
              <w:rPr>
                <w:b/>
              </w:rPr>
            </w:pPr>
            <w:r w:rsidRPr="004A64BA">
              <w:rPr>
                <w:b/>
                <w:color w:val="1F1F1F"/>
              </w:rPr>
              <w:lastRenderedPageBreak/>
              <w:t>Active</w:t>
            </w:r>
            <w:r w:rsidRPr="004A64BA">
              <w:rPr>
                <w:b/>
                <w:color w:val="1F1F1F"/>
                <w:spacing w:val="-9"/>
              </w:rPr>
              <w:t xml:space="preserve"> </w:t>
            </w:r>
            <w:r w:rsidRPr="004A64BA">
              <w:rPr>
                <w:b/>
                <w:color w:val="1F1F1F"/>
              </w:rPr>
              <w:t>Screen</w:t>
            </w:r>
            <w:r w:rsidRPr="004A64BA">
              <w:rPr>
                <w:b/>
                <w:color w:val="1F1F1F"/>
                <w:spacing w:val="-9"/>
              </w:rPr>
              <w:t xml:space="preserve"> </w:t>
            </w:r>
            <w:r w:rsidRPr="004A64BA">
              <w:rPr>
                <w:b/>
                <w:color w:val="1F1F1F"/>
                <w:spacing w:val="-4"/>
              </w:rPr>
              <w:t>Time</w:t>
            </w:r>
          </w:p>
        </w:tc>
        <w:tc>
          <w:tcPr>
            <w:tcW w:w="8098" w:type="dxa"/>
            <w:shd w:val="clear" w:color="auto" w:fill="F1F1F1"/>
          </w:tcPr>
          <w:p w14:paraId="1E921727" w14:textId="77777777" w:rsidR="0015089F" w:rsidRPr="004A64BA" w:rsidRDefault="00C5377B" w:rsidP="004A64BA">
            <w:r w:rsidRPr="004A64BA">
              <w:rPr>
                <w:color w:val="1F1F1F"/>
              </w:rPr>
              <w:t>Screen</w:t>
            </w:r>
            <w:r w:rsidRPr="004A64BA">
              <w:rPr>
                <w:color w:val="1F1F1F"/>
                <w:spacing w:val="-4"/>
              </w:rPr>
              <w:t xml:space="preserve"> </w:t>
            </w:r>
            <w:r w:rsidRPr="004A64BA">
              <w:rPr>
                <w:color w:val="1F1F1F"/>
              </w:rPr>
              <w:t>use</w:t>
            </w:r>
            <w:r w:rsidRPr="004A64BA">
              <w:rPr>
                <w:color w:val="1F1F1F"/>
                <w:spacing w:val="-2"/>
              </w:rPr>
              <w:t xml:space="preserve"> </w:t>
            </w:r>
            <w:r w:rsidRPr="004A64BA">
              <w:rPr>
                <w:color w:val="1F1F1F"/>
              </w:rPr>
              <w:t>involving</w:t>
            </w:r>
            <w:r w:rsidRPr="004A64BA">
              <w:rPr>
                <w:color w:val="1F1F1F"/>
                <w:spacing w:val="-1"/>
              </w:rPr>
              <w:t xml:space="preserve"> </w:t>
            </w:r>
            <w:r w:rsidRPr="004A64BA">
              <w:rPr>
                <w:color w:val="1F1F1F"/>
              </w:rPr>
              <w:t>interactive</w:t>
            </w:r>
            <w:r w:rsidRPr="004A64BA">
              <w:rPr>
                <w:color w:val="1F1F1F"/>
                <w:spacing w:val="-2"/>
              </w:rPr>
              <w:t xml:space="preserve"> </w:t>
            </w:r>
            <w:r w:rsidRPr="004A64BA">
              <w:rPr>
                <w:color w:val="1F1F1F"/>
              </w:rPr>
              <w:t>content,</w:t>
            </w:r>
            <w:r w:rsidRPr="004A64BA">
              <w:rPr>
                <w:color w:val="1F1F1F"/>
                <w:spacing w:val="-1"/>
              </w:rPr>
              <w:t xml:space="preserve"> </w:t>
            </w:r>
            <w:r w:rsidRPr="004A64BA">
              <w:rPr>
                <w:color w:val="1F1F1F"/>
              </w:rPr>
              <w:t>such</w:t>
            </w:r>
            <w:r w:rsidRPr="004A64BA">
              <w:rPr>
                <w:color w:val="1F1F1F"/>
                <w:spacing w:val="-1"/>
              </w:rPr>
              <w:t xml:space="preserve"> </w:t>
            </w:r>
            <w:r w:rsidRPr="004A64BA">
              <w:rPr>
                <w:color w:val="1F1F1F"/>
              </w:rPr>
              <w:t>as</w:t>
            </w:r>
            <w:r w:rsidRPr="004A64BA">
              <w:rPr>
                <w:color w:val="1F1F1F"/>
                <w:spacing w:val="-2"/>
              </w:rPr>
              <w:t xml:space="preserve"> </w:t>
            </w:r>
            <w:r w:rsidRPr="004A64BA">
              <w:rPr>
                <w:color w:val="1F1F1F"/>
              </w:rPr>
              <w:t>educational</w:t>
            </w:r>
            <w:r w:rsidRPr="004A64BA">
              <w:rPr>
                <w:color w:val="1F1F1F"/>
                <w:spacing w:val="-1"/>
              </w:rPr>
              <w:t xml:space="preserve"> </w:t>
            </w:r>
            <w:r w:rsidRPr="004A64BA">
              <w:rPr>
                <w:color w:val="1F1F1F"/>
              </w:rPr>
              <w:t>games</w:t>
            </w:r>
            <w:r w:rsidRPr="004A64BA">
              <w:rPr>
                <w:color w:val="1F1F1F"/>
                <w:spacing w:val="-2"/>
              </w:rPr>
              <w:t xml:space="preserve"> </w:t>
            </w:r>
            <w:r w:rsidRPr="004A64BA">
              <w:rPr>
                <w:color w:val="1F1F1F"/>
              </w:rPr>
              <w:t xml:space="preserve">or </w:t>
            </w:r>
            <w:r w:rsidRPr="004A64BA">
              <w:rPr>
                <w:color w:val="1F1F1F"/>
                <w:spacing w:val="-4"/>
              </w:rPr>
              <w:t>apps</w:t>
            </w:r>
          </w:p>
          <w:p w14:paraId="658F03F0" w14:textId="77777777" w:rsidR="0015089F" w:rsidRPr="004A64BA" w:rsidRDefault="0015089F" w:rsidP="004A64BA"/>
          <w:p w14:paraId="3A97070C" w14:textId="77777777" w:rsidR="0015089F" w:rsidRPr="004A64BA" w:rsidRDefault="00C5377B" w:rsidP="004A64BA">
            <w:r w:rsidRPr="004A64BA">
              <w:rPr>
                <w:color w:val="1F1F1F"/>
              </w:rPr>
              <w:t>that</w:t>
            </w:r>
            <w:r w:rsidRPr="004A64BA">
              <w:rPr>
                <w:color w:val="1F1F1F"/>
                <w:spacing w:val="-1"/>
              </w:rPr>
              <w:t xml:space="preserve"> </w:t>
            </w:r>
            <w:r w:rsidRPr="004A64BA">
              <w:rPr>
                <w:color w:val="1F1F1F"/>
              </w:rPr>
              <w:t>require</w:t>
            </w:r>
            <w:r w:rsidRPr="004A64BA">
              <w:rPr>
                <w:color w:val="1F1F1F"/>
                <w:spacing w:val="-2"/>
              </w:rPr>
              <w:t xml:space="preserve"> </w:t>
            </w:r>
            <w:r w:rsidRPr="004A64BA">
              <w:rPr>
                <w:color w:val="1F1F1F"/>
              </w:rPr>
              <w:t>physical</w:t>
            </w:r>
            <w:r w:rsidRPr="004A64BA">
              <w:rPr>
                <w:color w:val="1F1F1F"/>
                <w:spacing w:val="-1"/>
              </w:rPr>
              <w:t xml:space="preserve"> </w:t>
            </w:r>
            <w:r w:rsidRPr="004A64BA">
              <w:rPr>
                <w:color w:val="1F1F1F"/>
              </w:rPr>
              <w:t>or cognitive participation</w:t>
            </w:r>
            <w:r w:rsidRPr="004A64BA">
              <w:rPr>
                <w:color w:val="1F1F1F"/>
                <w:spacing w:val="-1"/>
              </w:rPr>
              <w:t xml:space="preserve"> </w:t>
            </w:r>
            <w:r w:rsidRPr="004A64BA">
              <w:rPr>
                <w:color w:val="1F1F1F"/>
              </w:rPr>
              <w:t>from the</w:t>
            </w:r>
            <w:r w:rsidRPr="004A64BA">
              <w:rPr>
                <w:color w:val="1F1F1F"/>
                <w:spacing w:val="-1"/>
              </w:rPr>
              <w:t xml:space="preserve"> </w:t>
            </w:r>
            <w:r w:rsidRPr="004A64BA">
              <w:rPr>
                <w:color w:val="1F1F1F"/>
                <w:spacing w:val="-2"/>
              </w:rPr>
              <w:t>child.</w:t>
            </w:r>
          </w:p>
        </w:tc>
      </w:tr>
    </w:tbl>
    <w:p w14:paraId="55B6241A" w14:textId="64E8CD4E" w:rsidR="00DD767D" w:rsidRPr="004A64BA" w:rsidRDefault="00DD767D" w:rsidP="004A64BA">
      <w:r w:rsidRPr="004A64BA">
        <w:t xml:space="preserve">   </w:t>
      </w:r>
    </w:p>
    <w:p w14:paraId="52192890" w14:textId="77777777" w:rsidR="00DD767D" w:rsidRPr="004A64BA" w:rsidRDefault="00DD767D" w:rsidP="004A64BA">
      <w:pPr>
        <w:spacing w:before="0" w:after="0" w:line="240" w:lineRule="auto"/>
      </w:pPr>
      <w:r w:rsidRPr="004A64BA">
        <w:br w:type="page"/>
      </w:r>
    </w:p>
    <w:p w14:paraId="4793EFAF" w14:textId="487C75C6" w:rsidR="0015089F" w:rsidRPr="004A64BA" w:rsidRDefault="00C5377B" w:rsidP="004A64BA">
      <w:pPr>
        <w:pStyle w:val="Heading1"/>
      </w:pPr>
      <w:bookmarkStart w:id="8" w:name="_Toc231950124"/>
      <w:r w:rsidRPr="004A64BA">
        <w:lastRenderedPageBreak/>
        <w:t>Summary</w:t>
      </w:r>
      <w:bookmarkEnd w:id="8"/>
    </w:p>
    <w:p w14:paraId="466EB494" w14:textId="7FC3B203" w:rsidR="004A64BA" w:rsidRPr="004A64BA" w:rsidRDefault="004A64BA" w:rsidP="004A64BA">
      <w:pPr>
        <w:widowControl/>
        <w:autoSpaceDE/>
        <w:autoSpaceDN/>
        <w:spacing w:before="100" w:beforeAutospacing="1" w:after="100" w:afterAutospacing="1"/>
        <w:rPr>
          <w:szCs w:val="24"/>
          <w:lang w:val="en-GB" w:eastAsia="en-GB"/>
        </w:rPr>
      </w:pPr>
      <w:r w:rsidRPr="004A64BA">
        <w:rPr>
          <w:b/>
          <w:bCs/>
          <w:szCs w:val="24"/>
          <w:lang w:val="en-GB" w:eastAsia="en-GB"/>
        </w:rPr>
        <w:t>Background</w:t>
      </w:r>
      <w:r w:rsidRPr="004A64BA">
        <w:rPr>
          <w:b/>
          <w:bCs/>
          <w:szCs w:val="24"/>
          <w:lang w:val="en-GB" w:eastAsia="en-GB"/>
        </w:rPr>
        <w:t xml:space="preserve">:  </w:t>
      </w:r>
      <w:r w:rsidRPr="004A64BA">
        <w:rPr>
          <w:szCs w:val="24"/>
          <w:lang w:val="en-GB" w:eastAsia="en-GB"/>
        </w:rPr>
        <w:t>Digital screen use has become routine in early childhood, raising concerns during rapid brain development. Excessive screen time has been linked to difficulties in attention, language, and social interaction, and emerging evidence connects prolonged exposure to autism-like behaviours in children without autism spectrum disorder, termed "pseudo-autism." This phenomenon remains under-researched in low- and middle-income countries.</w:t>
      </w:r>
    </w:p>
    <w:p w14:paraId="20126C6F"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b/>
          <w:bCs/>
          <w:szCs w:val="24"/>
          <w:lang w:val="en-GB" w:eastAsia="en-GB"/>
        </w:rPr>
        <w:t>Broad objective</w:t>
      </w:r>
    </w:p>
    <w:p w14:paraId="7DD69505"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szCs w:val="24"/>
          <w:lang w:val="en-GB" w:eastAsia="en-GB"/>
        </w:rPr>
        <w:t>To determine the relationship between digital screen time exposure and autism-like symptoms in children aged four to six years in Nairobi County.</w:t>
      </w:r>
    </w:p>
    <w:p w14:paraId="2C1FD196"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b/>
          <w:bCs/>
          <w:szCs w:val="24"/>
          <w:lang w:val="en-GB" w:eastAsia="en-GB"/>
        </w:rPr>
        <w:t>Methods</w:t>
      </w:r>
    </w:p>
    <w:p w14:paraId="5BB82934"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szCs w:val="24"/>
          <w:lang w:val="en-GB" w:eastAsia="en-GB"/>
        </w:rPr>
        <w:t>An analytical cross-sectional study was conducted from March to May 2026. Caregivers of children aged 4–6 years with no prior neurodevelopmental diagnosis were recruited by stratified sampling from community and online platforms. After informed consent, they completed self-administered questionnaires: a sociodemographic survey, a screen-time and awareness tool, and the Social Communication Questionnaire (SCQ). Ethical approval was obtained from KNH-UON ERC.</w:t>
      </w:r>
    </w:p>
    <w:p w14:paraId="43119532"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b/>
          <w:bCs/>
          <w:szCs w:val="24"/>
          <w:lang w:val="en-GB" w:eastAsia="en-GB"/>
        </w:rPr>
        <w:t>Results</w:t>
      </w:r>
    </w:p>
    <w:p w14:paraId="149568D2"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szCs w:val="24"/>
          <w:lang w:val="en-GB" w:eastAsia="en-GB"/>
        </w:rPr>
        <w:t xml:space="preserve">Among 219 children (mean age 5.0 years; 50.7% male), screen exposure was high (mean 4.24 hours/day), with 81.7% exceeding one hour daily. The mean SCQ score was 9.44 (SD 5.39), and 35 (16.0%) scored ≥15, indicating pseudoautism. On negative binomial regression, </w:t>
      </w:r>
      <w:r w:rsidRPr="004A64BA">
        <w:rPr>
          <w:szCs w:val="24"/>
          <w:lang w:val="en-GB" w:eastAsia="en-GB"/>
        </w:rPr>
        <w:lastRenderedPageBreak/>
        <w:t>higher scores were independently associated with male sex (IRR 1.17, p=.016), rare or absent supervision (IRR 1.29, p=.003), and lower income (IRR 0.77, p=.004); older age was protective (IRR 0.90, p=.006). Each additional hour of screen time conferred a small but significant 1.8% increase (IRR 1.018, p=.035). WHO-guideline awareness was low (34.2%).</w:t>
      </w:r>
    </w:p>
    <w:p w14:paraId="42E308F8"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b/>
          <w:bCs/>
          <w:szCs w:val="24"/>
          <w:lang w:val="en-GB" w:eastAsia="en-GB"/>
        </w:rPr>
        <w:t>Conclusion</w:t>
      </w:r>
    </w:p>
    <w:p w14:paraId="1ADBF347" w14:textId="77777777" w:rsidR="004A64BA" w:rsidRPr="004A64BA" w:rsidRDefault="004A64BA" w:rsidP="004A64BA">
      <w:pPr>
        <w:widowControl/>
        <w:autoSpaceDE/>
        <w:autoSpaceDN/>
        <w:spacing w:before="100" w:beforeAutospacing="1" w:after="100" w:afterAutospacing="1"/>
        <w:rPr>
          <w:szCs w:val="24"/>
          <w:lang w:val="en-GB" w:eastAsia="en-GB"/>
        </w:rPr>
      </w:pPr>
      <w:r w:rsidRPr="004A64BA">
        <w:rPr>
          <w:szCs w:val="24"/>
          <w:lang w:val="en-GB" w:eastAsia="en-GB"/>
        </w:rPr>
        <w:t>Autism-like symptoms were common among preschool children in Nairobi, where screen exposure was high and early. Screen-time quantity showed only a small independent association with these symptoms, whereas inadequate supervision was a stronger predictor, suggesting that how children use screens matters as much as how much. Caregiver awareness of guidelines was poor, highlighting a target for intervention. Promoting supervised, interactive screen use and caregiver education may protect early social-communicative development.</w:t>
      </w:r>
    </w:p>
    <w:p w14:paraId="40451BF7" w14:textId="68695A33" w:rsidR="00F611C6" w:rsidRPr="004A64BA" w:rsidRDefault="00F611C6" w:rsidP="004A64BA">
      <w:pPr>
        <w:rPr>
          <w:color w:val="1F1F1F"/>
        </w:rPr>
      </w:pPr>
    </w:p>
    <w:p w14:paraId="5CF2DE9A" w14:textId="77777777" w:rsidR="00DD767D" w:rsidRPr="004A64BA" w:rsidRDefault="00DD767D" w:rsidP="004A64BA">
      <w:pPr>
        <w:rPr>
          <w:color w:val="1F1F1F"/>
        </w:rPr>
      </w:pPr>
    </w:p>
    <w:p w14:paraId="3EEA9080" w14:textId="77777777" w:rsidR="0015089F" w:rsidRPr="004A64BA" w:rsidRDefault="0015089F" w:rsidP="004A64BA">
      <w:pPr>
        <w:sectPr w:rsidR="0015089F" w:rsidRPr="004A64BA" w:rsidSect="009546C3">
          <w:footerReference w:type="default" r:id="rId14"/>
          <w:pgSz w:w="11910" w:h="16840"/>
          <w:pgMar w:top="1440" w:right="1440" w:bottom="1440" w:left="1440" w:header="0" w:footer="1049" w:gutter="0"/>
          <w:pgNumType w:fmt="lowerRoman"/>
          <w:cols w:space="720"/>
        </w:sectPr>
      </w:pPr>
    </w:p>
    <w:p w14:paraId="47B648E7" w14:textId="77777777" w:rsidR="0015089F" w:rsidRPr="004A64BA" w:rsidRDefault="00C5377B" w:rsidP="004A64BA">
      <w:pPr>
        <w:pStyle w:val="Heading1"/>
      </w:pPr>
      <w:bookmarkStart w:id="9" w:name="_Toc231950125"/>
      <w:r w:rsidRPr="004A64BA">
        <w:lastRenderedPageBreak/>
        <w:t>CHAPTER</w:t>
      </w:r>
      <w:r w:rsidRPr="004A64BA">
        <w:rPr>
          <w:spacing w:val="-5"/>
        </w:rPr>
        <w:t xml:space="preserve"> </w:t>
      </w:r>
      <w:r w:rsidRPr="004A64BA">
        <w:t>1</w:t>
      </w:r>
      <w:r w:rsidRPr="004A64BA">
        <w:rPr>
          <w:spacing w:val="-4"/>
        </w:rPr>
        <w:t xml:space="preserve"> </w:t>
      </w:r>
      <w:r w:rsidRPr="004A64BA">
        <w:t>INTRODUCTION</w:t>
      </w:r>
      <w:bookmarkEnd w:id="9"/>
    </w:p>
    <w:p w14:paraId="2277EEB5" w14:textId="3972585A" w:rsidR="0015089F" w:rsidRPr="004A64BA" w:rsidRDefault="000D5FF8" w:rsidP="004A64BA">
      <w:pPr>
        <w:pStyle w:val="Heading2"/>
      </w:pPr>
      <w:bookmarkStart w:id="10" w:name="_Toc231950126"/>
      <w:r w:rsidRPr="004A64BA">
        <w:t xml:space="preserve">1.1 </w:t>
      </w:r>
      <w:r w:rsidR="00C5377B" w:rsidRPr="004A64BA">
        <w:t>Background</w:t>
      </w:r>
      <w:bookmarkEnd w:id="10"/>
    </w:p>
    <w:p w14:paraId="09E3CAE6" w14:textId="430C7DF5" w:rsidR="0015089F" w:rsidRPr="004A64BA" w:rsidRDefault="00C5377B" w:rsidP="004A64BA">
      <w:r w:rsidRPr="004A64BA">
        <w:rPr>
          <w:color w:val="1F1F1F"/>
        </w:rPr>
        <w:t>In the recent years, digital screen use through televisions, tablets, smartphones, and other devices has become embedded in children’s daily routines.</w:t>
      </w:r>
      <w:r w:rsidRPr="004A64BA">
        <w:rPr>
          <w:color w:val="1F1F1F"/>
          <w:spacing w:val="40"/>
        </w:rPr>
        <w:t xml:space="preserve"> </w:t>
      </w:r>
      <w:r w:rsidRPr="004A64BA">
        <w:rPr>
          <w:color w:val="1F1F1F"/>
        </w:rPr>
        <w:t>A</w:t>
      </w:r>
      <w:r w:rsidRPr="004A64BA">
        <w:rPr>
          <w:color w:val="0D0D0D"/>
        </w:rPr>
        <w:t>ccording to Common Sense Media (2025), among children in the United States, approximately 40% of children own their own</w:t>
      </w:r>
      <w:r w:rsidRPr="004A64BA">
        <w:rPr>
          <w:color w:val="0D0D0D"/>
          <w:spacing w:val="-2"/>
        </w:rPr>
        <w:t xml:space="preserve"> </w:t>
      </w:r>
      <w:r w:rsidRPr="004A64BA">
        <w:rPr>
          <w:color w:val="0D0D0D"/>
        </w:rPr>
        <w:t>tablet</w:t>
      </w:r>
      <w:r w:rsidRPr="004A64BA">
        <w:rPr>
          <w:color w:val="0D0D0D"/>
          <w:spacing w:val="-2"/>
        </w:rPr>
        <w:t xml:space="preserve"> </w:t>
      </w:r>
      <w:r w:rsidRPr="004A64BA">
        <w:rPr>
          <w:color w:val="0D0D0D"/>
        </w:rPr>
        <w:t>by</w:t>
      </w:r>
      <w:r w:rsidRPr="004A64BA">
        <w:rPr>
          <w:color w:val="0D0D0D"/>
          <w:spacing w:val="-2"/>
        </w:rPr>
        <w:t xml:space="preserve"> </w:t>
      </w:r>
      <w:r w:rsidRPr="004A64BA">
        <w:rPr>
          <w:color w:val="0D0D0D"/>
        </w:rPr>
        <w:t>age</w:t>
      </w:r>
      <w:r w:rsidRPr="004A64BA">
        <w:rPr>
          <w:color w:val="0D0D0D"/>
          <w:spacing w:val="-3"/>
        </w:rPr>
        <w:t xml:space="preserve"> </w:t>
      </w:r>
      <w:r w:rsidRPr="004A64BA">
        <w:rPr>
          <w:color w:val="0D0D0D"/>
        </w:rPr>
        <w:t>two, and</w:t>
      </w:r>
      <w:r w:rsidRPr="004A64BA">
        <w:rPr>
          <w:color w:val="0D0D0D"/>
          <w:spacing w:val="-2"/>
        </w:rPr>
        <w:t xml:space="preserve"> </w:t>
      </w:r>
      <w:r w:rsidRPr="004A64BA">
        <w:rPr>
          <w:color w:val="0D0D0D"/>
        </w:rPr>
        <w:t>average</w:t>
      </w:r>
      <w:r w:rsidRPr="004A64BA">
        <w:rPr>
          <w:color w:val="0D0D0D"/>
          <w:spacing w:val="-3"/>
        </w:rPr>
        <w:t xml:space="preserve"> </w:t>
      </w:r>
      <w:r w:rsidRPr="004A64BA">
        <w:rPr>
          <w:color w:val="0D0D0D"/>
        </w:rPr>
        <w:t>daily</w:t>
      </w:r>
      <w:r w:rsidRPr="004A64BA">
        <w:rPr>
          <w:color w:val="0D0D0D"/>
          <w:spacing w:val="-2"/>
        </w:rPr>
        <w:t xml:space="preserve"> </w:t>
      </w:r>
      <w:r w:rsidRPr="004A64BA">
        <w:rPr>
          <w:color w:val="0D0D0D"/>
        </w:rPr>
        <w:t>screen</w:t>
      </w:r>
      <w:r w:rsidRPr="004A64BA">
        <w:rPr>
          <w:color w:val="0D0D0D"/>
          <w:spacing w:val="-2"/>
        </w:rPr>
        <w:t xml:space="preserve"> </w:t>
      </w:r>
      <w:r w:rsidRPr="004A64BA">
        <w:rPr>
          <w:color w:val="0D0D0D"/>
        </w:rPr>
        <w:t>time</w:t>
      </w:r>
      <w:r w:rsidRPr="004A64BA">
        <w:rPr>
          <w:color w:val="0D0D0D"/>
          <w:spacing w:val="-1"/>
        </w:rPr>
        <w:t xml:space="preserve"> </w:t>
      </w:r>
      <w:r w:rsidRPr="004A64BA">
        <w:rPr>
          <w:color w:val="0D0D0D"/>
        </w:rPr>
        <w:t>is</w:t>
      </w:r>
      <w:r w:rsidRPr="004A64BA">
        <w:rPr>
          <w:color w:val="0D0D0D"/>
          <w:spacing w:val="-3"/>
        </w:rPr>
        <w:t xml:space="preserve"> </w:t>
      </w:r>
      <w:r w:rsidRPr="004A64BA">
        <w:rPr>
          <w:color w:val="0D0D0D"/>
        </w:rPr>
        <w:t>about</w:t>
      </w:r>
      <w:r w:rsidRPr="004A64BA">
        <w:rPr>
          <w:color w:val="0D0D0D"/>
          <w:spacing w:val="-2"/>
        </w:rPr>
        <w:t xml:space="preserve"> </w:t>
      </w:r>
      <w:r w:rsidRPr="004A64BA">
        <w:rPr>
          <w:color w:val="0D0D0D"/>
        </w:rPr>
        <w:t>one</w:t>
      </w:r>
      <w:r w:rsidRPr="004A64BA">
        <w:rPr>
          <w:color w:val="0D0D0D"/>
          <w:spacing w:val="-3"/>
        </w:rPr>
        <w:t xml:space="preserve"> </w:t>
      </w:r>
      <w:r w:rsidRPr="004A64BA">
        <w:rPr>
          <w:color w:val="0D0D0D"/>
        </w:rPr>
        <w:t>hour</w:t>
      </w:r>
      <w:r w:rsidRPr="004A64BA">
        <w:rPr>
          <w:color w:val="0D0D0D"/>
          <w:spacing w:val="-3"/>
        </w:rPr>
        <w:t xml:space="preserve"> </w:t>
      </w:r>
      <w:r w:rsidRPr="004A64BA">
        <w:rPr>
          <w:color w:val="0D0D0D"/>
        </w:rPr>
        <w:t>for</w:t>
      </w:r>
      <w:r w:rsidRPr="004A64BA">
        <w:rPr>
          <w:color w:val="0D0D0D"/>
          <w:spacing w:val="-2"/>
        </w:rPr>
        <w:t xml:space="preserve"> </w:t>
      </w:r>
      <w:r w:rsidRPr="004A64BA">
        <w:rPr>
          <w:color w:val="0D0D0D"/>
        </w:rPr>
        <w:t>children</w:t>
      </w:r>
      <w:r w:rsidRPr="004A64BA">
        <w:rPr>
          <w:color w:val="0D0D0D"/>
          <w:spacing w:val="-2"/>
        </w:rPr>
        <w:t xml:space="preserve"> </w:t>
      </w:r>
      <w:r w:rsidRPr="004A64BA">
        <w:rPr>
          <w:color w:val="0D0D0D"/>
        </w:rPr>
        <w:t>under</w:t>
      </w:r>
      <w:r w:rsidRPr="004A64BA">
        <w:rPr>
          <w:color w:val="0D0D0D"/>
          <w:spacing w:val="-2"/>
        </w:rPr>
        <w:t xml:space="preserve"> </w:t>
      </w:r>
      <w:r w:rsidRPr="004A64BA">
        <w:rPr>
          <w:color w:val="0D0D0D"/>
        </w:rPr>
        <w:t xml:space="preserve">two and just over two hours for those aged two to four. </w:t>
      </w:r>
      <w:r w:rsidRPr="004A64BA">
        <w:rPr>
          <w:color w:val="1F1F1F"/>
        </w:rPr>
        <w:t>This trend has raised public health concerns regarding its potential developmental consequences, particularly during the formative years that is marked by intense neurodevelopment and neural plasticity.</w:t>
      </w:r>
    </w:p>
    <w:p w14:paraId="02EB98CC" w14:textId="77777777" w:rsidR="0015089F" w:rsidRPr="004A64BA" w:rsidRDefault="00C5377B" w:rsidP="004A64BA">
      <w:r w:rsidRPr="004A64BA">
        <w:rPr>
          <w:color w:val="1F1F1F"/>
        </w:rPr>
        <w:t>Multiple</w:t>
      </w:r>
      <w:r w:rsidRPr="004A64BA">
        <w:rPr>
          <w:color w:val="1F1F1F"/>
          <w:spacing w:val="-4"/>
        </w:rPr>
        <w:t xml:space="preserve"> </w:t>
      </w:r>
      <w:r w:rsidRPr="004A64BA">
        <w:rPr>
          <w:color w:val="1F1F1F"/>
        </w:rPr>
        <w:t>studies</w:t>
      </w:r>
      <w:r w:rsidRPr="004A64BA">
        <w:rPr>
          <w:color w:val="1F1F1F"/>
          <w:spacing w:val="-4"/>
        </w:rPr>
        <w:t xml:space="preserve"> </w:t>
      </w:r>
      <w:r w:rsidRPr="004A64BA">
        <w:rPr>
          <w:color w:val="1F1F1F"/>
        </w:rPr>
        <w:t>have</w:t>
      </w:r>
      <w:r w:rsidRPr="004A64BA">
        <w:rPr>
          <w:color w:val="1F1F1F"/>
          <w:spacing w:val="-4"/>
        </w:rPr>
        <w:t xml:space="preserve"> </w:t>
      </w:r>
      <w:r w:rsidRPr="004A64BA">
        <w:rPr>
          <w:color w:val="1F1F1F"/>
        </w:rPr>
        <w:t>shown</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excessive</w:t>
      </w:r>
      <w:r w:rsidRPr="004A64BA">
        <w:rPr>
          <w:color w:val="1F1F1F"/>
          <w:spacing w:val="-4"/>
        </w:rPr>
        <w:t xml:space="preserve"> </w:t>
      </w:r>
      <w:r w:rsidRPr="004A64BA">
        <w:rPr>
          <w:color w:val="1F1F1F"/>
        </w:rPr>
        <w:t>or</w:t>
      </w:r>
      <w:r w:rsidRPr="004A64BA">
        <w:rPr>
          <w:color w:val="1F1F1F"/>
          <w:spacing w:val="-3"/>
        </w:rPr>
        <w:t xml:space="preserve"> </w:t>
      </w:r>
      <w:r w:rsidRPr="004A64BA">
        <w:rPr>
          <w:color w:val="1F1F1F"/>
        </w:rPr>
        <w:t>unstructured</w:t>
      </w:r>
      <w:r w:rsidRPr="004A64BA">
        <w:rPr>
          <w:color w:val="1F1F1F"/>
          <w:spacing w:val="-3"/>
        </w:rPr>
        <w:t xml:space="preserve"> </w:t>
      </w:r>
      <w:r w:rsidRPr="004A64BA">
        <w:rPr>
          <w:color w:val="1F1F1F"/>
        </w:rPr>
        <w:t>screen</w:t>
      </w:r>
      <w:r w:rsidRPr="004A64BA">
        <w:rPr>
          <w:color w:val="1F1F1F"/>
          <w:spacing w:val="-3"/>
        </w:rPr>
        <w:t xml:space="preserve"> </w:t>
      </w:r>
      <w:r w:rsidRPr="004A64BA">
        <w:rPr>
          <w:color w:val="1F1F1F"/>
        </w:rPr>
        <w:t>use</w:t>
      </w:r>
      <w:r w:rsidRPr="004A64BA">
        <w:rPr>
          <w:color w:val="1F1F1F"/>
          <w:spacing w:val="-4"/>
        </w:rPr>
        <w:t xml:space="preserve"> </w:t>
      </w:r>
      <w:r w:rsidRPr="004A64BA">
        <w:rPr>
          <w:color w:val="1F1F1F"/>
        </w:rPr>
        <w:t>during</w:t>
      </w:r>
      <w:r w:rsidRPr="004A64BA">
        <w:rPr>
          <w:color w:val="1F1F1F"/>
          <w:spacing w:val="-3"/>
        </w:rPr>
        <w:t xml:space="preserve"> </w:t>
      </w:r>
      <w:r w:rsidRPr="004A64BA">
        <w:rPr>
          <w:color w:val="1F1F1F"/>
        </w:rPr>
        <w:t>early</w:t>
      </w:r>
      <w:r w:rsidRPr="004A64BA">
        <w:rPr>
          <w:color w:val="1F1F1F"/>
          <w:spacing w:val="-3"/>
        </w:rPr>
        <w:t xml:space="preserve"> </w:t>
      </w:r>
      <w:r w:rsidRPr="004A64BA">
        <w:rPr>
          <w:color w:val="1F1F1F"/>
        </w:rPr>
        <w:t>childhood may disrupt critical aspects of development, including attention, language acquisition, and social interaction (Guellai et al., 2022; Muppalla et al., n.d.). There are reports linking screen overexposure to autism-like behaviours in children without a formal diagnosis of autism spectrum disorder (ASD). E</w:t>
      </w:r>
      <w:r w:rsidRPr="004A64BA">
        <w:t>merging evidence from different regions in the world including East and West Asia (</w:t>
      </w:r>
      <w:proofErr w:type="spellStart"/>
      <w:r w:rsidRPr="004A64BA">
        <w:t>e.g</w:t>
      </w:r>
      <w:proofErr w:type="spellEnd"/>
      <w:r w:rsidRPr="004A64BA">
        <w:t xml:space="preserve"> China and Saudi Arabia) suggests that excessive early screen exposure may be associated with autism-like behaviours in children without a formal ASD diagnosis, sometimes described in informal discourse as ‘virtual autism’ </w:t>
      </w:r>
      <w:r w:rsidRPr="004A64BA">
        <w:rPr>
          <w:color w:val="1F1F1F"/>
        </w:rPr>
        <w:t>(</w:t>
      </w:r>
      <w:proofErr w:type="spellStart"/>
      <w:r w:rsidRPr="004A64BA">
        <w:rPr>
          <w:color w:val="1F1F1F"/>
        </w:rPr>
        <w:t>Heffler</w:t>
      </w:r>
      <w:proofErr w:type="spellEnd"/>
      <w:r w:rsidRPr="004A64BA">
        <w:rPr>
          <w:color w:val="1F1F1F"/>
        </w:rPr>
        <w:t xml:space="preserve"> et al., 2020)</w:t>
      </w:r>
      <w:r w:rsidRPr="004A64BA">
        <w:t>. These behaviours are thought to result from environmental factors like prolonged screen exposure rather than congenital neurodevelopmental impairments.</w:t>
      </w:r>
      <w:r w:rsidRPr="004A64BA">
        <w:rPr>
          <w:spacing w:val="40"/>
        </w:rPr>
        <w:t xml:space="preserve"> </w:t>
      </w:r>
      <w:r w:rsidRPr="004A64BA">
        <w:rPr>
          <w:color w:val="1F1F1F"/>
        </w:rPr>
        <w:t>Yet, few studies have examined how these behaviours emerge in relation to screen time, particularly in low- and middle-income countries (LMICs) such as Kenya, where digital access is rapidly expanding and regulatory guidance is limited.</w:t>
      </w:r>
    </w:p>
    <w:p w14:paraId="5B3782E2" w14:textId="1EA97A4E" w:rsidR="009546C3" w:rsidRPr="004A64BA" w:rsidRDefault="009546C3" w:rsidP="004A64BA">
      <w:pPr>
        <w:spacing w:before="0" w:after="0" w:line="240" w:lineRule="auto"/>
        <w:rPr>
          <w:color w:val="2E5395"/>
        </w:rPr>
      </w:pPr>
      <w:r w:rsidRPr="004A64BA">
        <w:rPr>
          <w:color w:val="2E5395"/>
        </w:rPr>
        <w:br w:type="page"/>
      </w:r>
    </w:p>
    <w:p w14:paraId="0A0C20FF" w14:textId="1D25C434" w:rsidR="0015089F" w:rsidRPr="004A64BA" w:rsidRDefault="000D5FF8" w:rsidP="004A64BA">
      <w:pPr>
        <w:pStyle w:val="Heading2"/>
      </w:pPr>
      <w:bookmarkStart w:id="11" w:name="_Toc231950127"/>
      <w:r w:rsidRPr="004A64BA">
        <w:lastRenderedPageBreak/>
        <w:t xml:space="preserve">1.2 </w:t>
      </w:r>
      <w:r w:rsidR="00C5377B" w:rsidRPr="004A64BA">
        <w:t>Problem statement</w:t>
      </w:r>
      <w:bookmarkEnd w:id="11"/>
    </w:p>
    <w:p w14:paraId="41773775" w14:textId="77777777" w:rsidR="0015089F" w:rsidRPr="004A64BA" w:rsidRDefault="00C5377B" w:rsidP="004A64BA">
      <w:r w:rsidRPr="004A64BA">
        <w:rPr>
          <w:color w:val="1F1F1F"/>
        </w:rPr>
        <w:t>Despite the global rise in children’s digital screen exposure, significant gaps remain in our understanding of its neurodevelopmental effects across varied settings (Hutton et al., 2024). Most</w:t>
      </w:r>
      <w:r w:rsidRPr="004A64BA">
        <w:rPr>
          <w:color w:val="1F1F1F"/>
          <w:spacing w:val="-3"/>
        </w:rPr>
        <w:t xml:space="preserve"> </w:t>
      </w:r>
      <w:r w:rsidRPr="004A64BA">
        <w:rPr>
          <w:color w:val="1F1F1F"/>
        </w:rPr>
        <w:t>existing</w:t>
      </w:r>
      <w:r w:rsidRPr="004A64BA">
        <w:rPr>
          <w:color w:val="1F1F1F"/>
          <w:spacing w:val="-3"/>
        </w:rPr>
        <w:t xml:space="preserve"> </w:t>
      </w:r>
      <w:r w:rsidRPr="004A64BA">
        <w:rPr>
          <w:color w:val="1F1F1F"/>
        </w:rPr>
        <w:t>studies</w:t>
      </w:r>
      <w:r w:rsidRPr="004A64BA">
        <w:rPr>
          <w:color w:val="1F1F1F"/>
          <w:spacing w:val="-4"/>
        </w:rPr>
        <w:t xml:space="preserve"> </w:t>
      </w:r>
      <w:r w:rsidRPr="004A64BA">
        <w:rPr>
          <w:color w:val="1F1F1F"/>
        </w:rPr>
        <w:t>are</w:t>
      </w:r>
      <w:r w:rsidRPr="004A64BA">
        <w:rPr>
          <w:color w:val="1F1F1F"/>
          <w:spacing w:val="-5"/>
        </w:rPr>
        <w:t xml:space="preserve"> </w:t>
      </w:r>
      <w:r w:rsidRPr="004A64BA">
        <w:rPr>
          <w:color w:val="1F1F1F"/>
        </w:rPr>
        <w:t>conducted</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high-income</w:t>
      </w:r>
      <w:r w:rsidRPr="004A64BA">
        <w:rPr>
          <w:color w:val="1F1F1F"/>
          <w:spacing w:val="-4"/>
        </w:rPr>
        <w:t xml:space="preserve"> </w:t>
      </w:r>
      <w:r w:rsidRPr="004A64BA">
        <w:rPr>
          <w:color w:val="1F1F1F"/>
        </w:rPr>
        <w:t>countries,</w:t>
      </w:r>
      <w:r w:rsidRPr="004A64BA">
        <w:rPr>
          <w:color w:val="1F1F1F"/>
          <w:spacing w:val="-3"/>
        </w:rPr>
        <w:t xml:space="preserve"> </w:t>
      </w:r>
      <w:r w:rsidRPr="004A64BA">
        <w:rPr>
          <w:color w:val="1F1F1F"/>
        </w:rPr>
        <w:t>leaving</w:t>
      </w:r>
      <w:r w:rsidRPr="004A64BA">
        <w:rPr>
          <w:color w:val="1F1F1F"/>
          <w:spacing w:val="-3"/>
        </w:rPr>
        <w:t xml:space="preserve"> </w:t>
      </w:r>
      <w:r w:rsidRPr="004A64BA">
        <w:rPr>
          <w:color w:val="1F1F1F"/>
        </w:rPr>
        <w:t>it</w:t>
      </w:r>
      <w:r w:rsidRPr="004A64BA">
        <w:rPr>
          <w:color w:val="1F1F1F"/>
          <w:spacing w:val="-3"/>
        </w:rPr>
        <w:t xml:space="preserve"> </w:t>
      </w:r>
      <w:r w:rsidRPr="004A64BA">
        <w:rPr>
          <w:color w:val="1F1F1F"/>
        </w:rPr>
        <w:t>unclear</w:t>
      </w:r>
      <w:r w:rsidRPr="004A64BA">
        <w:rPr>
          <w:color w:val="1F1F1F"/>
          <w:spacing w:val="-3"/>
        </w:rPr>
        <w:t xml:space="preserve"> </w:t>
      </w:r>
      <w:r w:rsidRPr="004A64BA">
        <w:rPr>
          <w:color w:val="1F1F1F"/>
        </w:rPr>
        <w:t>whether</w:t>
      </w:r>
      <w:r w:rsidRPr="004A64BA">
        <w:rPr>
          <w:color w:val="1F1F1F"/>
          <w:spacing w:val="-5"/>
        </w:rPr>
        <w:t xml:space="preserve"> </w:t>
      </w:r>
      <w:r w:rsidRPr="004A64BA">
        <w:rPr>
          <w:color w:val="1F1F1F"/>
        </w:rPr>
        <w:t>their findings apply to low- and middle-income contexts such as Kenya where cultural norms, media</w:t>
      </w:r>
      <w:r w:rsidRPr="004A64BA">
        <w:rPr>
          <w:color w:val="1F1F1F"/>
          <w:spacing w:val="-3"/>
        </w:rPr>
        <w:t xml:space="preserve"> </w:t>
      </w:r>
      <w:r w:rsidRPr="004A64BA">
        <w:rPr>
          <w:color w:val="1F1F1F"/>
        </w:rPr>
        <w:t>access,</w:t>
      </w:r>
      <w:r w:rsidRPr="004A64BA">
        <w:rPr>
          <w:color w:val="1F1F1F"/>
          <w:spacing w:val="-2"/>
        </w:rPr>
        <w:t xml:space="preserve"> </w:t>
      </w:r>
      <w:r w:rsidRPr="004A64BA">
        <w:rPr>
          <w:color w:val="1F1F1F"/>
        </w:rPr>
        <w:t>and</w:t>
      </w:r>
      <w:r w:rsidRPr="004A64BA">
        <w:rPr>
          <w:color w:val="1F1F1F"/>
          <w:spacing w:val="-1"/>
        </w:rPr>
        <w:t xml:space="preserve"> </w:t>
      </w:r>
      <w:r w:rsidRPr="004A64BA">
        <w:rPr>
          <w:color w:val="1F1F1F"/>
        </w:rPr>
        <w:t>caregiving</w:t>
      </w:r>
      <w:r w:rsidRPr="004A64BA">
        <w:rPr>
          <w:color w:val="1F1F1F"/>
          <w:spacing w:val="-2"/>
        </w:rPr>
        <w:t xml:space="preserve"> </w:t>
      </w:r>
      <w:r w:rsidRPr="004A64BA">
        <w:rPr>
          <w:color w:val="1F1F1F"/>
        </w:rPr>
        <w:t>practices</w:t>
      </w:r>
      <w:r w:rsidRPr="004A64BA">
        <w:rPr>
          <w:color w:val="1F1F1F"/>
          <w:spacing w:val="-3"/>
        </w:rPr>
        <w:t xml:space="preserve"> </w:t>
      </w:r>
      <w:r w:rsidRPr="004A64BA">
        <w:rPr>
          <w:color w:val="1F1F1F"/>
        </w:rPr>
        <w:t>differ</w:t>
      </w:r>
      <w:r w:rsidRPr="004A64BA">
        <w:rPr>
          <w:color w:val="1F1F1F"/>
          <w:spacing w:val="-2"/>
        </w:rPr>
        <w:t xml:space="preserve"> </w:t>
      </w:r>
      <w:r w:rsidRPr="004A64BA">
        <w:rPr>
          <w:color w:val="1F1F1F"/>
        </w:rPr>
        <w:t>markedly.</w:t>
      </w:r>
      <w:r w:rsidRPr="004A64BA">
        <w:rPr>
          <w:color w:val="1F1F1F"/>
          <w:spacing w:val="-2"/>
        </w:rPr>
        <w:t xml:space="preserve"> </w:t>
      </w:r>
      <w:r w:rsidRPr="004A64BA">
        <w:rPr>
          <w:color w:val="1F1F1F"/>
        </w:rPr>
        <w:t>In</w:t>
      </w:r>
      <w:r w:rsidRPr="004A64BA">
        <w:rPr>
          <w:color w:val="1F1F1F"/>
          <w:spacing w:val="-2"/>
        </w:rPr>
        <w:t xml:space="preserve"> </w:t>
      </w:r>
      <w:r w:rsidRPr="004A64BA">
        <w:rPr>
          <w:color w:val="1F1F1F"/>
        </w:rPr>
        <w:t>particular,</w:t>
      </w:r>
      <w:r w:rsidRPr="004A64BA">
        <w:rPr>
          <w:color w:val="1F1F1F"/>
          <w:spacing w:val="-2"/>
        </w:rPr>
        <w:t xml:space="preserve"> </w:t>
      </w:r>
      <w:r w:rsidRPr="004A64BA">
        <w:rPr>
          <w:color w:val="1F1F1F"/>
        </w:rPr>
        <w:t>little</w:t>
      </w:r>
      <w:r w:rsidRPr="004A64BA">
        <w:rPr>
          <w:color w:val="1F1F1F"/>
          <w:spacing w:val="-2"/>
        </w:rPr>
        <w:t xml:space="preserve"> </w:t>
      </w:r>
      <w:r w:rsidRPr="004A64BA">
        <w:rPr>
          <w:color w:val="1F1F1F"/>
        </w:rPr>
        <w:t>is</w:t>
      </w:r>
      <w:r w:rsidRPr="004A64BA">
        <w:rPr>
          <w:color w:val="1F1F1F"/>
          <w:spacing w:val="-3"/>
        </w:rPr>
        <w:t xml:space="preserve"> </w:t>
      </w:r>
      <w:r w:rsidRPr="004A64BA">
        <w:rPr>
          <w:color w:val="1F1F1F"/>
        </w:rPr>
        <w:t>known</w:t>
      </w:r>
      <w:r w:rsidRPr="004A64BA">
        <w:rPr>
          <w:color w:val="1F1F1F"/>
          <w:spacing w:val="-2"/>
        </w:rPr>
        <w:t xml:space="preserve"> </w:t>
      </w:r>
      <w:r w:rsidRPr="004A64BA">
        <w:rPr>
          <w:color w:val="1F1F1F"/>
        </w:rPr>
        <w:t>about</w:t>
      </w:r>
      <w:r w:rsidRPr="004A64BA">
        <w:rPr>
          <w:color w:val="1F1F1F"/>
          <w:spacing w:val="-2"/>
        </w:rPr>
        <w:t xml:space="preserve"> </w:t>
      </w:r>
      <w:r w:rsidRPr="004A64BA">
        <w:rPr>
          <w:color w:val="1F1F1F"/>
        </w:rPr>
        <w:t>the prevalence of pseudo-autism or autism-like traits arising from environmental deprivation.</w:t>
      </w:r>
    </w:p>
    <w:p w14:paraId="15976A29" w14:textId="77777777" w:rsidR="0015089F" w:rsidRPr="004A64BA" w:rsidRDefault="00C5377B" w:rsidP="004A64BA">
      <w:r w:rsidRPr="004A64BA">
        <w:rPr>
          <w:color w:val="1F1F1F"/>
        </w:rPr>
        <w:t>Children who exhibit language delays, social withdrawal, or behavioral rigidity may be misclassified</w:t>
      </w:r>
      <w:r w:rsidRPr="004A64BA">
        <w:rPr>
          <w:color w:val="1F1F1F"/>
          <w:spacing w:val="-2"/>
        </w:rPr>
        <w:t xml:space="preserve"> </w:t>
      </w:r>
      <w:r w:rsidRPr="004A64BA">
        <w:rPr>
          <w:color w:val="1F1F1F"/>
        </w:rPr>
        <w:t>or</w:t>
      </w:r>
      <w:r w:rsidRPr="004A64BA">
        <w:rPr>
          <w:color w:val="1F1F1F"/>
          <w:spacing w:val="-2"/>
        </w:rPr>
        <w:t xml:space="preserve"> </w:t>
      </w:r>
      <w:r w:rsidRPr="004A64BA">
        <w:rPr>
          <w:color w:val="1F1F1F"/>
        </w:rPr>
        <w:t>overlooked</w:t>
      </w:r>
      <w:r w:rsidRPr="004A64BA">
        <w:rPr>
          <w:color w:val="1F1F1F"/>
          <w:spacing w:val="-2"/>
        </w:rPr>
        <w:t xml:space="preserve"> </w:t>
      </w:r>
      <w:r w:rsidRPr="004A64BA">
        <w:rPr>
          <w:color w:val="1F1F1F"/>
        </w:rPr>
        <w:t>entirely</w:t>
      </w:r>
      <w:r w:rsidRPr="004A64BA">
        <w:rPr>
          <w:color w:val="1F1F1F"/>
          <w:spacing w:val="-2"/>
        </w:rPr>
        <w:t xml:space="preserve"> </w:t>
      </w:r>
      <w:r w:rsidRPr="004A64BA">
        <w:rPr>
          <w:color w:val="1F1F1F"/>
        </w:rPr>
        <w:t>when</w:t>
      </w:r>
      <w:r w:rsidRPr="004A64BA">
        <w:rPr>
          <w:color w:val="1F1F1F"/>
          <w:spacing w:val="-2"/>
        </w:rPr>
        <w:t xml:space="preserve"> </w:t>
      </w:r>
      <w:r w:rsidRPr="004A64BA">
        <w:rPr>
          <w:color w:val="1F1F1F"/>
        </w:rPr>
        <w:t>developmental</w:t>
      </w:r>
      <w:r w:rsidRPr="004A64BA">
        <w:rPr>
          <w:color w:val="1F1F1F"/>
          <w:spacing w:val="-2"/>
        </w:rPr>
        <w:t xml:space="preserve"> </w:t>
      </w:r>
      <w:r w:rsidRPr="004A64BA">
        <w:rPr>
          <w:color w:val="1F1F1F"/>
        </w:rPr>
        <w:t>screening</w:t>
      </w:r>
      <w:r w:rsidRPr="004A64BA">
        <w:rPr>
          <w:color w:val="1F1F1F"/>
          <w:spacing w:val="-2"/>
        </w:rPr>
        <w:t xml:space="preserve"> </w:t>
      </w:r>
      <w:r w:rsidRPr="004A64BA">
        <w:rPr>
          <w:color w:val="1F1F1F"/>
        </w:rPr>
        <w:t>tools</w:t>
      </w:r>
      <w:r w:rsidRPr="004A64BA">
        <w:rPr>
          <w:color w:val="1F1F1F"/>
          <w:spacing w:val="-3"/>
        </w:rPr>
        <w:t xml:space="preserve"> </w:t>
      </w:r>
      <w:r w:rsidRPr="004A64BA">
        <w:rPr>
          <w:color w:val="1F1F1F"/>
        </w:rPr>
        <w:t>are</w:t>
      </w:r>
      <w:r w:rsidRPr="004A64BA">
        <w:rPr>
          <w:color w:val="1F1F1F"/>
          <w:spacing w:val="-3"/>
        </w:rPr>
        <w:t xml:space="preserve"> </w:t>
      </w:r>
      <w:r w:rsidRPr="004A64BA">
        <w:rPr>
          <w:color w:val="1F1F1F"/>
        </w:rPr>
        <w:t>scarce (Marlow et</w:t>
      </w:r>
      <w:r w:rsidRPr="004A64BA">
        <w:rPr>
          <w:color w:val="1F1F1F"/>
          <w:spacing w:val="-4"/>
        </w:rPr>
        <w:t xml:space="preserve"> </w:t>
      </w:r>
      <w:r w:rsidRPr="004A64BA">
        <w:rPr>
          <w:color w:val="1F1F1F"/>
        </w:rPr>
        <w:t>al.,</w:t>
      </w:r>
      <w:r w:rsidRPr="004A64BA">
        <w:rPr>
          <w:color w:val="1F1F1F"/>
          <w:spacing w:val="-3"/>
        </w:rPr>
        <w:t xml:space="preserve"> </w:t>
      </w:r>
      <w:r w:rsidRPr="004A64BA">
        <w:rPr>
          <w:color w:val="1F1F1F"/>
        </w:rPr>
        <w:t>2019).</w:t>
      </w:r>
      <w:r w:rsidRPr="004A64BA">
        <w:rPr>
          <w:color w:val="1F1F1F"/>
          <w:spacing w:val="-3"/>
        </w:rPr>
        <w:t xml:space="preserve"> </w:t>
      </w:r>
      <w:r w:rsidRPr="004A64BA">
        <w:rPr>
          <w:color w:val="1F1F1F"/>
        </w:rPr>
        <w:t>Instruments</w:t>
      </w:r>
      <w:r w:rsidRPr="004A64BA">
        <w:rPr>
          <w:color w:val="1F1F1F"/>
          <w:spacing w:val="-1"/>
        </w:rPr>
        <w:t xml:space="preserve"> </w:t>
      </w:r>
      <w:r w:rsidRPr="004A64BA">
        <w:rPr>
          <w:color w:val="1F1F1F"/>
        </w:rPr>
        <w:t>like</w:t>
      </w:r>
      <w:r w:rsidRPr="004A64BA">
        <w:rPr>
          <w:color w:val="1F1F1F"/>
          <w:spacing w:val="-4"/>
        </w:rPr>
        <w:t xml:space="preserve"> </w:t>
      </w:r>
      <w:r w:rsidRPr="004A64BA">
        <w:rPr>
          <w:color w:val="1F1F1F"/>
        </w:rPr>
        <w:t>the</w:t>
      </w:r>
      <w:r w:rsidRPr="004A64BA">
        <w:rPr>
          <w:color w:val="1F1F1F"/>
          <w:spacing w:val="-3"/>
        </w:rPr>
        <w:t xml:space="preserve"> </w:t>
      </w:r>
      <w:r w:rsidRPr="004A64BA">
        <w:rPr>
          <w:color w:val="1F1F1F"/>
        </w:rPr>
        <w:t>M-CHAT-R/F</w:t>
      </w:r>
      <w:r w:rsidRPr="004A64BA">
        <w:rPr>
          <w:color w:val="1F1F1F"/>
          <w:spacing w:val="-2"/>
        </w:rPr>
        <w:t xml:space="preserve"> </w:t>
      </w:r>
      <w:r w:rsidRPr="004A64BA">
        <w:rPr>
          <w:color w:val="1F1F1F"/>
        </w:rPr>
        <w:t>(Modified</w:t>
      </w:r>
      <w:r w:rsidRPr="004A64BA">
        <w:rPr>
          <w:color w:val="1F1F1F"/>
          <w:spacing w:val="-3"/>
        </w:rPr>
        <w:t xml:space="preserve"> </w:t>
      </w:r>
      <w:r w:rsidRPr="004A64BA">
        <w:rPr>
          <w:color w:val="1F1F1F"/>
        </w:rPr>
        <w:t>Checklist</w:t>
      </w:r>
      <w:r w:rsidRPr="004A64BA">
        <w:rPr>
          <w:color w:val="1F1F1F"/>
          <w:spacing w:val="-3"/>
        </w:rPr>
        <w:t xml:space="preserve"> </w:t>
      </w:r>
      <w:r w:rsidRPr="004A64BA">
        <w:rPr>
          <w:color w:val="1F1F1F"/>
        </w:rPr>
        <w:t>for</w:t>
      </w:r>
      <w:r w:rsidRPr="004A64BA">
        <w:rPr>
          <w:color w:val="1F1F1F"/>
          <w:spacing w:val="-16"/>
        </w:rPr>
        <w:t xml:space="preserve"> </w:t>
      </w:r>
      <w:r w:rsidRPr="004A64BA">
        <w:rPr>
          <w:color w:val="1F1F1F"/>
        </w:rPr>
        <w:t>Autism</w:t>
      </w:r>
      <w:r w:rsidRPr="004A64BA">
        <w:rPr>
          <w:color w:val="1F1F1F"/>
          <w:spacing w:val="-3"/>
        </w:rPr>
        <w:t xml:space="preserve"> </w:t>
      </w:r>
      <w:r w:rsidRPr="004A64BA">
        <w:rPr>
          <w:color w:val="1F1F1F"/>
        </w:rPr>
        <w:t>in</w:t>
      </w:r>
      <w:r w:rsidRPr="004A64BA">
        <w:rPr>
          <w:color w:val="1F1F1F"/>
          <w:spacing w:val="-8"/>
        </w:rPr>
        <w:t xml:space="preserve"> </w:t>
      </w:r>
      <w:r w:rsidRPr="004A64BA">
        <w:rPr>
          <w:color w:val="1F1F1F"/>
        </w:rPr>
        <w:t>Toddlers, Revised with Follow-Up) and the Social Responsiveness Scale, which can help distinguish environmentally driven, autism-like presentations, are not routinely used in Kenyan primary paediatric or psychiatric care. This lack of culturally relevant data undermines diagnostic accuracy</w:t>
      </w:r>
      <w:r w:rsidRPr="004A64BA">
        <w:rPr>
          <w:color w:val="1F1F1F"/>
          <w:spacing w:val="-2"/>
        </w:rPr>
        <w:t xml:space="preserve"> </w:t>
      </w:r>
      <w:r w:rsidRPr="004A64BA">
        <w:rPr>
          <w:color w:val="1F1F1F"/>
        </w:rPr>
        <w:t>and</w:t>
      </w:r>
      <w:r w:rsidRPr="004A64BA">
        <w:rPr>
          <w:color w:val="1F1F1F"/>
          <w:spacing w:val="-4"/>
        </w:rPr>
        <w:t xml:space="preserve"> </w:t>
      </w:r>
      <w:r w:rsidRPr="004A64BA">
        <w:rPr>
          <w:color w:val="1F1F1F"/>
        </w:rPr>
        <w:t>hampers</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design</w:t>
      </w:r>
      <w:r w:rsidRPr="004A64BA">
        <w:rPr>
          <w:color w:val="1F1F1F"/>
          <w:spacing w:val="-4"/>
        </w:rPr>
        <w:t xml:space="preserve"> </w:t>
      </w:r>
      <w:r w:rsidRPr="004A64BA">
        <w:rPr>
          <w:color w:val="1F1F1F"/>
        </w:rPr>
        <w:t>of</w:t>
      </w:r>
      <w:r w:rsidRPr="004A64BA">
        <w:rPr>
          <w:color w:val="1F1F1F"/>
          <w:spacing w:val="-4"/>
        </w:rPr>
        <w:t xml:space="preserve"> </w:t>
      </w:r>
      <w:r w:rsidRPr="004A64BA">
        <w:rPr>
          <w:color w:val="1F1F1F"/>
        </w:rPr>
        <w:t>targeted</w:t>
      </w:r>
      <w:r w:rsidRPr="004A64BA">
        <w:rPr>
          <w:color w:val="1F1F1F"/>
          <w:spacing w:val="-4"/>
        </w:rPr>
        <w:t xml:space="preserve"> </w:t>
      </w:r>
      <w:r w:rsidRPr="004A64BA">
        <w:rPr>
          <w:color w:val="1F1F1F"/>
        </w:rPr>
        <w:t>interventions,</w:t>
      </w:r>
      <w:r w:rsidRPr="004A64BA">
        <w:rPr>
          <w:color w:val="1F1F1F"/>
          <w:spacing w:val="-4"/>
        </w:rPr>
        <w:t xml:space="preserve"> </w:t>
      </w:r>
      <w:r w:rsidRPr="004A64BA">
        <w:rPr>
          <w:color w:val="1F1F1F"/>
        </w:rPr>
        <w:t>risking</w:t>
      </w:r>
      <w:r w:rsidRPr="004A64BA">
        <w:rPr>
          <w:color w:val="1F1F1F"/>
          <w:spacing w:val="-4"/>
        </w:rPr>
        <w:t xml:space="preserve"> </w:t>
      </w:r>
      <w:r w:rsidRPr="004A64BA">
        <w:rPr>
          <w:color w:val="1F1F1F"/>
        </w:rPr>
        <w:t>both</w:t>
      </w:r>
      <w:r w:rsidRPr="004A64BA">
        <w:rPr>
          <w:color w:val="1F1F1F"/>
          <w:spacing w:val="-4"/>
        </w:rPr>
        <w:t xml:space="preserve"> </w:t>
      </w:r>
      <w:r w:rsidRPr="004A64BA">
        <w:rPr>
          <w:color w:val="1F1F1F"/>
        </w:rPr>
        <w:t>unnecessary</w:t>
      </w:r>
      <w:r w:rsidRPr="004A64BA">
        <w:rPr>
          <w:color w:val="1F1F1F"/>
          <w:spacing w:val="-4"/>
        </w:rPr>
        <w:t xml:space="preserve"> </w:t>
      </w:r>
      <w:r w:rsidRPr="004A64BA">
        <w:rPr>
          <w:color w:val="1F1F1F"/>
        </w:rPr>
        <w:t>referrals for autism diagnostics and missed opportunities for early remediation of reversible developmental issues (Muppalla et al.,2023).</w:t>
      </w:r>
    </w:p>
    <w:p w14:paraId="6CD05486" w14:textId="77777777" w:rsidR="0015089F" w:rsidRPr="004A64BA" w:rsidRDefault="00C5377B" w:rsidP="004A64BA">
      <w:r w:rsidRPr="004A64BA">
        <w:rPr>
          <w:color w:val="1F1F1F"/>
        </w:rPr>
        <w:t>Key challenges also exist as most studies depend on parental recall of screen time, introducing recall bias; no consensus exists on defining or diagnosing pseudo-autism, complicating cross-study comparisons; and few investigations distinguish between passive screen</w:t>
      </w:r>
      <w:r w:rsidRPr="004A64BA">
        <w:rPr>
          <w:color w:val="1F1F1F"/>
          <w:spacing w:val="-4"/>
        </w:rPr>
        <w:t xml:space="preserve"> </w:t>
      </w:r>
      <w:r w:rsidRPr="004A64BA">
        <w:rPr>
          <w:color w:val="1F1F1F"/>
        </w:rPr>
        <w:t>viewing</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interactive</w:t>
      </w:r>
      <w:r w:rsidRPr="004A64BA">
        <w:rPr>
          <w:color w:val="1F1F1F"/>
          <w:spacing w:val="-5"/>
        </w:rPr>
        <w:t xml:space="preserve"> </w:t>
      </w:r>
      <w:r w:rsidRPr="004A64BA">
        <w:rPr>
          <w:color w:val="1F1F1F"/>
        </w:rPr>
        <w:t>digital</w:t>
      </w:r>
      <w:r w:rsidRPr="004A64BA">
        <w:rPr>
          <w:color w:val="1F1F1F"/>
          <w:spacing w:val="-4"/>
        </w:rPr>
        <w:t xml:space="preserve"> </w:t>
      </w:r>
      <w:r w:rsidRPr="004A64BA">
        <w:rPr>
          <w:color w:val="1F1F1F"/>
        </w:rPr>
        <w:t>engagement</w:t>
      </w:r>
      <w:r w:rsidRPr="004A64BA">
        <w:rPr>
          <w:color w:val="1F1F1F"/>
          <w:spacing w:val="-4"/>
        </w:rPr>
        <w:t xml:space="preserve"> </w:t>
      </w:r>
      <w:r w:rsidRPr="004A64BA">
        <w:rPr>
          <w:color w:val="1F1F1F"/>
        </w:rPr>
        <w:t>or</w:t>
      </w:r>
      <w:r w:rsidRPr="004A64BA">
        <w:rPr>
          <w:color w:val="1F1F1F"/>
          <w:spacing w:val="-4"/>
        </w:rPr>
        <w:t xml:space="preserve"> </w:t>
      </w:r>
      <w:r w:rsidRPr="004A64BA">
        <w:rPr>
          <w:color w:val="1F1F1F"/>
        </w:rPr>
        <w:t>adequately</w:t>
      </w:r>
      <w:r w:rsidRPr="004A64BA">
        <w:rPr>
          <w:color w:val="1F1F1F"/>
          <w:spacing w:val="-2"/>
        </w:rPr>
        <w:t xml:space="preserve"> </w:t>
      </w:r>
      <w:r w:rsidRPr="004A64BA">
        <w:rPr>
          <w:color w:val="1F1F1F"/>
        </w:rPr>
        <w:t>control</w:t>
      </w:r>
      <w:r w:rsidRPr="004A64BA">
        <w:rPr>
          <w:color w:val="1F1F1F"/>
          <w:spacing w:val="-4"/>
        </w:rPr>
        <w:t xml:space="preserve"> </w:t>
      </w:r>
      <w:r w:rsidRPr="004A64BA">
        <w:rPr>
          <w:color w:val="1F1F1F"/>
        </w:rPr>
        <w:t>for</w:t>
      </w:r>
      <w:r w:rsidRPr="004A64BA">
        <w:rPr>
          <w:color w:val="1F1F1F"/>
          <w:spacing w:val="-4"/>
        </w:rPr>
        <w:t xml:space="preserve"> </w:t>
      </w:r>
      <w:r w:rsidRPr="004A64BA">
        <w:rPr>
          <w:color w:val="1F1F1F"/>
        </w:rPr>
        <w:t>confounders</w:t>
      </w:r>
      <w:r w:rsidRPr="004A64BA">
        <w:rPr>
          <w:color w:val="1F1F1F"/>
          <w:spacing w:val="-5"/>
        </w:rPr>
        <w:t xml:space="preserve"> </w:t>
      </w:r>
      <w:r w:rsidRPr="004A64BA">
        <w:rPr>
          <w:color w:val="1F1F1F"/>
        </w:rPr>
        <w:t>such as parental involvement, socioeconomic status, and baseline developmental status (Ophir et al., 2023).</w:t>
      </w:r>
      <w:r w:rsidRPr="004A64BA">
        <w:rPr>
          <w:color w:val="1F1F1F"/>
          <w:spacing w:val="-3"/>
        </w:rPr>
        <w:t xml:space="preserve"> </w:t>
      </w:r>
      <w:r w:rsidRPr="004A64BA">
        <w:rPr>
          <w:color w:val="1F1F1F"/>
        </w:rPr>
        <w:t>Addressing these limitations will require context-sensitive research designs, standardized definitions, and the incorporation of culturally validated screening tools.</w:t>
      </w:r>
    </w:p>
    <w:p w14:paraId="469060FE" w14:textId="213E0FA9" w:rsidR="0015089F" w:rsidRPr="004A64BA" w:rsidRDefault="000D5FF8" w:rsidP="004A64BA">
      <w:pPr>
        <w:pStyle w:val="Heading2"/>
      </w:pPr>
      <w:bookmarkStart w:id="12" w:name="_Toc231950128"/>
      <w:r w:rsidRPr="004A64BA">
        <w:lastRenderedPageBreak/>
        <w:t xml:space="preserve">1.3 </w:t>
      </w:r>
      <w:r w:rsidR="00C5377B" w:rsidRPr="004A64BA">
        <w:t>Justification</w:t>
      </w:r>
      <w:r w:rsidR="00C5377B" w:rsidRPr="004A64BA">
        <w:rPr>
          <w:spacing w:val="-1"/>
        </w:rPr>
        <w:t xml:space="preserve"> </w:t>
      </w:r>
      <w:r w:rsidR="00C5377B" w:rsidRPr="004A64BA">
        <w:t>of</w:t>
      </w:r>
      <w:r w:rsidR="00C5377B" w:rsidRPr="004A64BA">
        <w:rPr>
          <w:spacing w:val="-2"/>
        </w:rPr>
        <w:t xml:space="preserve"> </w:t>
      </w:r>
      <w:r w:rsidR="00C5377B" w:rsidRPr="004A64BA">
        <w:t xml:space="preserve">the </w:t>
      </w:r>
      <w:r w:rsidR="00C5377B" w:rsidRPr="004A64BA">
        <w:rPr>
          <w:spacing w:val="-2"/>
        </w:rPr>
        <w:t>study</w:t>
      </w:r>
      <w:bookmarkEnd w:id="12"/>
    </w:p>
    <w:p w14:paraId="19070041" w14:textId="77777777" w:rsidR="0015089F" w:rsidRPr="004A64BA" w:rsidRDefault="00C5377B" w:rsidP="004A64BA">
      <w:r w:rsidRPr="004A64BA">
        <w:rPr>
          <w:color w:val="1F1F1F"/>
        </w:rPr>
        <w:t>This</w:t>
      </w:r>
      <w:r w:rsidRPr="004A64BA">
        <w:rPr>
          <w:color w:val="1F1F1F"/>
          <w:spacing w:val="-1"/>
        </w:rPr>
        <w:t xml:space="preserve"> </w:t>
      </w:r>
      <w:r w:rsidRPr="004A64BA">
        <w:rPr>
          <w:color w:val="1F1F1F"/>
        </w:rPr>
        <w:t>study is</w:t>
      </w:r>
      <w:r w:rsidRPr="004A64BA">
        <w:rPr>
          <w:color w:val="1F1F1F"/>
          <w:spacing w:val="-1"/>
        </w:rPr>
        <w:t xml:space="preserve"> </w:t>
      </w:r>
      <w:r w:rsidRPr="004A64BA">
        <w:rPr>
          <w:color w:val="1F1F1F"/>
        </w:rPr>
        <w:t>timely and</w:t>
      </w:r>
      <w:r w:rsidRPr="004A64BA">
        <w:rPr>
          <w:color w:val="1F1F1F"/>
          <w:spacing w:val="-3"/>
        </w:rPr>
        <w:t xml:space="preserve"> </w:t>
      </w:r>
      <w:r w:rsidRPr="004A64BA">
        <w:rPr>
          <w:color w:val="1F1F1F"/>
        </w:rPr>
        <w:t>essential in addressing the</w:t>
      </w:r>
      <w:r w:rsidRPr="004A64BA">
        <w:rPr>
          <w:color w:val="1F1F1F"/>
          <w:spacing w:val="-1"/>
        </w:rPr>
        <w:t xml:space="preserve"> </w:t>
      </w:r>
      <w:r w:rsidRPr="004A64BA">
        <w:rPr>
          <w:color w:val="1F1F1F"/>
        </w:rPr>
        <w:t>emerging phenomenon of pseudo-autism in the digital age. By examining the association between screen time exposure and the presence</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autism-like</w:t>
      </w:r>
      <w:r w:rsidRPr="004A64BA">
        <w:rPr>
          <w:color w:val="1F1F1F"/>
          <w:spacing w:val="-4"/>
        </w:rPr>
        <w:t xml:space="preserve"> </w:t>
      </w:r>
      <w:r w:rsidRPr="004A64BA">
        <w:rPr>
          <w:color w:val="1F1F1F"/>
        </w:rPr>
        <w:t>symptoms</w:t>
      </w:r>
      <w:r w:rsidRPr="004A64BA">
        <w:rPr>
          <w:color w:val="1F1F1F"/>
          <w:spacing w:val="-4"/>
        </w:rPr>
        <w:t xml:space="preserve"> </w:t>
      </w:r>
      <w:r w:rsidRPr="004A64BA">
        <w:rPr>
          <w:color w:val="1F1F1F"/>
        </w:rPr>
        <w:t>in</w:t>
      </w:r>
      <w:r w:rsidRPr="004A64BA">
        <w:rPr>
          <w:color w:val="1F1F1F"/>
          <w:spacing w:val="-3"/>
        </w:rPr>
        <w:t xml:space="preserve"> </w:t>
      </w:r>
      <w:r w:rsidRPr="004A64BA">
        <w:rPr>
          <w:color w:val="1F1F1F"/>
        </w:rPr>
        <w:t>children</w:t>
      </w:r>
      <w:r w:rsidRPr="004A64BA">
        <w:rPr>
          <w:color w:val="1F1F1F"/>
          <w:spacing w:val="-2"/>
        </w:rPr>
        <w:t xml:space="preserve"> </w:t>
      </w:r>
      <w:r w:rsidRPr="004A64BA">
        <w:rPr>
          <w:color w:val="1F1F1F"/>
        </w:rPr>
        <w:t>in</w:t>
      </w:r>
      <w:r w:rsidRPr="004A64BA">
        <w:rPr>
          <w:color w:val="1F1F1F"/>
          <w:spacing w:val="-3"/>
        </w:rPr>
        <w:t xml:space="preserve"> </w:t>
      </w:r>
      <w:r w:rsidRPr="004A64BA">
        <w:rPr>
          <w:color w:val="1F1F1F"/>
        </w:rPr>
        <w:t>Nairobi</w:t>
      </w:r>
      <w:r w:rsidRPr="004A64BA">
        <w:rPr>
          <w:color w:val="1F1F1F"/>
          <w:spacing w:val="-3"/>
        </w:rPr>
        <w:t xml:space="preserve"> </w:t>
      </w:r>
      <w:r w:rsidRPr="004A64BA">
        <w:rPr>
          <w:color w:val="1F1F1F"/>
        </w:rPr>
        <w:t>County,</w:t>
      </w:r>
      <w:r w:rsidRPr="004A64BA">
        <w:rPr>
          <w:color w:val="1F1F1F"/>
          <w:spacing w:val="-3"/>
        </w:rPr>
        <w:t xml:space="preserve"> </w:t>
      </w:r>
      <w:r w:rsidRPr="004A64BA">
        <w:rPr>
          <w:color w:val="1F1F1F"/>
        </w:rPr>
        <w:t>it</w:t>
      </w:r>
      <w:r w:rsidRPr="004A64BA">
        <w:rPr>
          <w:color w:val="1F1F1F"/>
          <w:spacing w:val="-3"/>
        </w:rPr>
        <w:t xml:space="preserve"> </w:t>
      </w:r>
      <w:r w:rsidRPr="004A64BA">
        <w:rPr>
          <w:color w:val="1F1F1F"/>
        </w:rPr>
        <w:t>contributes</w:t>
      </w:r>
      <w:r w:rsidRPr="004A64BA">
        <w:rPr>
          <w:color w:val="1F1F1F"/>
          <w:spacing w:val="-4"/>
        </w:rPr>
        <w:t xml:space="preserve"> </w:t>
      </w:r>
      <w:r w:rsidRPr="004A64BA">
        <w:rPr>
          <w:color w:val="1F1F1F"/>
        </w:rPr>
        <w:t>valuable</w:t>
      </w:r>
      <w:r w:rsidRPr="004A64BA">
        <w:rPr>
          <w:color w:val="1F1F1F"/>
          <w:spacing w:val="-4"/>
        </w:rPr>
        <w:t xml:space="preserve"> </w:t>
      </w:r>
      <w:r w:rsidRPr="004A64BA">
        <w:rPr>
          <w:color w:val="1F1F1F"/>
        </w:rPr>
        <w:t>data to a poorly explored area of paediatric mental health in sub-Saharan Africa.</w:t>
      </w:r>
      <w:r w:rsidRPr="004A64BA">
        <w:rPr>
          <w:color w:val="1F1F1F"/>
          <w:spacing w:val="40"/>
        </w:rPr>
        <w:t xml:space="preserve"> </w:t>
      </w:r>
      <w:r w:rsidRPr="004A64BA">
        <w:t>The study will employ validated tools, including the WHO screen use questionnaire</w:t>
      </w:r>
      <w:r w:rsidRPr="004A64BA">
        <w:rPr>
          <w:spacing w:val="-1"/>
        </w:rPr>
        <w:t xml:space="preserve"> </w:t>
      </w:r>
      <w:r w:rsidRPr="004A64BA">
        <w:t>and SCQ, to assess the prevalence of screen exposure and associated behaviours, helping to distinguish between typical and at-risk socio-emotional development.</w:t>
      </w:r>
    </w:p>
    <w:p w14:paraId="1AA43833" w14:textId="77777777" w:rsidR="0015089F" w:rsidRPr="004A64BA" w:rsidRDefault="00C5377B" w:rsidP="004A64BA">
      <w:r w:rsidRPr="004A64BA">
        <w:rPr>
          <w:color w:val="1F1F1F"/>
        </w:rPr>
        <w:t>The study also aims to explore parental awareness of screen time guidelines, as caregivers play</w:t>
      </w:r>
      <w:r w:rsidRPr="004A64BA">
        <w:rPr>
          <w:color w:val="1F1F1F"/>
          <w:spacing w:val="-3"/>
        </w:rPr>
        <w:t xml:space="preserve"> </w:t>
      </w:r>
      <w:r w:rsidRPr="004A64BA">
        <w:rPr>
          <w:color w:val="1F1F1F"/>
        </w:rPr>
        <w:t>a</w:t>
      </w:r>
      <w:r w:rsidRPr="004A64BA">
        <w:rPr>
          <w:color w:val="1F1F1F"/>
          <w:spacing w:val="-5"/>
        </w:rPr>
        <w:t xml:space="preserve"> </w:t>
      </w:r>
      <w:r w:rsidRPr="004A64BA">
        <w:rPr>
          <w:color w:val="1F1F1F"/>
        </w:rPr>
        <w:t>pivotal</w:t>
      </w:r>
      <w:r w:rsidRPr="004A64BA">
        <w:rPr>
          <w:color w:val="1F1F1F"/>
          <w:spacing w:val="-3"/>
        </w:rPr>
        <w:t xml:space="preserve"> </w:t>
      </w:r>
      <w:r w:rsidRPr="004A64BA">
        <w:rPr>
          <w:color w:val="1F1F1F"/>
        </w:rPr>
        <w:t>role</w:t>
      </w:r>
      <w:r w:rsidRPr="004A64BA">
        <w:rPr>
          <w:color w:val="1F1F1F"/>
          <w:spacing w:val="-4"/>
        </w:rPr>
        <w:t xml:space="preserve"> </w:t>
      </w:r>
      <w:r w:rsidRPr="004A64BA">
        <w:rPr>
          <w:color w:val="1F1F1F"/>
        </w:rPr>
        <w:t>in</w:t>
      </w:r>
      <w:r w:rsidRPr="004A64BA">
        <w:rPr>
          <w:color w:val="1F1F1F"/>
          <w:spacing w:val="-3"/>
        </w:rPr>
        <w:t xml:space="preserve"> </w:t>
      </w:r>
      <w:r w:rsidRPr="004A64BA">
        <w:rPr>
          <w:color w:val="1F1F1F"/>
        </w:rPr>
        <w:t>shaping</w:t>
      </w:r>
      <w:r w:rsidRPr="004A64BA">
        <w:rPr>
          <w:color w:val="1F1F1F"/>
          <w:spacing w:val="-3"/>
        </w:rPr>
        <w:t xml:space="preserve"> </w:t>
      </w:r>
      <w:r w:rsidRPr="004A64BA">
        <w:rPr>
          <w:color w:val="1F1F1F"/>
        </w:rPr>
        <w:t>children's</w:t>
      </w:r>
      <w:r w:rsidRPr="004A64BA">
        <w:rPr>
          <w:color w:val="1F1F1F"/>
          <w:spacing w:val="-4"/>
        </w:rPr>
        <w:t xml:space="preserve"> </w:t>
      </w:r>
      <w:r w:rsidRPr="004A64BA">
        <w:rPr>
          <w:color w:val="1F1F1F"/>
        </w:rPr>
        <w:t>digital</w:t>
      </w:r>
      <w:r w:rsidRPr="004A64BA">
        <w:rPr>
          <w:color w:val="1F1F1F"/>
          <w:spacing w:val="-3"/>
        </w:rPr>
        <w:t xml:space="preserve"> </w:t>
      </w:r>
      <w:r w:rsidRPr="004A64BA">
        <w:rPr>
          <w:color w:val="1F1F1F"/>
        </w:rPr>
        <w:t>habits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social</w:t>
      </w:r>
      <w:r w:rsidRPr="004A64BA">
        <w:rPr>
          <w:color w:val="1F1F1F"/>
          <w:spacing w:val="-3"/>
        </w:rPr>
        <w:t xml:space="preserve"> </w:t>
      </w:r>
      <w:r w:rsidRPr="004A64BA">
        <w:rPr>
          <w:color w:val="1F1F1F"/>
        </w:rPr>
        <w:t>environment.</w:t>
      </w:r>
      <w:r w:rsidRPr="004A64BA">
        <w:rPr>
          <w:color w:val="1F1F1F"/>
          <w:spacing w:val="-3"/>
        </w:rPr>
        <w:t xml:space="preserve"> </w:t>
      </w:r>
      <w:r w:rsidRPr="004A64BA">
        <w:rPr>
          <w:color w:val="1F1F1F"/>
        </w:rPr>
        <w:t>Understanding their perceptions, practices, and challenges will inform the design of culturally sensitive interventions, caregiver education programs, and policy initiatives that align with the WHO and AAP recommendations on screen time. Ultimately, this research has the potential to enhance early detection, guide clinical decision-making, and inform public health strategies to protect early neurodevelopment in the digital era (Guellai et al., 2022; Jonsson, n.d.).</w:t>
      </w:r>
    </w:p>
    <w:p w14:paraId="68DF8FFA" w14:textId="7A07CFBB" w:rsidR="0015089F" w:rsidRPr="004A64BA" w:rsidRDefault="000D5FF8" w:rsidP="004A64BA">
      <w:pPr>
        <w:pStyle w:val="Heading2"/>
      </w:pPr>
      <w:bookmarkStart w:id="13" w:name="_Toc231950129"/>
      <w:r w:rsidRPr="004A64BA">
        <w:t>1.4 R</w:t>
      </w:r>
      <w:r w:rsidR="00C5377B" w:rsidRPr="004A64BA">
        <w:t>esearch</w:t>
      </w:r>
      <w:r w:rsidR="00C5377B" w:rsidRPr="004A64BA">
        <w:rPr>
          <w:spacing w:val="-3"/>
        </w:rPr>
        <w:t xml:space="preserve"> </w:t>
      </w:r>
      <w:r w:rsidR="00C5377B" w:rsidRPr="004A64BA">
        <w:rPr>
          <w:spacing w:val="-2"/>
        </w:rPr>
        <w:t>questions</w:t>
      </w:r>
      <w:bookmarkEnd w:id="13"/>
    </w:p>
    <w:p w14:paraId="0F32B956" w14:textId="77777777" w:rsidR="0015089F" w:rsidRPr="004A64BA" w:rsidRDefault="00C5377B" w:rsidP="004A64BA">
      <w:r w:rsidRPr="004A64BA">
        <w:rPr>
          <w:color w:val="1F1F1F"/>
        </w:rPr>
        <w:t>What</w:t>
      </w:r>
      <w:r w:rsidRPr="004A64BA">
        <w:rPr>
          <w:color w:val="1F1F1F"/>
          <w:spacing w:val="-3"/>
        </w:rPr>
        <w:t xml:space="preserve"> </w:t>
      </w:r>
      <w:r w:rsidRPr="004A64BA">
        <w:rPr>
          <w:color w:val="1F1F1F"/>
        </w:rPr>
        <w:t>is</w:t>
      </w:r>
      <w:r w:rsidRPr="004A64BA">
        <w:rPr>
          <w:color w:val="1F1F1F"/>
          <w:spacing w:val="-4"/>
        </w:rPr>
        <w:t xml:space="preserve"> </w:t>
      </w:r>
      <w:r w:rsidRPr="004A64BA">
        <w:rPr>
          <w:color w:val="1F1F1F"/>
        </w:rPr>
        <w:t>the</w:t>
      </w:r>
      <w:r w:rsidRPr="004A64BA">
        <w:rPr>
          <w:color w:val="1F1F1F"/>
          <w:spacing w:val="-3"/>
        </w:rPr>
        <w:t xml:space="preserve"> </w:t>
      </w:r>
      <w:r w:rsidRPr="004A64BA">
        <w:rPr>
          <w:color w:val="1F1F1F"/>
        </w:rPr>
        <w:t>association</w:t>
      </w:r>
      <w:r w:rsidRPr="004A64BA">
        <w:rPr>
          <w:color w:val="1F1F1F"/>
          <w:spacing w:val="-3"/>
        </w:rPr>
        <w:t xml:space="preserve"> </w:t>
      </w:r>
      <w:r w:rsidRPr="004A64BA">
        <w:rPr>
          <w:color w:val="1F1F1F"/>
        </w:rPr>
        <w:t>between</w:t>
      </w:r>
      <w:r w:rsidRPr="004A64BA">
        <w:rPr>
          <w:color w:val="1F1F1F"/>
          <w:spacing w:val="-3"/>
        </w:rPr>
        <w:t xml:space="preserve"> </w:t>
      </w:r>
      <w:r w:rsidRPr="004A64BA">
        <w:rPr>
          <w:color w:val="1F1F1F"/>
        </w:rPr>
        <w:t>digital</w:t>
      </w:r>
      <w:r w:rsidRPr="004A64BA">
        <w:rPr>
          <w:color w:val="1F1F1F"/>
          <w:spacing w:val="-3"/>
        </w:rPr>
        <w:t xml:space="preserve"> </w:t>
      </w:r>
      <w:r w:rsidRPr="004A64BA">
        <w:rPr>
          <w:color w:val="1F1F1F"/>
        </w:rPr>
        <w:t>screen</w:t>
      </w:r>
      <w:r w:rsidRPr="004A64BA">
        <w:rPr>
          <w:color w:val="1F1F1F"/>
          <w:spacing w:val="-3"/>
        </w:rPr>
        <w:t xml:space="preserve"> </w:t>
      </w:r>
      <w:r w:rsidRPr="004A64BA">
        <w:rPr>
          <w:color w:val="1F1F1F"/>
        </w:rPr>
        <w:t>time</w:t>
      </w:r>
      <w:r w:rsidRPr="004A64BA">
        <w:rPr>
          <w:color w:val="1F1F1F"/>
          <w:spacing w:val="-3"/>
        </w:rPr>
        <w:t xml:space="preserve"> </w:t>
      </w:r>
      <w:r w:rsidRPr="004A64BA">
        <w:rPr>
          <w:color w:val="1F1F1F"/>
        </w:rPr>
        <w:t>exposure</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development</w:t>
      </w:r>
      <w:r w:rsidRPr="004A64BA">
        <w:rPr>
          <w:color w:val="1F1F1F"/>
          <w:spacing w:val="-3"/>
        </w:rPr>
        <w:t xml:space="preserve"> </w:t>
      </w:r>
      <w:r w:rsidRPr="004A64BA">
        <w:rPr>
          <w:color w:val="1F1F1F"/>
        </w:rPr>
        <w:t>of</w:t>
      </w:r>
      <w:r w:rsidRPr="004A64BA">
        <w:rPr>
          <w:color w:val="1F1F1F"/>
          <w:spacing w:val="-4"/>
        </w:rPr>
        <w:t xml:space="preserve"> </w:t>
      </w:r>
      <w:r w:rsidRPr="004A64BA">
        <w:rPr>
          <w:color w:val="1F1F1F"/>
        </w:rPr>
        <w:t>autism- like symptoms in children aged four to six years in Nairobi County?</w:t>
      </w:r>
    </w:p>
    <w:p w14:paraId="27FCE126" w14:textId="6B10768A" w:rsidR="0015089F" w:rsidRPr="004A64BA" w:rsidRDefault="00C5377B" w:rsidP="004A64BA">
      <w:pPr>
        <w:pStyle w:val="Heading2"/>
      </w:pPr>
      <w:bookmarkStart w:id="14" w:name="_Toc231950130"/>
      <w:r w:rsidRPr="004A64BA">
        <w:t>Specific</w:t>
      </w:r>
      <w:r w:rsidRPr="004A64BA">
        <w:rPr>
          <w:spacing w:val="-2"/>
        </w:rPr>
        <w:t xml:space="preserve"> </w:t>
      </w:r>
      <w:r w:rsidRPr="004A64BA">
        <w:t>research</w:t>
      </w:r>
      <w:r w:rsidRPr="004A64BA">
        <w:rPr>
          <w:spacing w:val="-1"/>
        </w:rPr>
        <w:t xml:space="preserve"> </w:t>
      </w:r>
      <w:r w:rsidRPr="004A64BA">
        <w:rPr>
          <w:spacing w:val="-2"/>
        </w:rPr>
        <w:t>questions</w:t>
      </w:r>
      <w:bookmarkEnd w:id="14"/>
    </w:p>
    <w:p w14:paraId="552E902F" w14:textId="77777777" w:rsidR="0015089F" w:rsidRPr="004A64BA" w:rsidRDefault="00C5377B" w:rsidP="004A64BA">
      <w:pPr>
        <w:pStyle w:val="ListParagraph"/>
        <w:numPr>
          <w:ilvl w:val="0"/>
          <w:numId w:val="42"/>
        </w:numPr>
      </w:pPr>
      <w:r w:rsidRPr="004A64BA">
        <w:t>What</w:t>
      </w:r>
      <w:r w:rsidRPr="004A64BA">
        <w:rPr>
          <w:spacing w:val="-3"/>
        </w:rPr>
        <w:t xml:space="preserve"> </w:t>
      </w:r>
      <w:r w:rsidRPr="004A64BA">
        <w:t>is</w:t>
      </w:r>
      <w:r w:rsidRPr="004A64BA">
        <w:rPr>
          <w:spacing w:val="-2"/>
        </w:rPr>
        <w:t xml:space="preserve"> </w:t>
      </w:r>
      <w:r w:rsidRPr="004A64BA">
        <w:t>the</w:t>
      </w:r>
      <w:r w:rsidRPr="004A64BA">
        <w:rPr>
          <w:spacing w:val="-1"/>
        </w:rPr>
        <w:t xml:space="preserve"> </w:t>
      </w:r>
      <w:r w:rsidRPr="004A64BA">
        <w:t>average</w:t>
      </w:r>
      <w:r w:rsidRPr="004A64BA">
        <w:rPr>
          <w:spacing w:val="-2"/>
        </w:rPr>
        <w:t xml:space="preserve"> </w:t>
      </w:r>
      <w:r w:rsidRPr="004A64BA">
        <w:t>daily</w:t>
      </w:r>
      <w:r w:rsidRPr="004A64BA">
        <w:rPr>
          <w:spacing w:val="-1"/>
        </w:rPr>
        <w:t xml:space="preserve"> </w:t>
      </w:r>
      <w:r w:rsidRPr="004A64BA">
        <w:t>screen</w:t>
      </w:r>
      <w:r w:rsidRPr="004A64BA">
        <w:rPr>
          <w:spacing w:val="-1"/>
        </w:rPr>
        <w:t xml:space="preserve"> </w:t>
      </w:r>
      <w:r w:rsidRPr="004A64BA">
        <w:t>time exposure</w:t>
      </w:r>
      <w:r w:rsidRPr="004A64BA">
        <w:rPr>
          <w:spacing w:val="-1"/>
        </w:rPr>
        <w:t xml:space="preserve"> </w:t>
      </w:r>
      <w:r w:rsidRPr="004A64BA">
        <w:t>among</w:t>
      </w:r>
      <w:r w:rsidRPr="004A64BA">
        <w:rPr>
          <w:spacing w:val="-1"/>
        </w:rPr>
        <w:t xml:space="preserve"> </w:t>
      </w:r>
      <w:r w:rsidRPr="004A64BA">
        <w:t>children</w:t>
      </w:r>
      <w:r w:rsidRPr="004A64BA">
        <w:rPr>
          <w:spacing w:val="-1"/>
        </w:rPr>
        <w:t xml:space="preserve"> </w:t>
      </w:r>
      <w:r w:rsidRPr="004A64BA">
        <w:t>aged</w:t>
      </w:r>
      <w:r w:rsidRPr="004A64BA">
        <w:rPr>
          <w:spacing w:val="1"/>
        </w:rPr>
        <w:t xml:space="preserve"> </w:t>
      </w:r>
      <w:r w:rsidRPr="004A64BA">
        <w:t>four</w:t>
      </w:r>
      <w:r w:rsidRPr="004A64BA">
        <w:rPr>
          <w:spacing w:val="-3"/>
        </w:rPr>
        <w:t xml:space="preserve"> </w:t>
      </w:r>
      <w:r w:rsidRPr="004A64BA">
        <w:t>to</w:t>
      </w:r>
      <w:r w:rsidRPr="004A64BA">
        <w:rPr>
          <w:spacing w:val="1"/>
        </w:rPr>
        <w:t xml:space="preserve"> </w:t>
      </w:r>
      <w:r w:rsidRPr="004A64BA">
        <w:t>six</w:t>
      </w:r>
      <w:r w:rsidRPr="004A64BA">
        <w:rPr>
          <w:spacing w:val="-1"/>
        </w:rPr>
        <w:t xml:space="preserve"> </w:t>
      </w:r>
      <w:proofErr w:type="gramStart"/>
      <w:r w:rsidRPr="004A64BA">
        <w:rPr>
          <w:spacing w:val="-2"/>
        </w:rPr>
        <w:t>years</w:t>
      </w:r>
      <w:proofErr w:type="gramEnd"/>
    </w:p>
    <w:p w14:paraId="765E4372" w14:textId="77777777" w:rsidR="0015089F" w:rsidRPr="004A64BA" w:rsidRDefault="00C5377B" w:rsidP="004A64BA">
      <w:pPr>
        <w:pStyle w:val="ListParagraph"/>
        <w:numPr>
          <w:ilvl w:val="0"/>
          <w:numId w:val="42"/>
        </w:numPr>
      </w:pPr>
      <w:r w:rsidRPr="004A64BA">
        <w:rPr>
          <w:color w:val="1F1F1F"/>
        </w:rPr>
        <w:t>in</w:t>
      </w:r>
      <w:r w:rsidRPr="004A64BA">
        <w:rPr>
          <w:color w:val="1F1F1F"/>
          <w:spacing w:val="-1"/>
        </w:rPr>
        <w:t xml:space="preserve"> </w:t>
      </w:r>
      <w:r w:rsidRPr="004A64BA">
        <w:rPr>
          <w:color w:val="1F1F1F"/>
        </w:rPr>
        <w:t xml:space="preserve">Nairobi </w:t>
      </w:r>
      <w:r w:rsidRPr="004A64BA">
        <w:rPr>
          <w:color w:val="1F1F1F"/>
          <w:spacing w:val="-2"/>
        </w:rPr>
        <w:t>County</w:t>
      </w:r>
      <w:r w:rsidRPr="004A64BA">
        <w:rPr>
          <w:spacing w:val="-2"/>
        </w:rPr>
        <w:t>?</w:t>
      </w:r>
    </w:p>
    <w:p w14:paraId="194E6D98" w14:textId="77777777" w:rsidR="0015089F" w:rsidRPr="004A64BA" w:rsidRDefault="00C5377B" w:rsidP="004A64BA">
      <w:pPr>
        <w:pStyle w:val="ListParagraph"/>
        <w:numPr>
          <w:ilvl w:val="0"/>
          <w:numId w:val="42"/>
        </w:numPr>
      </w:pPr>
      <w:r w:rsidRPr="004A64BA">
        <w:t>What</w:t>
      </w:r>
      <w:r w:rsidRPr="004A64BA">
        <w:rPr>
          <w:spacing w:val="-3"/>
        </w:rPr>
        <w:t xml:space="preserve"> </w:t>
      </w:r>
      <w:r w:rsidRPr="004A64BA">
        <w:t>is</w:t>
      </w:r>
      <w:r w:rsidRPr="004A64BA">
        <w:rPr>
          <w:spacing w:val="-4"/>
        </w:rPr>
        <w:t xml:space="preserve"> </w:t>
      </w:r>
      <w:r w:rsidRPr="004A64BA">
        <w:t>the</w:t>
      </w:r>
      <w:r w:rsidRPr="004A64BA">
        <w:rPr>
          <w:spacing w:val="-3"/>
        </w:rPr>
        <w:t xml:space="preserve"> </w:t>
      </w:r>
      <w:r w:rsidRPr="004A64BA">
        <w:t>prevalence</w:t>
      </w:r>
      <w:r w:rsidRPr="004A64BA">
        <w:rPr>
          <w:spacing w:val="-2"/>
        </w:rPr>
        <w:t xml:space="preserve"> </w:t>
      </w:r>
      <w:r w:rsidRPr="004A64BA">
        <w:t>of</w:t>
      </w:r>
      <w:r w:rsidRPr="004A64BA">
        <w:rPr>
          <w:spacing w:val="-2"/>
        </w:rPr>
        <w:t xml:space="preserve"> </w:t>
      </w:r>
      <w:r w:rsidRPr="004A64BA">
        <w:t>autism-like</w:t>
      </w:r>
      <w:r w:rsidRPr="004A64BA">
        <w:rPr>
          <w:spacing w:val="-4"/>
        </w:rPr>
        <w:t xml:space="preserve"> </w:t>
      </w:r>
      <w:r w:rsidRPr="004A64BA">
        <w:t>symptoms</w:t>
      </w:r>
      <w:r w:rsidRPr="004A64BA">
        <w:rPr>
          <w:spacing w:val="-4"/>
        </w:rPr>
        <w:t xml:space="preserve"> </w:t>
      </w:r>
      <w:r w:rsidRPr="004A64BA">
        <w:t>among</w:t>
      </w:r>
      <w:r w:rsidRPr="004A64BA">
        <w:rPr>
          <w:spacing w:val="-3"/>
        </w:rPr>
        <w:t xml:space="preserve"> </w:t>
      </w:r>
      <w:r w:rsidRPr="004A64BA">
        <w:t>children</w:t>
      </w:r>
      <w:r w:rsidRPr="004A64BA">
        <w:rPr>
          <w:spacing w:val="-3"/>
        </w:rPr>
        <w:t xml:space="preserve"> </w:t>
      </w:r>
      <w:r w:rsidRPr="004A64BA">
        <w:t>aged</w:t>
      </w:r>
      <w:r w:rsidRPr="004A64BA">
        <w:rPr>
          <w:spacing w:val="-1"/>
        </w:rPr>
        <w:t xml:space="preserve"> </w:t>
      </w:r>
      <w:r w:rsidRPr="004A64BA">
        <w:t>four</w:t>
      </w:r>
      <w:r w:rsidRPr="004A64BA">
        <w:rPr>
          <w:spacing w:val="-3"/>
        </w:rPr>
        <w:t xml:space="preserve"> </w:t>
      </w:r>
      <w:r w:rsidRPr="004A64BA">
        <w:t>to</w:t>
      </w:r>
      <w:r w:rsidRPr="004A64BA">
        <w:rPr>
          <w:spacing w:val="-3"/>
        </w:rPr>
        <w:t xml:space="preserve"> </w:t>
      </w:r>
      <w:r w:rsidRPr="004A64BA">
        <w:t xml:space="preserve">six years </w:t>
      </w:r>
      <w:r w:rsidRPr="004A64BA">
        <w:rPr>
          <w:color w:val="1F1F1F"/>
        </w:rPr>
        <w:t>in Nairobi County</w:t>
      </w:r>
      <w:r w:rsidRPr="004A64BA">
        <w:t>?</w:t>
      </w:r>
    </w:p>
    <w:p w14:paraId="540DDB82" w14:textId="77777777" w:rsidR="0015089F" w:rsidRPr="004A64BA" w:rsidRDefault="00C5377B" w:rsidP="004A64BA">
      <w:pPr>
        <w:pStyle w:val="ListParagraph"/>
        <w:numPr>
          <w:ilvl w:val="0"/>
          <w:numId w:val="42"/>
        </w:numPr>
      </w:pPr>
      <w:r w:rsidRPr="004A64BA">
        <w:lastRenderedPageBreak/>
        <w:t>Is</w:t>
      </w:r>
      <w:r w:rsidRPr="004A64BA">
        <w:rPr>
          <w:spacing w:val="-4"/>
        </w:rPr>
        <w:t xml:space="preserve"> </w:t>
      </w:r>
      <w:r w:rsidRPr="004A64BA">
        <w:t>there</w:t>
      </w:r>
      <w:r w:rsidRPr="004A64BA">
        <w:rPr>
          <w:spacing w:val="-5"/>
        </w:rPr>
        <w:t xml:space="preserve"> </w:t>
      </w:r>
      <w:r w:rsidRPr="004A64BA">
        <w:t>an</w:t>
      </w:r>
      <w:r w:rsidRPr="004A64BA">
        <w:rPr>
          <w:spacing w:val="-1"/>
        </w:rPr>
        <w:t xml:space="preserve"> </w:t>
      </w:r>
      <w:r w:rsidRPr="004A64BA">
        <w:t>association</w:t>
      </w:r>
      <w:r w:rsidRPr="004A64BA">
        <w:rPr>
          <w:spacing w:val="-3"/>
        </w:rPr>
        <w:t xml:space="preserve"> </w:t>
      </w:r>
      <w:r w:rsidRPr="004A64BA">
        <w:t>between</w:t>
      </w:r>
      <w:r w:rsidRPr="004A64BA">
        <w:rPr>
          <w:spacing w:val="-3"/>
        </w:rPr>
        <w:t xml:space="preserve"> </w:t>
      </w:r>
      <w:r w:rsidRPr="004A64BA">
        <w:t>the</w:t>
      </w:r>
      <w:r w:rsidRPr="004A64BA">
        <w:rPr>
          <w:spacing w:val="-3"/>
        </w:rPr>
        <w:t xml:space="preserve"> </w:t>
      </w:r>
      <w:r w:rsidRPr="004A64BA">
        <w:t>duration</w:t>
      </w:r>
      <w:r w:rsidRPr="004A64BA">
        <w:rPr>
          <w:spacing w:val="-3"/>
        </w:rPr>
        <w:t xml:space="preserve"> </w:t>
      </w:r>
      <w:r w:rsidRPr="004A64BA">
        <w:t>of</w:t>
      </w:r>
      <w:r w:rsidRPr="004A64BA">
        <w:rPr>
          <w:spacing w:val="-4"/>
        </w:rPr>
        <w:t xml:space="preserve"> </w:t>
      </w:r>
      <w:r w:rsidRPr="004A64BA">
        <w:t>screen</w:t>
      </w:r>
      <w:r w:rsidRPr="004A64BA">
        <w:rPr>
          <w:spacing w:val="-3"/>
        </w:rPr>
        <w:t xml:space="preserve"> </w:t>
      </w:r>
      <w:r w:rsidRPr="004A64BA">
        <w:t>time</w:t>
      </w:r>
      <w:r w:rsidRPr="004A64BA">
        <w:rPr>
          <w:spacing w:val="-3"/>
        </w:rPr>
        <w:t xml:space="preserve"> </w:t>
      </w:r>
      <w:r w:rsidRPr="004A64BA">
        <w:t>exposure</w:t>
      </w:r>
      <w:r w:rsidRPr="004A64BA">
        <w:rPr>
          <w:spacing w:val="-4"/>
        </w:rPr>
        <w:t xml:space="preserve"> </w:t>
      </w:r>
      <w:r w:rsidRPr="004A64BA">
        <w:t>and</w:t>
      </w:r>
      <w:r w:rsidRPr="004A64BA">
        <w:rPr>
          <w:spacing w:val="-3"/>
        </w:rPr>
        <w:t xml:space="preserve"> </w:t>
      </w:r>
      <w:r w:rsidRPr="004A64BA">
        <w:t>the</w:t>
      </w:r>
      <w:r w:rsidRPr="004A64BA">
        <w:rPr>
          <w:spacing w:val="-4"/>
        </w:rPr>
        <w:t xml:space="preserve"> </w:t>
      </w:r>
      <w:r w:rsidRPr="004A64BA">
        <w:t xml:space="preserve">presence of autism-like symptoms in children aged four to six years </w:t>
      </w:r>
      <w:r w:rsidRPr="004A64BA">
        <w:rPr>
          <w:color w:val="1F1F1F"/>
        </w:rPr>
        <w:t>in Nairobi County</w:t>
      </w:r>
      <w:r w:rsidRPr="004A64BA">
        <w:t>?</w:t>
      </w:r>
    </w:p>
    <w:p w14:paraId="5DDCC4D7" w14:textId="4618F75C" w:rsidR="0015089F" w:rsidRPr="004A64BA" w:rsidRDefault="00C5377B" w:rsidP="004A64BA">
      <w:pPr>
        <w:pStyle w:val="ListParagraph"/>
        <w:numPr>
          <w:ilvl w:val="0"/>
          <w:numId w:val="42"/>
        </w:numPr>
      </w:pPr>
      <w:r w:rsidRPr="004A64BA">
        <w:t>What</w:t>
      </w:r>
      <w:r w:rsidRPr="004A64BA">
        <w:rPr>
          <w:spacing w:val="-4"/>
        </w:rPr>
        <w:t xml:space="preserve"> </w:t>
      </w:r>
      <w:r w:rsidRPr="004A64BA">
        <w:t>is</w:t>
      </w:r>
      <w:r w:rsidRPr="004A64BA">
        <w:rPr>
          <w:spacing w:val="-2"/>
        </w:rPr>
        <w:t xml:space="preserve"> </w:t>
      </w:r>
      <w:r w:rsidRPr="004A64BA">
        <w:t>the</w:t>
      </w:r>
      <w:r w:rsidRPr="004A64BA">
        <w:rPr>
          <w:spacing w:val="-1"/>
        </w:rPr>
        <w:t xml:space="preserve"> </w:t>
      </w:r>
      <w:r w:rsidRPr="004A64BA">
        <w:t>level</w:t>
      </w:r>
      <w:r w:rsidRPr="004A64BA">
        <w:rPr>
          <w:spacing w:val="-1"/>
        </w:rPr>
        <w:t xml:space="preserve"> </w:t>
      </w:r>
      <w:r w:rsidRPr="004A64BA">
        <w:t>of</w:t>
      </w:r>
      <w:r w:rsidRPr="004A64BA">
        <w:rPr>
          <w:spacing w:val="-2"/>
        </w:rPr>
        <w:t xml:space="preserve"> </w:t>
      </w:r>
      <w:r w:rsidRPr="004A64BA">
        <w:t>parental</w:t>
      </w:r>
      <w:r w:rsidRPr="004A64BA">
        <w:rPr>
          <w:spacing w:val="-1"/>
        </w:rPr>
        <w:t xml:space="preserve"> </w:t>
      </w:r>
      <w:r w:rsidRPr="004A64BA">
        <w:t>awareness</w:t>
      </w:r>
      <w:r w:rsidRPr="004A64BA">
        <w:rPr>
          <w:spacing w:val="-2"/>
        </w:rPr>
        <w:t xml:space="preserve"> </w:t>
      </w:r>
      <w:r w:rsidRPr="004A64BA">
        <w:t>regarding screen</w:t>
      </w:r>
      <w:r w:rsidRPr="004A64BA">
        <w:rPr>
          <w:spacing w:val="-2"/>
        </w:rPr>
        <w:t xml:space="preserve"> </w:t>
      </w:r>
      <w:r w:rsidRPr="004A64BA">
        <w:t>time</w:t>
      </w:r>
      <w:r w:rsidRPr="004A64BA">
        <w:rPr>
          <w:spacing w:val="-1"/>
        </w:rPr>
        <w:t xml:space="preserve"> </w:t>
      </w:r>
      <w:r w:rsidRPr="004A64BA">
        <w:t>guidelines,</w:t>
      </w:r>
      <w:r w:rsidRPr="004A64BA">
        <w:rPr>
          <w:spacing w:val="1"/>
        </w:rPr>
        <w:t xml:space="preserve"> </w:t>
      </w:r>
      <w:r w:rsidRPr="004A64BA">
        <w:t>and</w:t>
      </w:r>
      <w:r w:rsidRPr="004A64BA">
        <w:rPr>
          <w:spacing w:val="-1"/>
        </w:rPr>
        <w:t xml:space="preserve"> </w:t>
      </w:r>
      <w:r w:rsidRPr="004A64BA">
        <w:rPr>
          <w:spacing w:val="-5"/>
        </w:rPr>
        <w:t>how</w:t>
      </w:r>
      <w:r w:rsidR="009546C3" w:rsidRPr="004A64BA">
        <w:t xml:space="preserve"> </w:t>
      </w:r>
      <w:r w:rsidRPr="004A64BA">
        <w:t>does</w:t>
      </w:r>
      <w:r w:rsidRPr="004A64BA">
        <w:rPr>
          <w:spacing w:val="-3"/>
        </w:rPr>
        <w:t xml:space="preserve"> </w:t>
      </w:r>
      <w:r w:rsidRPr="004A64BA">
        <w:t>this</w:t>
      </w:r>
      <w:r w:rsidRPr="004A64BA">
        <w:rPr>
          <w:spacing w:val="-3"/>
        </w:rPr>
        <w:t xml:space="preserve"> </w:t>
      </w:r>
      <w:r w:rsidRPr="004A64BA">
        <w:t>awareness</w:t>
      </w:r>
      <w:r w:rsidRPr="004A64BA">
        <w:rPr>
          <w:spacing w:val="-2"/>
        </w:rPr>
        <w:t xml:space="preserve"> </w:t>
      </w:r>
      <w:r w:rsidRPr="004A64BA">
        <w:t>influence</w:t>
      </w:r>
      <w:r w:rsidRPr="004A64BA">
        <w:rPr>
          <w:spacing w:val="-1"/>
        </w:rPr>
        <w:t xml:space="preserve"> </w:t>
      </w:r>
      <w:r w:rsidRPr="004A64BA">
        <w:t>children’s</w:t>
      </w:r>
      <w:r w:rsidRPr="004A64BA">
        <w:rPr>
          <w:spacing w:val="-3"/>
        </w:rPr>
        <w:t xml:space="preserve"> </w:t>
      </w:r>
      <w:r w:rsidRPr="004A64BA">
        <w:t>developmental</w:t>
      </w:r>
      <w:r w:rsidRPr="004A64BA">
        <w:rPr>
          <w:spacing w:val="-1"/>
        </w:rPr>
        <w:t xml:space="preserve"> </w:t>
      </w:r>
      <w:r w:rsidRPr="004A64BA">
        <w:t xml:space="preserve">outcomes </w:t>
      </w:r>
      <w:r w:rsidRPr="004A64BA">
        <w:rPr>
          <w:color w:val="1F1F1F"/>
        </w:rPr>
        <w:t>in</w:t>
      </w:r>
      <w:r w:rsidRPr="004A64BA">
        <w:rPr>
          <w:color w:val="1F1F1F"/>
          <w:spacing w:val="-2"/>
        </w:rPr>
        <w:t xml:space="preserve"> </w:t>
      </w:r>
      <w:r w:rsidRPr="004A64BA">
        <w:rPr>
          <w:color w:val="1F1F1F"/>
        </w:rPr>
        <w:t>Nairobi</w:t>
      </w:r>
      <w:r w:rsidRPr="004A64BA">
        <w:rPr>
          <w:color w:val="1F1F1F"/>
          <w:spacing w:val="-1"/>
        </w:rPr>
        <w:t xml:space="preserve"> </w:t>
      </w:r>
      <w:r w:rsidRPr="004A64BA">
        <w:rPr>
          <w:color w:val="1F1F1F"/>
          <w:spacing w:val="-2"/>
        </w:rPr>
        <w:t>County</w:t>
      </w:r>
      <w:r w:rsidRPr="004A64BA">
        <w:rPr>
          <w:spacing w:val="-2"/>
        </w:rPr>
        <w:t>?</w:t>
      </w:r>
    </w:p>
    <w:p w14:paraId="1AF14F1C" w14:textId="0E86FE88" w:rsidR="0015089F" w:rsidRPr="004A64BA" w:rsidRDefault="00C5377B" w:rsidP="004A64BA">
      <w:pPr>
        <w:pStyle w:val="ListParagraph"/>
        <w:numPr>
          <w:ilvl w:val="0"/>
          <w:numId w:val="42"/>
        </w:numPr>
      </w:pPr>
      <w:r w:rsidRPr="004A64BA">
        <w:t>Which sociodemographic and environmental factors</w:t>
      </w:r>
      <w:r w:rsidR="009546C3" w:rsidRPr="004A64BA">
        <w:t xml:space="preserve"> are associated with </w:t>
      </w:r>
      <w:r w:rsidRPr="004A64BA">
        <w:t>both screen time use and</w:t>
      </w:r>
      <w:r w:rsidRPr="004A64BA">
        <w:rPr>
          <w:spacing w:val="-3"/>
        </w:rPr>
        <w:t xml:space="preserve"> </w:t>
      </w:r>
      <w:r w:rsidRPr="004A64BA">
        <w:t>the</w:t>
      </w:r>
      <w:r w:rsidRPr="004A64BA">
        <w:rPr>
          <w:spacing w:val="-3"/>
        </w:rPr>
        <w:t xml:space="preserve"> </w:t>
      </w:r>
      <w:r w:rsidRPr="004A64BA">
        <w:t>development</w:t>
      </w:r>
      <w:r w:rsidRPr="004A64BA">
        <w:rPr>
          <w:spacing w:val="-3"/>
        </w:rPr>
        <w:t xml:space="preserve"> </w:t>
      </w:r>
      <w:r w:rsidRPr="004A64BA">
        <w:t>of</w:t>
      </w:r>
      <w:r w:rsidRPr="004A64BA">
        <w:rPr>
          <w:spacing w:val="-3"/>
        </w:rPr>
        <w:t xml:space="preserve"> </w:t>
      </w:r>
      <w:r w:rsidRPr="004A64BA">
        <w:t>autism-like</w:t>
      </w:r>
      <w:r w:rsidRPr="004A64BA">
        <w:rPr>
          <w:spacing w:val="-4"/>
        </w:rPr>
        <w:t xml:space="preserve"> </w:t>
      </w:r>
      <w:r w:rsidRPr="004A64BA">
        <w:t>symptoms</w:t>
      </w:r>
      <w:r w:rsidRPr="004A64BA">
        <w:rPr>
          <w:spacing w:val="-4"/>
        </w:rPr>
        <w:t xml:space="preserve"> </w:t>
      </w:r>
      <w:r w:rsidRPr="004A64BA">
        <w:t>among</w:t>
      </w:r>
      <w:r w:rsidRPr="004A64BA">
        <w:rPr>
          <w:spacing w:val="-3"/>
        </w:rPr>
        <w:t xml:space="preserve"> </w:t>
      </w:r>
      <w:r w:rsidRPr="004A64BA">
        <w:t>children</w:t>
      </w:r>
      <w:r w:rsidRPr="004A64BA">
        <w:rPr>
          <w:spacing w:val="-3"/>
        </w:rPr>
        <w:t xml:space="preserve"> </w:t>
      </w:r>
      <w:r w:rsidRPr="004A64BA">
        <w:t>aged</w:t>
      </w:r>
      <w:r w:rsidRPr="004A64BA">
        <w:rPr>
          <w:spacing w:val="-2"/>
        </w:rPr>
        <w:t xml:space="preserve"> </w:t>
      </w:r>
      <w:r w:rsidRPr="004A64BA">
        <w:t>four</w:t>
      </w:r>
      <w:r w:rsidRPr="004A64BA">
        <w:rPr>
          <w:spacing w:val="-5"/>
        </w:rPr>
        <w:t xml:space="preserve"> </w:t>
      </w:r>
      <w:r w:rsidRPr="004A64BA">
        <w:t>to</w:t>
      </w:r>
      <w:r w:rsidRPr="004A64BA">
        <w:rPr>
          <w:spacing w:val="-2"/>
        </w:rPr>
        <w:t xml:space="preserve"> </w:t>
      </w:r>
      <w:r w:rsidRPr="004A64BA">
        <w:t>six</w:t>
      </w:r>
      <w:r w:rsidRPr="004A64BA">
        <w:rPr>
          <w:spacing w:val="-3"/>
        </w:rPr>
        <w:t xml:space="preserve"> </w:t>
      </w:r>
      <w:r w:rsidRPr="004A64BA">
        <w:t xml:space="preserve">years </w:t>
      </w:r>
      <w:r w:rsidRPr="004A64BA">
        <w:rPr>
          <w:color w:val="1F1F1F"/>
        </w:rPr>
        <w:t>in Nairobi County</w:t>
      </w:r>
      <w:r w:rsidRPr="004A64BA">
        <w:t>?</w:t>
      </w:r>
    </w:p>
    <w:p w14:paraId="3186F02F" w14:textId="5A9E5285" w:rsidR="0015089F" w:rsidRPr="004A64BA" w:rsidRDefault="000D5FF8" w:rsidP="004A64BA">
      <w:pPr>
        <w:pStyle w:val="Heading2"/>
      </w:pPr>
      <w:bookmarkStart w:id="15" w:name="_Toc231950131"/>
      <w:r w:rsidRPr="004A64BA">
        <w:t xml:space="preserve">1.5 </w:t>
      </w:r>
      <w:r w:rsidR="00C5377B" w:rsidRPr="004A64BA">
        <w:t>Broad objective</w:t>
      </w:r>
      <w:bookmarkEnd w:id="15"/>
    </w:p>
    <w:p w14:paraId="7838DD1B" w14:textId="77777777" w:rsidR="0015089F" w:rsidRPr="004A64BA" w:rsidRDefault="00C5377B" w:rsidP="004A64BA">
      <w:r w:rsidRPr="004A64BA">
        <w:rPr>
          <w:color w:val="1F1F1F"/>
        </w:rPr>
        <w:t>To</w:t>
      </w:r>
      <w:r w:rsidRPr="004A64BA">
        <w:rPr>
          <w:color w:val="1F1F1F"/>
          <w:spacing w:val="-5"/>
        </w:rPr>
        <w:t xml:space="preserve"> </w:t>
      </w:r>
      <w:r w:rsidRPr="004A64BA">
        <w:rPr>
          <w:color w:val="1F1F1F"/>
        </w:rPr>
        <w:t>determine</w:t>
      </w:r>
      <w:r w:rsidRPr="004A64BA">
        <w:rPr>
          <w:color w:val="1F1F1F"/>
          <w:spacing w:val="-6"/>
        </w:rPr>
        <w:t xml:space="preserve"> </w:t>
      </w:r>
      <w:r w:rsidRPr="004A64BA">
        <w:rPr>
          <w:color w:val="1F1F1F"/>
        </w:rPr>
        <w:t>the</w:t>
      </w:r>
      <w:r w:rsidRPr="004A64BA">
        <w:rPr>
          <w:color w:val="1F1F1F"/>
          <w:spacing w:val="-5"/>
        </w:rPr>
        <w:t xml:space="preserve"> </w:t>
      </w:r>
      <w:r w:rsidRPr="004A64BA">
        <w:rPr>
          <w:color w:val="1F1F1F"/>
        </w:rPr>
        <w:t>relationship</w:t>
      </w:r>
      <w:r w:rsidRPr="004A64BA">
        <w:rPr>
          <w:color w:val="1F1F1F"/>
          <w:spacing w:val="-5"/>
        </w:rPr>
        <w:t xml:space="preserve"> </w:t>
      </w:r>
      <w:r w:rsidRPr="004A64BA">
        <w:rPr>
          <w:color w:val="1F1F1F"/>
        </w:rPr>
        <w:t>between</w:t>
      </w:r>
      <w:r w:rsidRPr="004A64BA">
        <w:rPr>
          <w:color w:val="1F1F1F"/>
          <w:spacing w:val="-5"/>
        </w:rPr>
        <w:t xml:space="preserve"> </w:t>
      </w:r>
      <w:r w:rsidRPr="004A64BA">
        <w:rPr>
          <w:color w:val="1F1F1F"/>
        </w:rPr>
        <w:t>digital</w:t>
      </w:r>
      <w:r w:rsidRPr="004A64BA">
        <w:rPr>
          <w:color w:val="1F1F1F"/>
          <w:spacing w:val="-5"/>
        </w:rPr>
        <w:t xml:space="preserve"> </w:t>
      </w:r>
      <w:r w:rsidRPr="004A64BA">
        <w:rPr>
          <w:color w:val="1F1F1F"/>
        </w:rPr>
        <w:t>screen</w:t>
      </w:r>
      <w:r w:rsidRPr="004A64BA">
        <w:rPr>
          <w:color w:val="1F1F1F"/>
          <w:spacing w:val="-5"/>
        </w:rPr>
        <w:t xml:space="preserve"> </w:t>
      </w:r>
      <w:r w:rsidRPr="004A64BA">
        <w:rPr>
          <w:color w:val="1F1F1F"/>
        </w:rPr>
        <w:t>time</w:t>
      </w:r>
      <w:r w:rsidRPr="004A64BA">
        <w:rPr>
          <w:color w:val="1F1F1F"/>
          <w:spacing w:val="-5"/>
        </w:rPr>
        <w:t xml:space="preserve"> </w:t>
      </w:r>
      <w:r w:rsidRPr="004A64BA">
        <w:rPr>
          <w:color w:val="1F1F1F"/>
        </w:rPr>
        <w:t>exposure</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development</w:t>
      </w:r>
      <w:r w:rsidRPr="004A64BA">
        <w:rPr>
          <w:color w:val="1F1F1F"/>
          <w:spacing w:val="-5"/>
        </w:rPr>
        <w:t xml:space="preserve"> </w:t>
      </w:r>
      <w:r w:rsidRPr="004A64BA">
        <w:rPr>
          <w:color w:val="1F1F1F"/>
        </w:rPr>
        <w:t>of autism-like symptoms in children aged four to six years in Nairobi County.</w:t>
      </w:r>
    </w:p>
    <w:p w14:paraId="10F1EA9C" w14:textId="77777777" w:rsidR="0015089F" w:rsidRPr="004A64BA" w:rsidRDefault="00C5377B" w:rsidP="004A64BA">
      <w:pPr>
        <w:pStyle w:val="Heading2"/>
      </w:pPr>
      <w:bookmarkStart w:id="16" w:name="_Toc231950132"/>
      <w:r w:rsidRPr="004A64BA">
        <w:t>Specific</w:t>
      </w:r>
      <w:r w:rsidRPr="004A64BA">
        <w:rPr>
          <w:spacing w:val="-3"/>
        </w:rPr>
        <w:t xml:space="preserve"> </w:t>
      </w:r>
      <w:r w:rsidRPr="004A64BA">
        <w:t>objectives</w:t>
      </w:r>
      <w:bookmarkEnd w:id="16"/>
    </w:p>
    <w:p w14:paraId="4EBBEE47" w14:textId="77777777" w:rsidR="0015089F" w:rsidRPr="004A64BA" w:rsidRDefault="00C5377B" w:rsidP="004A64BA">
      <w:pPr>
        <w:pStyle w:val="ListParagraph"/>
        <w:numPr>
          <w:ilvl w:val="0"/>
          <w:numId w:val="43"/>
        </w:numPr>
        <w:rPr>
          <w:color w:val="1F1F1F"/>
        </w:rPr>
      </w:pPr>
      <w:r w:rsidRPr="004A64BA">
        <w:rPr>
          <w:color w:val="1F1F1F"/>
        </w:rPr>
        <w:t>To</w:t>
      </w:r>
      <w:r w:rsidRPr="004A64BA">
        <w:rPr>
          <w:color w:val="1F1F1F"/>
          <w:spacing w:val="-4"/>
        </w:rPr>
        <w:t xml:space="preserve"> </w:t>
      </w:r>
      <w:r w:rsidRPr="004A64BA">
        <w:rPr>
          <w:color w:val="1F1F1F"/>
        </w:rPr>
        <w:t>assess</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average</w:t>
      </w:r>
      <w:r w:rsidRPr="004A64BA">
        <w:rPr>
          <w:color w:val="1F1F1F"/>
          <w:spacing w:val="-5"/>
        </w:rPr>
        <w:t xml:space="preserve"> </w:t>
      </w:r>
      <w:r w:rsidRPr="004A64BA">
        <w:rPr>
          <w:color w:val="1F1F1F"/>
        </w:rPr>
        <w:t>daily</w:t>
      </w:r>
      <w:r w:rsidRPr="004A64BA">
        <w:rPr>
          <w:color w:val="1F1F1F"/>
          <w:spacing w:val="-4"/>
        </w:rPr>
        <w:t xml:space="preserve"> </w:t>
      </w:r>
      <w:r w:rsidRPr="004A64BA">
        <w:rPr>
          <w:color w:val="1F1F1F"/>
        </w:rPr>
        <w:t>screen</w:t>
      </w:r>
      <w:r w:rsidRPr="004A64BA">
        <w:rPr>
          <w:color w:val="1F1F1F"/>
          <w:spacing w:val="-4"/>
        </w:rPr>
        <w:t xml:space="preserve"> </w:t>
      </w:r>
      <w:r w:rsidRPr="004A64BA">
        <w:rPr>
          <w:color w:val="1F1F1F"/>
        </w:rPr>
        <w:t>time</w:t>
      </w:r>
      <w:r w:rsidRPr="004A64BA">
        <w:rPr>
          <w:color w:val="1F1F1F"/>
          <w:spacing w:val="-4"/>
        </w:rPr>
        <w:t xml:space="preserve"> </w:t>
      </w:r>
      <w:r w:rsidRPr="004A64BA">
        <w:rPr>
          <w:color w:val="1F1F1F"/>
        </w:rPr>
        <w:t>exposure</w:t>
      </w:r>
      <w:r w:rsidRPr="004A64BA">
        <w:rPr>
          <w:color w:val="1F1F1F"/>
          <w:spacing w:val="-6"/>
        </w:rPr>
        <w:t xml:space="preserve"> </w:t>
      </w:r>
      <w:r w:rsidRPr="004A64BA">
        <w:rPr>
          <w:color w:val="1F1F1F"/>
        </w:rPr>
        <w:t>among</w:t>
      </w:r>
      <w:r w:rsidRPr="004A64BA">
        <w:rPr>
          <w:color w:val="1F1F1F"/>
          <w:spacing w:val="-4"/>
        </w:rPr>
        <w:t xml:space="preserve"> </w:t>
      </w:r>
      <w:r w:rsidRPr="004A64BA">
        <w:rPr>
          <w:color w:val="1F1F1F"/>
        </w:rPr>
        <w:t>children</w:t>
      </w:r>
      <w:r w:rsidRPr="004A64BA">
        <w:rPr>
          <w:color w:val="1F1F1F"/>
          <w:spacing w:val="-4"/>
        </w:rPr>
        <w:t xml:space="preserve"> </w:t>
      </w:r>
      <w:r w:rsidRPr="004A64BA">
        <w:rPr>
          <w:color w:val="1F1F1F"/>
        </w:rPr>
        <w:t>aged</w:t>
      </w:r>
      <w:r w:rsidRPr="004A64BA">
        <w:rPr>
          <w:color w:val="1F1F1F"/>
          <w:spacing w:val="-2"/>
        </w:rPr>
        <w:t xml:space="preserve"> </w:t>
      </w:r>
      <w:r w:rsidRPr="004A64BA">
        <w:rPr>
          <w:color w:val="1F1F1F"/>
        </w:rPr>
        <w:t>four</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 xml:space="preserve">six </w:t>
      </w:r>
      <w:r w:rsidRPr="004A64BA">
        <w:rPr>
          <w:color w:val="1F1F1F"/>
          <w:spacing w:val="-2"/>
        </w:rPr>
        <w:t>years.</w:t>
      </w:r>
    </w:p>
    <w:p w14:paraId="1AB10B89" w14:textId="77777777" w:rsidR="0015089F" w:rsidRPr="004A64BA" w:rsidRDefault="00C5377B" w:rsidP="004A64BA">
      <w:pPr>
        <w:pStyle w:val="ListParagraph"/>
        <w:numPr>
          <w:ilvl w:val="0"/>
          <w:numId w:val="43"/>
        </w:numPr>
        <w:rPr>
          <w:color w:val="1F1F1F"/>
        </w:rPr>
      </w:pPr>
      <w:r w:rsidRPr="004A64BA">
        <w:rPr>
          <w:color w:val="1F1F1F"/>
        </w:rPr>
        <w:t>To</w:t>
      </w:r>
      <w:r w:rsidRPr="004A64BA">
        <w:rPr>
          <w:color w:val="1F1F1F"/>
          <w:spacing w:val="-4"/>
        </w:rPr>
        <w:t xml:space="preserve"> </w:t>
      </w:r>
      <w:r w:rsidRPr="004A64BA">
        <w:rPr>
          <w:color w:val="1F1F1F"/>
        </w:rPr>
        <w:t>determine</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prevalence</w:t>
      </w:r>
      <w:r w:rsidRPr="004A64BA">
        <w:rPr>
          <w:color w:val="1F1F1F"/>
          <w:spacing w:val="-5"/>
        </w:rPr>
        <w:t xml:space="preserve"> </w:t>
      </w:r>
      <w:r w:rsidRPr="004A64BA">
        <w:rPr>
          <w:color w:val="1F1F1F"/>
        </w:rPr>
        <w:t>of</w:t>
      </w:r>
      <w:r w:rsidRPr="004A64BA">
        <w:rPr>
          <w:color w:val="1F1F1F"/>
          <w:spacing w:val="-4"/>
        </w:rPr>
        <w:t xml:space="preserve"> </w:t>
      </w:r>
      <w:r w:rsidRPr="004A64BA">
        <w:rPr>
          <w:color w:val="1F1F1F"/>
        </w:rPr>
        <w:t>autism-like</w:t>
      </w:r>
      <w:r w:rsidRPr="004A64BA">
        <w:rPr>
          <w:color w:val="1F1F1F"/>
          <w:spacing w:val="-5"/>
        </w:rPr>
        <w:t xml:space="preserve"> </w:t>
      </w:r>
      <w:r w:rsidRPr="004A64BA">
        <w:rPr>
          <w:color w:val="1F1F1F"/>
        </w:rPr>
        <w:t>symptoms</w:t>
      </w:r>
      <w:r w:rsidRPr="004A64BA">
        <w:rPr>
          <w:color w:val="1F1F1F"/>
          <w:spacing w:val="-5"/>
        </w:rPr>
        <w:t xml:space="preserve"> </w:t>
      </w:r>
      <w:r w:rsidRPr="004A64BA">
        <w:rPr>
          <w:color w:val="1F1F1F"/>
        </w:rPr>
        <w:t>in</w:t>
      </w:r>
      <w:r w:rsidRPr="004A64BA">
        <w:rPr>
          <w:color w:val="1F1F1F"/>
          <w:spacing w:val="-4"/>
        </w:rPr>
        <w:t xml:space="preserve"> </w:t>
      </w:r>
      <w:r w:rsidRPr="004A64BA">
        <w:rPr>
          <w:color w:val="1F1F1F"/>
        </w:rPr>
        <w:t>children</w:t>
      </w:r>
      <w:r w:rsidRPr="004A64BA">
        <w:rPr>
          <w:color w:val="1F1F1F"/>
          <w:spacing w:val="-4"/>
        </w:rPr>
        <w:t xml:space="preserve"> </w:t>
      </w:r>
      <w:r w:rsidRPr="004A64BA">
        <w:rPr>
          <w:color w:val="1F1F1F"/>
        </w:rPr>
        <w:t>aged</w:t>
      </w:r>
      <w:r w:rsidRPr="004A64BA">
        <w:rPr>
          <w:color w:val="1F1F1F"/>
          <w:spacing w:val="-4"/>
        </w:rPr>
        <w:t xml:space="preserve"> </w:t>
      </w:r>
      <w:r w:rsidRPr="004A64BA">
        <w:rPr>
          <w:color w:val="1F1F1F"/>
        </w:rPr>
        <w:t>four</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 xml:space="preserve">six </w:t>
      </w:r>
      <w:r w:rsidRPr="004A64BA">
        <w:rPr>
          <w:color w:val="1F1F1F"/>
          <w:spacing w:val="-2"/>
        </w:rPr>
        <w:t>years.</w:t>
      </w:r>
    </w:p>
    <w:p w14:paraId="15145645" w14:textId="77777777" w:rsidR="0015089F" w:rsidRPr="004A64BA" w:rsidRDefault="00C5377B" w:rsidP="004A64BA">
      <w:pPr>
        <w:pStyle w:val="ListParagraph"/>
        <w:numPr>
          <w:ilvl w:val="0"/>
          <w:numId w:val="43"/>
        </w:numPr>
        <w:rPr>
          <w:color w:val="1F1F1F"/>
        </w:rPr>
      </w:pPr>
      <w:r w:rsidRPr="004A64BA">
        <w:rPr>
          <w:color w:val="1F1F1F"/>
        </w:rPr>
        <w:t>To</w:t>
      </w:r>
      <w:r w:rsidRPr="004A64BA">
        <w:rPr>
          <w:color w:val="1F1F1F"/>
          <w:spacing w:val="-5"/>
        </w:rPr>
        <w:t xml:space="preserve"> </w:t>
      </w:r>
      <w:r w:rsidRPr="004A64BA">
        <w:rPr>
          <w:color w:val="1F1F1F"/>
        </w:rPr>
        <w:t>examine</w:t>
      </w:r>
      <w:r w:rsidRPr="004A64BA">
        <w:rPr>
          <w:color w:val="1F1F1F"/>
          <w:spacing w:val="-6"/>
        </w:rPr>
        <w:t xml:space="preserve"> </w:t>
      </w:r>
      <w:r w:rsidRPr="004A64BA">
        <w:rPr>
          <w:color w:val="1F1F1F"/>
        </w:rPr>
        <w:t>the</w:t>
      </w:r>
      <w:r w:rsidRPr="004A64BA">
        <w:rPr>
          <w:color w:val="1F1F1F"/>
          <w:spacing w:val="-5"/>
        </w:rPr>
        <w:t xml:space="preserve"> </w:t>
      </w:r>
      <w:r w:rsidRPr="004A64BA">
        <w:rPr>
          <w:color w:val="1F1F1F"/>
        </w:rPr>
        <w:t>association</w:t>
      </w:r>
      <w:r w:rsidRPr="004A64BA">
        <w:rPr>
          <w:color w:val="1F1F1F"/>
          <w:spacing w:val="-5"/>
        </w:rPr>
        <w:t xml:space="preserve"> </w:t>
      </w:r>
      <w:r w:rsidRPr="004A64BA">
        <w:rPr>
          <w:color w:val="1F1F1F"/>
        </w:rPr>
        <w:t>between</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duration</w:t>
      </w:r>
      <w:r w:rsidRPr="004A64BA">
        <w:rPr>
          <w:color w:val="1F1F1F"/>
          <w:spacing w:val="-3"/>
        </w:rPr>
        <w:t xml:space="preserve"> </w:t>
      </w:r>
      <w:r w:rsidRPr="004A64BA">
        <w:rPr>
          <w:color w:val="1F1F1F"/>
        </w:rPr>
        <w:t>of</w:t>
      </w:r>
      <w:r w:rsidRPr="004A64BA">
        <w:rPr>
          <w:color w:val="1F1F1F"/>
          <w:spacing w:val="-5"/>
        </w:rPr>
        <w:t xml:space="preserve"> </w:t>
      </w:r>
      <w:r w:rsidRPr="004A64BA">
        <w:rPr>
          <w:color w:val="1F1F1F"/>
        </w:rPr>
        <w:t>screen</w:t>
      </w:r>
      <w:r w:rsidRPr="004A64BA">
        <w:rPr>
          <w:color w:val="1F1F1F"/>
          <w:spacing w:val="-5"/>
        </w:rPr>
        <w:t xml:space="preserve"> </w:t>
      </w:r>
      <w:r w:rsidRPr="004A64BA">
        <w:rPr>
          <w:color w:val="1F1F1F"/>
        </w:rPr>
        <w:t>time</w:t>
      </w:r>
      <w:r w:rsidRPr="004A64BA">
        <w:rPr>
          <w:color w:val="1F1F1F"/>
          <w:spacing w:val="-5"/>
        </w:rPr>
        <w:t xml:space="preserve"> </w:t>
      </w:r>
      <w:r w:rsidRPr="004A64BA">
        <w:rPr>
          <w:color w:val="1F1F1F"/>
        </w:rPr>
        <w:t>exposure</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the presence of autism-like symptoms.</w:t>
      </w:r>
    </w:p>
    <w:p w14:paraId="483E6431" w14:textId="77777777" w:rsidR="0015089F" w:rsidRPr="004A64BA" w:rsidRDefault="00C5377B" w:rsidP="004A64BA">
      <w:pPr>
        <w:pStyle w:val="ListParagraph"/>
        <w:numPr>
          <w:ilvl w:val="0"/>
          <w:numId w:val="43"/>
        </w:numPr>
        <w:rPr>
          <w:color w:val="1F1F1F"/>
        </w:rPr>
      </w:pPr>
      <w:r w:rsidRPr="004A64BA">
        <w:rPr>
          <w:color w:val="1F1F1F"/>
        </w:rPr>
        <w:t>To</w:t>
      </w:r>
      <w:r w:rsidRPr="004A64BA">
        <w:rPr>
          <w:color w:val="1F1F1F"/>
          <w:spacing w:val="-5"/>
        </w:rPr>
        <w:t xml:space="preserve"> </w:t>
      </w:r>
      <w:r w:rsidRPr="004A64BA">
        <w:rPr>
          <w:color w:val="1F1F1F"/>
        </w:rPr>
        <w:t>explore</w:t>
      </w:r>
      <w:r w:rsidRPr="004A64BA">
        <w:rPr>
          <w:color w:val="1F1F1F"/>
          <w:spacing w:val="-7"/>
        </w:rPr>
        <w:t xml:space="preserve"> </w:t>
      </w:r>
      <w:r w:rsidRPr="004A64BA">
        <w:rPr>
          <w:color w:val="1F1F1F"/>
        </w:rPr>
        <w:t>parental</w:t>
      </w:r>
      <w:r w:rsidRPr="004A64BA">
        <w:rPr>
          <w:color w:val="1F1F1F"/>
          <w:spacing w:val="-5"/>
        </w:rPr>
        <w:t xml:space="preserve"> </w:t>
      </w:r>
      <w:r w:rsidRPr="004A64BA">
        <w:rPr>
          <w:color w:val="1F1F1F"/>
        </w:rPr>
        <w:t>awareness,</w:t>
      </w:r>
      <w:r w:rsidRPr="004A64BA">
        <w:rPr>
          <w:color w:val="1F1F1F"/>
          <w:spacing w:val="-5"/>
        </w:rPr>
        <w:t xml:space="preserve"> </w:t>
      </w:r>
      <w:r w:rsidRPr="004A64BA">
        <w:rPr>
          <w:color w:val="1F1F1F"/>
        </w:rPr>
        <w:t>knowledge</w:t>
      </w:r>
      <w:r w:rsidRPr="004A64BA">
        <w:rPr>
          <w:color w:val="1F1F1F"/>
          <w:spacing w:val="-4"/>
        </w:rPr>
        <w:t xml:space="preserve"> </w:t>
      </w:r>
      <w:r w:rsidRPr="004A64BA">
        <w:rPr>
          <w:color w:val="1F1F1F"/>
        </w:rPr>
        <w:t>and</w:t>
      </w:r>
      <w:r w:rsidRPr="004A64BA">
        <w:rPr>
          <w:color w:val="1F1F1F"/>
          <w:spacing w:val="-5"/>
        </w:rPr>
        <w:t xml:space="preserve"> </w:t>
      </w:r>
      <w:r w:rsidRPr="004A64BA">
        <w:rPr>
          <w:color w:val="1F1F1F"/>
        </w:rPr>
        <w:t>practices</w:t>
      </w:r>
      <w:r w:rsidRPr="004A64BA">
        <w:rPr>
          <w:color w:val="1F1F1F"/>
          <w:spacing w:val="-4"/>
        </w:rPr>
        <w:t xml:space="preserve"> </w:t>
      </w:r>
      <w:r w:rsidRPr="004A64BA">
        <w:rPr>
          <w:color w:val="1F1F1F"/>
        </w:rPr>
        <w:t>of</w:t>
      </w:r>
      <w:r w:rsidRPr="004A64BA">
        <w:rPr>
          <w:color w:val="1F1F1F"/>
          <w:spacing w:val="-5"/>
        </w:rPr>
        <w:t xml:space="preserve"> </w:t>
      </w:r>
      <w:r w:rsidRPr="004A64BA">
        <w:rPr>
          <w:color w:val="1F1F1F"/>
        </w:rPr>
        <w:t>screen</w:t>
      </w:r>
      <w:r w:rsidRPr="004A64BA">
        <w:rPr>
          <w:color w:val="1F1F1F"/>
          <w:spacing w:val="-5"/>
        </w:rPr>
        <w:t xml:space="preserve"> </w:t>
      </w:r>
      <w:r w:rsidRPr="004A64BA">
        <w:rPr>
          <w:color w:val="1F1F1F"/>
        </w:rPr>
        <w:t>time</w:t>
      </w:r>
      <w:r w:rsidRPr="004A64BA">
        <w:rPr>
          <w:color w:val="1F1F1F"/>
          <w:spacing w:val="-5"/>
        </w:rPr>
        <w:t xml:space="preserve"> </w:t>
      </w:r>
      <w:r w:rsidRPr="004A64BA">
        <w:rPr>
          <w:color w:val="1F1F1F"/>
        </w:rPr>
        <w:t>guidelines</w:t>
      </w:r>
      <w:r w:rsidRPr="004A64BA">
        <w:rPr>
          <w:color w:val="1F1F1F"/>
          <w:spacing w:val="-6"/>
        </w:rPr>
        <w:t xml:space="preserve"> </w:t>
      </w:r>
      <w:r w:rsidRPr="004A64BA">
        <w:rPr>
          <w:color w:val="1F1F1F"/>
        </w:rPr>
        <w:t>and their impact on children’s development.</w:t>
      </w:r>
    </w:p>
    <w:p w14:paraId="1C967E73" w14:textId="634313C0" w:rsidR="009546C3" w:rsidRPr="004A64BA" w:rsidRDefault="00C5377B" w:rsidP="004A64BA">
      <w:pPr>
        <w:pStyle w:val="ListParagraph"/>
        <w:numPr>
          <w:ilvl w:val="0"/>
          <w:numId w:val="43"/>
        </w:numPr>
        <w:rPr>
          <w:color w:val="1F1F1F"/>
        </w:rPr>
      </w:pPr>
      <w:r w:rsidRPr="004A64BA">
        <w:rPr>
          <w:color w:val="1F1F1F"/>
        </w:rPr>
        <w:t>To</w:t>
      </w:r>
      <w:r w:rsidRPr="004A64BA">
        <w:rPr>
          <w:color w:val="1F1F1F"/>
          <w:spacing w:val="-6"/>
        </w:rPr>
        <w:t xml:space="preserve"> </w:t>
      </w:r>
      <w:r w:rsidRPr="004A64BA">
        <w:rPr>
          <w:color w:val="1F1F1F"/>
        </w:rPr>
        <w:t>identify</w:t>
      </w:r>
      <w:r w:rsidRPr="004A64BA">
        <w:rPr>
          <w:color w:val="1F1F1F"/>
          <w:spacing w:val="-6"/>
        </w:rPr>
        <w:t xml:space="preserve"> </w:t>
      </w:r>
      <w:r w:rsidRPr="004A64BA">
        <w:rPr>
          <w:color w:val="1F1F1F"/>
        </w:rPr>
        <w:t>sociodemographic</w:t>
      </w:r>
      <w:r w:rsidRPr="004A64BA">
        <w:rPr>
          <w:color w:val="1F1F1F"/>
          <w:spacing w:val="-6"/>
        </w:rPr>
        <w:t xml:space="preserve"> </w:t>
      </w:r>
      <w:r w:rsidRPr="004A64BA">
        <w:rPr>
          <w:color w:val="1F1F1F"/>
        </w:rPr>
        <w:t>and</w:t>
      </w:r>
      <w:r w:rsidRPr="004A64BA">
        <w:rPr>
          <w:color w:val="1F1F1F"/>
          <w:spacing w:val="-6"/>
        </w:rPr>
        <w:t xml:space="preserve"> </w:t>
      </w:r>
      <w:r w:rsidRPr="004A64BA">
        <w:rPr>
          <w:color w:val="1F1F1F"/>
        </w:rPr>
        <w:t>environmental</w:t>
      </w:r>
      <w:r w:rsidRPr="004A64BA">
        <w:rPr>
          <w:color w:val="1F1F1F"/>
          <w:spacing w:val="-5"/>
        </w:rPr>
        <w:t xml:space="preserve"> </w:t>
      </w:r>
      <w:r w:rsidRPr="004A64BA">
        <w:rPr>
          <w:color w:val="1F1F1F"/>
        </w:rPr>
        <w:t>factors</w:t>
      </w:r>
      <w:r w:rsidRPr="004A64BA">
        <w:rPr>
          <w:color w:val="1F1F1F"/>
          <w:spacing w:val="-7"/>
        </w:rPr>
        <w:t xml:space="preserve"> </w:t>
      </w:r>
      <w:r w:rsidR="00AF4595" w:rsidRPr="004A64BA">
        <w:rPr>
          <w:color w:val="1F1F1F"/>
        </w:rPr>
        <w:t xml:space="preserve">associated with </w:t>
      </w:r>
      <w:r w:rsidRPr="004A64BA">
        <w:rPr>
          <w:color w:val="1F1F1F"/>
        </w:rPr>
        <w:t>both</w:t>
      </w:r>
      <w:r w:rsidRPr="004A64BA">
        <w:rPr>
          <w:color w:val="1F1F1F"/>
          <w:spacing w:val="-6"/>
        </w:rPr>
        <w:t xml:space="preserve"> </w:t>
      </w:r>
      <w:r w:rsidRPr="004A64BA">
        <w:rPr>
          <w:color w:val="1F1F1F"/>
        </w:rPr>
        <w:t>screen</w:t>
      </w:r>
      <w:r w:rsidRPr="004A64BA">
        <w:rPr>
          <w:color w:val="1F1F1F"/>
          <w:spacing w:val="-6"/>
        </w:rPr>
        <w:t xml:space="preserve"> </w:t>
      </w:r>
      <w:r w:rsidRPr="004A64BA">
        <w:rPr>
          <w:color w:val="1F1F1F"/>
        </w:rPr>
        <w:t>time use and the development of autism-like symptoms.</w:t>
      </w:r>
    </w:p>
    <w:p w14:paraId="1F59A8A5" w14:textId="77777777" w:rsidR="009546C3" w:rsidRPr="004A64BA" w:rsidRDefault="009546C3" w:rsidP="004A64BA">
      <w:pPr>
        <w:spacing w:before="0" w:after="0" w:line="240" w:lineRule="auto"/>
        <w:rPr>
          <w:color w:val="1F1F1F"/>
        </w:rPr>
      </w:pPr>
      <w:r w:rsidRPr="004A64BA">
        <w:rPr>
          <w:color w:val="1F1F1F"/>
        </w:rPr>
        <w:br w:type="page"/>
      </w:r>
    </w:p>
    <w:p w14:paraId="77A1D922" w14:textId="77777777" w:rsidR="0015089F" w:rsidRPr="004A64BA" w:rsidRDefault="00C5377B" w:rsidP="004A64BA">
      <w:pPr>
        <w:pStyle w:val="Heading1"/>
      </w:pPr>
      <w:bookmarkStart w:id="17" w:name="_Toc231950133"/>
      <w:r w:rsidRPr="004A64BA">
        <w:lastRenderedPageBreak/>
        <w:t>CHAPTER</w:t>
      </w:r>
      <w:r w:rsidRPr="004A64BA">
        <w:rPr>
          <w:spacing w:val="-17"/>
        </w:rPr>
        <w:t xml:space="preserve"> </w:t>
      </w:r>
      <w:r w:rsidRPr="004A64BA">
        <w:t>2</w:t>
      </w:r>
      <w:r w:rsidRPr="004A64BA">
        <w:rPr>
          <w:spacing w:val="-16"/>
        </w:rPr>
        <w:t xml:space="preserve"> </w:t>
      </w:r>
      <w:r w:rsidRPr="004A64BA">
        <w:t>LITERATURE</w:t>
      </w:r>
      <w:r w:rsidRPr="004A64BA">
        <w:rPr>
          <w:spacing w:val="-17"/>
        </w:rPr>
        <w:t xml:space="preserve"> </w:t>
      </w:r>
      <w:r w:rsidRPr="004A64BA">
        <w:rPr>
          <w:spacing w:val="-2"/>
        </w:rPr>
        <w:t>REVIEW</w:t>
      </w:r>
      <w:bookmarkEnd w:id="17"/>
    </w:p>
    <w:p w14:paraId="712BA22A" w14:textId="25C464F2" w:rsidR="0015089F" w:rsidRPr="004A64BA" w:rsidRDefault="000D5FF8" w:rsidP="004A64BA">
      <w:pPr>
        <w:pStyle w:val="Heading2"/>
      </w:pPr>
      <w:bookmarkStart w:id="18" w:name="_Toc231950134"/>
      <w:r w:rsidRPr="004A64BA">
        <w:t xml:space="preserve">2.1 </w:t>
      </w:r>
      <w:r w:rsidR="00C5377B" w:rsidRPr="004A64BA">
        <w:t>Digital</w:t>
      </w:r>
      <w:r w:rsidR="00C5377B" w:rsidRPr="004A64BA">
        <w:rPr>
          <w:spacing w:val="-2"/>
        </w:rPr>
        <w:t xml:space="preserve"> </w:t>
      </w:r>
      <w:r w:rsidR="00C5377B" w:rsidRPr="004A64BA">
        <w:t>screen</w:t>
      </w:r>
      <w:r w:rsidR="00C5377B" w:rsidRPr="004A64BA">
        <w:rPr>
          <w:spacing w:val="-2"/>
        </w:rPr>
        <w:t xml:space="preserve"> </w:t>
      </w:r>
      <w:r w:rsidR="00C5377B" w:rsidRPr="004A64BA">
        <w:t>time</w:t>
      </w:r>
      <w:r w:rsidR="00C5377B" w:rsidRPr="004A64BA">
        <w:rPr>
          <w:spacing w:val="-3"/>
        </w:rPr>
        <w:t xml:space="preserve"> </w:t>
      </w:r>
      <w:r w:rsidR="00C5377B" w:rsidRPr="004A64BA">
        <w:t>in</w:t>
      </w:r>
      <w:r w:rsidR="00C5377B" w:rsidRPr="004A64BA">
        <w:rPr>
          <w:spacing w:val="2"/>
        </w:rPr>
        <w:t xml:space="preserve"> </w:t>
      </w:r>
      <w:r w:rsidR="00C5377B" w:rsidRPr="004A64BA">
        <w:t>early</w:t>
      </w:r>
      <w:r w:rsidR="00C5377B" w:rsidRPr="004A64BA">
        <w:rPr>
          <w:spacing w:val="-2"/>
        </w:rPr>
        <w:t xml:space="preserve"> childhood</w:t>
      </w:r>
      <w:bookmarkEnd w:id="18"/>
    </w:p>
    <w:p w14:paraId="39874695" w14:textId="79F3D016" w:rsidR="0015089F" w:rsidRPr="004A64BA" w:rsidRDefault="00C5377B" w:rsidP="004A64BA">
      <w:r w:rsidRPr="004A64BA">
        <w:rPr>
          <w:color w:val="1F1F1F"/>
        </w:rPr>
        <w:t>Digital</w:t>
      </w:r>
      <w:r w:rsidRPr="004A64BA">
        <w:rPr>
          <w:color w:val="1F1F1F"/>
          <w:spacing w:val="-3"/>
        </w:rPr>
        <w:t xml:space="preserve"> </w:t>
      </w:r>
      <w:r w:rsidRPr="004A64BA">
        <w:rPr>
          <w:color w:val="1F1F1F"/>
        </w:rPr>
        <w:t>screen</w:t>
      </w:r>
      <w:r w:rsidRPr="004A64BA">
        <w:rPr>
          <w:color w:val="1F1F1F"/>
          <w:spacing w:val="-3"/>
        </w:rPr>
        <w:t xml:space="preserve"> </w:t>
      </w:r>
      <w:r w:rsidRPr="004A64BA">
        <w:rPr>
          <w:color w:val="1F1F1F"/>
        </w:rPr>
        <w:t>time</w:t>
      </w:r>
      <w:r w:rsidRPr="004A64BA">
        <w:rPr>
          <w:color w:val="1F1F1F"/>
          <w:spacing w:val="-4"/>
        </w:rPr>
        <w:t xml:space="preserve"> </w:t>
      </w:r>
      <w:r w:rsidRPr="004A64BA">
        <w:rPr>
          <w:color w:val="1F1F1F"/>
        </w:rPr>
        <w:t>refers</w:t>
      </w:r>
      <w:r w:rsidRPr="004A64BA">
        <w:rPr>
          <w:color w:val="1F1F1F"/>
          <w:spacing w:val="-2"/>
        </w:rPr>
        <w:t xml:space="preserve"> </w:t>
      </w:r>
      <w:r w:rsidRPr="004A64BA">
        <w:rPr>
          <w:color w:val="1F1F1F"/>
        </w:rPr>
        <w:t>to</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amount</w:t>
      </w:r>
      <w:r w:rsidRPr="004A64BA">
        <w:rPr>
          <w:color w:val="1F1F1F"/>
          <w:spacing w:val="-3"/>
        </w:rPr>
        <w:t xml:space="preserve"> </w:t>
      </w:r>
      <w:r w:rsidRPr="004A64BA">
        <w:rPr>
          <w:color w:val="1F1F1F"/>
        </w:rPr>
        <w:t>of</w:t>
      </w:r>
      <w:r w:rsidRPr="004A64BA">
        <w:rPr>
          <w:color w:val="1F1F1F"/>
          <w:spacing w:val="-3"/>
        </w:rPr>
        <w:t xml:space="preserve"> </w:t>
      </w:r>
      <w:r w:rsidRPr="004A64BA">
        <w:rPr>
          <w:color w:val="1F1F1F"/>
        </w:rPr>
        <w:t>time</w:t>
      </w:r>
      <w:r w:rsidRPr="004A64BA">
        <w:rPr>
          <w:color w:val="1F1F1F"/>
          <w:spacing w:val="-4"/>
        </w:rPr>
        <w:t xml:space="preserve"> </w:t>
      </w:r>
      <w:r w:rsidRPr="004A64BA">
        <w:rPr>
          <w:color w:val="1F1F1F"/>
        </w:rPr>
        <w:t>spent</w:t>
      </w:r>
      <w:r w:rsidRPr="004A64BA">
        <w:rPr>
          <w:color w:val="1F1F1F"/>
          <w:spacing w:val="-3"/>
        </w:rPr>
        <w:t xml:space="preserve"> </w:t>
      </w:r>
      <w:r w:rsidRPr="004A64BA">
        <w:rPr>
          <w:color w:val="1F1F1F"/>
        </w:rPr>
        <w:t>interacting</w:t>
      </w:r>
      <w:r w:rsidRPr="004A64BA">
        <w:rPr>
          <w:color w:val="1F1F1F"/>
          <w:spacing w:val="-3"/>
        </w:rPr>
        <w:t xml:space="preserve"> </w:t>
      </w:r>
      <w:r w:rsidRPr="004A64BA">
        <w:rPr>
          <w:color w:val="1F1F1F"/>
        </w:rPr>
        <w:t>with</w:t>
      </w:r>
      <w:r w:rsidRPr="004A64BA">
        <w:rPr>
          <w:color w:val="1F1F1F"/>
          <w:spacing w:val="-3"/>
        </w:rPr>
        <w:t xml:space="preserve"> </w:t>
      </w:r>
      <w:r w:rsidRPr="004A64BA">
        <w:rPr>
          <w:color w:val="1F1F1F"/>
        </w:rPr>
        <w:t>electronic</w:t>
      </w:r>
      <w:r w:rsidRPr="004A64BA">
        <w:rPr>
          <w:color w:val="1F1F1F"/>
          <w:spacing w:val="-4"/>
        </w:rPr>
        <w:t xml:space="preserve"> </w:t>
      </w:r>
      <w:r w:rsidRPr="004A64BA">
        <w:rPr>
          <w:color w:val="1F1F1F"/>
        </w:rPr>
        <w:t>devices</w:t>
      </w:r>
      <w:r w:rsidRPr="004A64BA">
        <w:rPr>
          <w:color w:val="1F1F1F"/>
          <w:spacing w:val="-4"/>
        </w:rPr>
        <w:t xml:space="preserve"> </w:t>
      </w:r>
      <w:r w:rsidRPr="004A64BA">
        <w:rPr>
          <w:color w:val="1F1F1F"/>
        </w:rPr>
        <w:t xml:space="preserve">such as smartphones, tablets, computers, and televisions (Canadian Paediatric Society, Digital Health Task Force, Ottawa, Ontario et al., 2017). In recent years, digital media has become deeply embedded in everyday family </w:t>
      </w:r>
      <w:r w:rsidR="009546C3" w:rsidRPr="004A64BA">
        <w:rPr>
          <w:color w:val="1F1F1F"/>
        </w:rPr>
        <w:t>routines (</w:t>
      </w:r>
      <w:r w:rsidRPr="004A64BA">
        <w:rPr>
          <w:color w:val="1F1F1F"/>
        </w:rPr>
        <w:t xml:space="preserve">Barr et al., 2024). The term </w:t>
      </w:r>
      <w:r w:rsidRPr="004A64BA">
        <w:rPr>
          <w:i/>
          <w:color w:val="1F1F1F"/>
        </w:rPr>
        <w:t xml:space="preserve">screen time </w:t>
      </w:r>
      <w:r w:rsidRPr="004A64BA">
        <w:rPr>
          <w:color w:val="1F1F1F"/>
        </w:rPr>
        <w:t>encompasses both active and passive forms of digital engagement</w:t>
      </w:r>
      <w:r w:rsidRPr="004A64BA">
        <w:rPr>
          <w:b/>
          <w:color w:val="1F1F1F"/>
        </w:rPr>
        <w:t xml:space="preserve">. </w:t>
      </w:r>
      <w:r w:rsidRPr="004A64BA">
        <w:rPr>
          <w:color w:val="1F1F1F"/>
        </w:rPr>
        <w:t>Active screen time involves meaningful cognitive or physical participation by the child in digital activities, such as educational games or interactive learning tools (Sweetser et al., 2012). In contrast, passive screen time refers to non-interactive use, where the child consumes digital content—such as watching videos or television—without actively engaging with it (Sweetser et al., 2012).</w:t>
      </w:r>
    </w:p>
    <w:p w14:paraId="15ABA6FC" w14:textId="77777777" w:rsidR="0015089F" w:rsidRPr="004A64BA" w:rsidRDefault="00C5377B" w:rsidP="004A64BA">
      <w:r w:rsidRPr="004A64BA">
        <w:rPr>
          <w:color w:val="1F1F1F"/>
        </w:rPr>
        <w:t>Different health organizations have issued clear, age-specific guidelines on screen use to support optimal development in early childhood. The</w:t>
      </w:r>
      <w:r w:rsidRPr="004A64BA">
        <w:rPr>
          <w:color w:val="1F1F1F"/>
          <w:spacing w:val="-11"/>
        </w:rPr>
        <w:t xml:space="preserve"> </w:t>
      </w:r>
      <w:r w:rsidRPr="004A64BA">
        <w:rPr>
          <w:color w:val="1F1F1F"/>
        </w:rPr>
        <w:t>American</w:t>
      </w:r>
      <w:r w:rsidRPr="004A64BA">
        <w:rPr>
          <w:color w:val="1F1F1F"/>
          <w:spacing w:val="-7"/>
        </w:rPr>
        <w:t xml:space="preserve"> </w:t>
      </w:r>
      <w:r w:rsidRPr="004A64BA">
        <w:rPr>
          <w:color w:val="1F1F1F"/>
        </w:rPr>
        <w:t>Academy of Paediatrics (AAP) advises that children under 18 months should not be exposed to screens at all (COUNCIL</w:t>
      </w:r>
      <w:r w:rsidRPr="004A64BA">
        <w:rPr>
          <w:color w:val="1F1F1F"/>
          <w:spacing w:val="-15"/>
        </w:rPr>
        <w:t xml:space="preserve"> </w:t>
      </w:r>
      <w:r w:rsidRPr="004A64BA">
        <w:rPr>
          <w:color w:val="1F1F1F"/>
        </w:rPr>
        <w:t>ON</w:t>
      </w:r>
      <w:r w:rsidRPr="004A64BA">
        <w:rPr>
          <w:color w:val="1F1F1F"/>
          <w:spacing w:val="-9"/>
        </w:rPr>
        <w:t xml:space="preserve"> </w:t>
      </w:r>
      <w:r w:rsidRPr="004A64BA">
        <w:rPr>
          <w:color w:val="1F1F1F"/>
        </w:rPr>
        <w:t>COMMUNICATIONS</w:t>
      </w:r>
      <w:r w:rsidRPr="004A64BA">
        <w:rPr>
          <w:color w:val="1F1F1F"/>
          <w:spacing w:val="-15"/>
        </w:rPr>
        <w:t xml:space="preserve"> </w:t>
      </w:r>
      <w:r w:rsidRPr="004A64BA">
        <w:rPr>
          <w:color w:val="1F1F1F"/>
        </w:rPr>
        <w:t>AND</w:t>
      </w:r>
      <w:r w:rsidRPr="004A64BA">
        <w:rPr>
          <w:color w:val="1F1F1F"/>
          <w:spacing w:val="-6"/>
        </w:rPr>
        <w:t xml:space="preserve"> </w:t>
      </w:r>
      <w:r w:rsidRPr="004A64BA">
        <w:rPr>
          <w:color w:val="1F1F1F"/>
        </w:rPr>
        <w:t>MEDIA</w:t>
      </w:r>
      <w:r w:rsidRPr="004A64BA">
        <w:rPr>
          <w:color w:val="1F1F1F"/>
          <w:spacing w:val="-15"/>
        </w:rPr>
        <w:t xml:space="preserve"> </w:t>
      </w:r>
      <w:r w:rsidRPr="004A64BA">
        <w:rPr>
          <w:color w:val="1F1F1F"/>
        </w:rPr>
        <w:t>et</w:t>
      </w:r>
      <w:r w:rsidRPr="004A64BA">
        <w:rPr>
          <w:color w:val="1F1F1F"/>
          <w:spacing w:val="-5"/>
        </w:rPr>
        <w:t xml:space="preserve"> </w:t>
      </w:r>
      <w:r w:rsidRPr="004A64BA">
        <w:rPr>
          <w:color w:val="1F1F1F"/>
        </w:rPr>
        <w:t>al.,</w:t>
      </w:r>
      <w:r w:rsidRPr="004A64BA">
        <w:rPr>
          <w:color w:val="1F1F1F"/>
          <w:spacing w:val="-5"/>
        </w:rPr>
        <w:t xml:space="preserve"> </w:t>
      </w:r>
      <w:r w:rsidRPr="004A64BA">
        <w:rPr>
          <w:color w:val="1F1F1F"/>
        </w:rPr>
        <w:t>2016).</w:t>
      </w:r>
      <w:r w:rsidRPr="004A64BA">
        <w:rPr>
          <w:color w:val="1F1F1F"/>
          <w:spacing w:val="-5"/>
        </w:rPr>
        <w:t xml:space="preserve"> </w:t>
      </w:r>
      <w:r w:rsidRPr="004A64BA">
        <w:rPr>
          <w:color w:val="1F1F1F"/>
        </w:rPr>
        <w:t>For</w:t>
      </w:r>
      <w:r w:rsidRPr="004A64BA">
        <w:rPr>
          <w:color w:val="1F1F1F"/>
          <w:spacing w:val="-5"/>
        </w:rPr>
        <w:t xml:space="preserve"> </w:t>
      </w:r>
      <w:r w:rsidRPr="004A64BA">
        <w:rPr>
          <w:color w:val="1F1F1F"/>
        </w:rPr>
        <w:t>those</w:t>
      </w:r>
      <w:r w:rsidRPr="004A64BA">
        <w:rPr>
          <w:color w:val="1F1F1F"/>
          <w:spacing w:val="-6"/>
        </w:rPr>
        <w:t xml:space="preserve"> </w:t>
      </w:r>
      <w:r w:rsidRPr="004A64BA">
        <w:rPr>
          <w:color w:val="1F1F1F"/>
        </w:rPr>
        <w:t>aged</w:t>
      </w:r>
      <w:r w:rsidRPr="004A64BA">
        <w:rPr>
          <w:color w:val="1F1F1F"/>
          <w:spacing w:val="-5"/>
        </w:rPr>
        <w:t xml:space="preserve"> </w:t>
      </w:r>
      <w:r w:rsidRPr="004A64BA">
        <w:rPr>
          <w:color w:val="1F1F1F"/>
        </w:rPr>
        <w:t>2</w:t>
      </w:r>
      <w:r w:rsidRPr="004A64BA">
        <w:rPr>
          <w:color w:val="1F1F1F"/>
          <w:spacing w:val="-5"/>
        </w:rPr>
        <w:t xml:space="preserve"> </w:t>
      </w:r>
      <w:r w:rsidRPr="004A64BA">
        <w:rPr>
          <w:color w:val="1F1F1F"/>
        </w:rPr>
        <w:t>to</w:t>
      </w:r>
      <w:r w:rsidRPr="004A64BA">
        <w:rPr>
          <w:color w:val="1F1F1F"/>
          <w:spacing w:val="-5"/>
        </w:rPr>
        <w:t xml:space="preserve"> </w:t>
      </w:r>
      <w:r w:rsidRPr="004A64BA">
        <w:rPr>
          <w:color w:val="1F1F1F"/>
        </w:rPr>
        <w:t>5</w:t>
      </w:r>
    </w:p>
    <w:p w14:paraId="7531D7C0" w14:textId="77777777" w:rsidR="0015089F" w:rsidRPr="004A64BA" w:rsidRDefault="00C5377B" w:rsidP="004A64BA">
      <w:r w:rsidRPr="004A64BA">
        <w:rPr>
          <w:color w:val="1F1F1F"/>
        </w:rPr>
        <w:t>years, screen time should be limited to no more than one hour per day of high-quality, educational content, ideally co-viewed with a caregiver to promote comprehension and interaction (Madigan et al., 2020). The</w:t>
      </w:r>
      <w:r w:rsidRPr="004A64BA">
        <w:rPr>
          <w:color w:val="1F1F1F"/>
          <w:spacing w:val="-7"/>
        </w:rPr>
        <w:t xml:space="preserve"> </w:t>
      </w:r>
      <w:r w:rsidRPr="004A64BA">
        <w:rPr>
          <w:color w:val="1F1F1F"/>
        </w:rPr>
        <w:t>AAP emphasizes that unrestricted screen use can displace essential activities like free play, parent–child bonding, and social engagement. For children</w:t>
      </w:r>
      <w:r w:rsidRPr="004A64BA">
        <w:rPr>
          <w:color w:val="1F1F1F"/>
          <w:spacing w:val="-3"/>
        </w:rPr>
        <w:t xml:space="preserve"> </w:t>
      </w:r>
      <w:r w:rsidRPr="004A64BA">
        <w:rPr>
          <w:color w:val="1F1F1F"/>
        </w:rPr>
        <w:t>older</w:t>
      </w:r>
      <w:r w:rsidRPr="004A64BA">
        <w:rPr>
          <w:color w:val="1F1F1F"/>
          <w:spacing w:val="-5"/>
        </w:rPr>
        <w:t xml:space="preserve"> </w:t>
      </w:r>
      <w:r w:rsidRPr="004A64BA">
        <w:rPr>
          <w:color w:val="1F1F1F"/>
        </w:rPr>
        <w:t>than</w:t>
      </w:r>
      <w:r w:rsidRPr="004A64BA">
        <w:rPr>
          <w:color w:val="1F1F1F"/>
          <w:spacing w:val="-3"/>
        </w:rPr>
        <w:t xml:space="preserve"> </w:t>
      </w:r>
      <w:r w:rsidRPr="004A64BA">
        <w:rPr>
          <w:color w:val="1F1F1F"/>
        </w:rPr>
        <w:t>6</w:t>
      </w:r>
      <w:r w:rsidRPr="004A64BA">
        <w:rPr>
          <w:color w:val="1F1F1F"/>
          <w:spacing w:val="-3"/>
        </w:rPr>
        <w:t xml:space="preserve"> </w:t>
      </w:r>
      <w:r w:rsidRPr="004A64BA">
        <w:rPr>
          <w:color w:val="1F1F1F"/>
        </w:rPr>
        <w:t>years,</w:t>
      </w:r>
      <w:r w:rsidRPr="004A64BA">
        <w:rPr>
          <w:color w:val="1F1F1F"/>
          <w:spacing w:val="-3"/>
        </w:rPr>
        <w:t xml:space="preserve"> </w:t>
      </w:r>
      <w:r w:rsidRPr="004A64BA">
        <w:rPr>
          <w:color w:val="1F1F1F"/>
        </w:rPr>
        <w:t>consistent</w:t>
      </w:r>
      <w:r w:rsidRPr="004A64BA">
        <w:rPr>
          <w:color w:val="1F1F1F"/>
          <w:spacing w:val="-3"/>
        </w:rPr>
        <w:t xml:space="preserve"> </w:t>
      </w:r>
      <w:r w:rsidRPr="004A64BA">
        <w:rPr>
          <w:color w:val="1F1F1F"/>
        </w:rPr>
        <w:t>rules</w:t>
      </w:r>
      <w:r w:rsidRPr="004A64BA">
        <w:rPr>
          <w:color w:val="1F1F1F"/>
          <w:spacing w:val="-4"/>
        </w:rPr>
        <w:t xml:space="preserve"> </w:t>
      </w:r>
      <w:r w:rsidRPr="004A64BA">
        <w:rPr>
          <w:color w:val="1F1F1F"/>
        </w:rPr>
        <w:t>regarding</w:t>
      </w:r>
      <w:r w:rsidRPr="004A64BA">
        <w:rPr>
          <w:color w:val="1F1F1F"/>
          <w:spacing w:val="-3"/>
        </w:rPr>
        <w:t xml:space="preserve"> </w:t>
      </w:r>
      <w:r w:rsidRPr="004A64BA">
        <w:rPr>
          <w:color w:val="1F1F1F"/>
        </w:rPr>
        <w:t>both</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duration</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content</w:t>
      </w:r>
      <w:r w:rsidRPr="004A64BA">
        <w:rPr>
          <w:color w:val="1F1F1F"/>
          <w:spacing w:val="-3"/>
        </w:rPr>
        <w:t xml:space="preserve"> </w:t>
      </w:r>
      <w:r w:rsidRPr="004A64BA">
        <w:rPr>
          <w:color w:val="1F1F1F"/>
        </w:rPr>
        <w:t>of</w:t>
      </w:r>
      <w:r w:rsidRPr="004A64BA">
        <w:rPr>
          <w:color w:val="1F1F1F"/>
          <w:spacing w:val="-4"/>
        </w:rPr>
        <w:t xml:space="preserve"> </w:t>
      </w:r>
      <w:r w:rsidRPr="004A64BA">
        <w:rPr>
          <w:color w:val="1F1F1F"/>
        </w:rPr>
        <w:t>screen use are encouraged to support a balanced lifestyle.</w:t>
      </w:r>
    </w:p>
    <w:p w14:paraId="668B1768" w14:textId="494E3179" w:rsidR="0015089F" w:rsidRPr="004A64BA" w:rsidRDefault="00C5377B" w:rsidP="004A64BA">
      <w:r w:rsidRPr="004A64BA">
        <w:rPr>
          <w:color w:val="1F1F1F"/>
        </w:rPr>
        <w:t xml:space="preserve">Similarly, the World Health Organization (2019) recommends that infants under one year avoid any screen exposure altogether. Instead, when not active, they should engage in </w:t>
      </w:r>
      <w:r w:rsidRPr="004A64BA">
        <w:rPr>
          <w:color w:val="1F1F1F"/>
        </w:rPr>
        <w:lastRenderedPageBreak/>
        <w:t>activities</w:t>
      </w:r>
      <w:r w:rsidRPr="004A64BA">
        <w:rPr>
          <w:color w:val="1F1F1F"/>
          <w:spacing w:val="-5"/>
        </w:rPr>
        <w:t xml:space="preserve"> </w:t>
      </w:r>
      <w:r w:rsidRPr="004A64BA">
        <w:rPr>
          <w:color w:val="1F1F1F"/>
        </w:rPr>
        <w:t>like</w:t>
      </w:r>
      <w:r w:rsidRPr="004A64BA">
        <w:rPr>
          <w:color w:val="1F1F1F"/>
          <w:spacing w:val="-4"/>
        </w:rPr>
        <w:t xml:space="preserve"> </w:t>
      </w:r>
      <w:r w:rsidRPr="004A64BA">
        <w:rPr>
          <w:color w:val="1F1F1F"/>
        </w:rPr>
        <w:t>storytelling</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reading</w:t>
      </w:r>
      <w:r w:rsidRPr="004A64BA">
        <w:rPr>
          <w:color w:val="1F1F1F"/>
          <w:spacing w:val="-2"/>
        </w:rPr>
        <w:t xml:space="preserve"> </w:t>
      </w:r>
      <w:r w:rsidRPr="004A64BA">
        <w:rPr>
          <w:color w:val="1F1F1F"/>
        </w:rPr>
        <w:t>with</w:t>
      </w:r>
      <w:r w:rsidRPr="004A64BA">
        <w:rPr>
          <w:color w:val="1F1F1F"/>
          <w:spacing w:val="-4"/>
        </w:rPr>
        <w:t xml:space="preserve"> </w:t>
      </w:r>
      <w:r w:rsidRPr="004A64BA">
        <w:rPr>
          <w:color w:val="1F1F1F"/>
        </w:rPr>
        <w:t>caregivers.</w:t>
      </w:r>
      <w:r w:rsidRPr="004A64BA">
        <w:rPr>
          <w:color w:val="1F1F1F"/>
          <w:spacing w:val="-4"/>
        </w:rPr>
        <w:t xml:space="preserve"> </w:t>
      </w:r>
      <w:r w:rsidRPr="004A64BA">
        <w:rPr>
          <w:color w:val="1F1F1F"/>
        </w:rPr>
        <w:t>For</w:t>
      </w:r>
      <w:r w:rsidRPr="004A64BA">
        <w:rPr>
          <w:color w:val="1F1F1F"/>
          <w:spacing w:val="-4"/>
        </w:rPr>
        <w:t xml:space="preserve"> </w:t>
      </w:r>
      <w:r w:rsidRPr="004A64BA">
        <w:rPr>
          <w:color w:val="1F1F1F"/>
        </w:rPr>
        <w:t>children</w:t>
      </w:r>
      <w:r w:rsidRPr="004A64BA">
        <w:rPr>
          <w:color w:val="1F1F1F"/>
          <w:spacing w:val="-2"/>
        </w:rPr>
        <w:t xml:space="preserve"> </w:t>
      </w:r>
      <w:r w:rsidRPr="004A64BA">
        <w:rPr>
          <w:color w:val="1F1F1F"/>
        </w:rPr>
        <w:t>aged</w:t>
      </w:r>
      <w:r w:rsidRPr="004A64BA">
        <w:rPr>
          <w:color w:val="1F1F1F"/>
          <w:spacing w:val="-4"/>
        </w:rPr>
        <w:t xml:space="preserve"> </w:t>
      </w:r>
      <w:r w:rsidRPr="004A64BA">
        <w:rPr>
          <w:color w:val="1F1F1F"/>
        </w:rPr>
        <w:t>1</w:t>
      </w:r>
      <w:r w:rsidRPr="004A64BA">
        <w:rPr>
          <w:color w:val="1F1F1F"/>
          <w:spacing w:val="-4"/>
        </w:rPr>
        <w:t xml:space="preserve"> </w:t>
      </w:r>
      <w:r w:rsidRPr="004A64BA">
        <w:rPr>
          <w:color w:val="1F1F1F"/>
        </w:rPr>
        <w:t>year,</w:t>
      </w:r>
      <w:r w:rsidRPr="004A64BA">
        <w:rPr>
          <w:color w:val="1F1F1F"/>
          <w:spacing w:val="-1"/>
        </w:rPr>
        <w:t xml:space="preserve"> </w:t>
      </w:r>
      <w:r w:rsidRPr="004A64BA">
        <w:rPr>
          <w:color w:val="1F1F1F"/>
        </w:rPr>
        <w:t>screen</w:t>
      </w:r>
      <w:r w:rsidRPr="004A64BA">
        <w:rPr>
          <w:color w:val="1F1F1F"/>
          <w:spacing w:val="-4"/>
        </w:rPr>
        <w:t xml:space="preserve"> </w:t>
      </w:r>
      <w:r w:rsidRPr="004A64BA">
        <w:rPr>
          <w:color w:val="1F1F1F"/>
        </w:rPr>
        <w:t>time</w:t>
      </w:r>
      <w:r w:rsidR="009546C3" w:rsidRPr="004A64BA">
        <w:t xml:space="preserve"> </w:t>
      </w:r>
      <w:r w:rsidRPr="004A64BA">
        <w:rPr>
          <w:color w:val="1F1F1F"/>
        </w:rPr>
        <w:t>is</w:t>
      </w:r>
      <w:r w:rsidRPr="004A64BA">
        <w:rPr>
          <w:color w:val="1F1F1F"/>
          <w:spacing w:val="-4"/>
        </w:rPr>
        <w:t xml:space="preserve"> </w:t>
      </w:r>
      <w:r w:rsidRPr="004A64BA">
        <w:rPr>
          <w:color w:val="1F1F1F"/>
        </w:rPr>
        <w:t>still</w:t>
      </w:r>
      <w:r w:rsidRPr="004A64BA">
        <w:rPr>
          <w:color w:val="1F1F1F"/>
          <w:spacing w:val="-3"/>
        </w:rPr>
        <w:t xml:space="preserve"> </w:t>
      </w:r>
      <w:r w:rsidRPr="004A64BA">
        <w:rPr>
          <w:color w:val="1F1F1F"/>
        </w:rPr>
        <w:t>not</w:t>
      </w:r>
      <w:r w:rsidRPr="004A64BA">
        <w:rPr>
          <w:color w:val="1F1F1F"/>
          <w:spacing w:val="-3"/>
        </w:rPr>
        <w:t xml:space="preserve"> </w:t>
      </w:r>
      <w:r w:rsidRPr="004A64BA">
        <w:rPr>
          <w:color w:val="1F1F1F"/>
        </w:rPr>
        <w:t>recommended,</w:t>
      </w:r>
      <w:r w:rsidRPr="004A64BA">
        <w:rPr>
          <w:color w:val="1F1F1F"/>
          <w:spacing w:val="-3"/>
        </w:rPr>
        <w:t xml:space="preserve"> </w:t>
      </w:r>
      <w:r w:rsidRPr="004A64BA">
        <w:rPr>
          <w:color w:val="1F1F1F"/>
        </w:rPr>
        <w:t>while</w:t>
      </w:r>
      <w:r w:rsidRPr="004A64BA">
        <w:rPr>
          <w:color w:val="1F1F1F"/>
          <w:spacing w:val="-3"/>
        </w:rPr>
        <w:t xml:space="preserve"> </w:t>
      </w:r>
      <w:r w:rsidRPr="004A64BA">
        <w:rPr>
          <w:color w:val="1F1F1F"/>
        </w:rPr>
        <w:t>2-</w:t>
      </w:r>
      <w:r w:rsidRPr="004A64BA">
        <w:rPr>
          <w:color w:val="1F1F1F"/>
          <w:spacing w:val="-4"/>
        </w:rPr>
        <w:t xml:space="preserve"> </w:t>
      </w:r>
      <w:r w:rsidRPr="004A64BA">
        <w:rPr>
          <w:color w:val="1F1F1F"/>
        </w:rPr>
        <w:t>to</w:t>
      </w:r>
      <w:r w:rsidRPr="004A64BA">
        <w:rPr>
          <w:color w:val="1F1F1F"/>
          <w:spacing w:val="-3"/>
        </w:rPr>
        <w:t xml:space="preserve"> </w:t>
      </w:r>
      <w:r w:rsidRPr="004A64BA">
        <w:rPr>
          <w:color w:val="1F1F1F"/>
        </w:rPr>
        <w:t>4-year-olds</w:t>
      </w:r>
      <w:r w:rsidRPr="004A64BA">
        <w:rPr>
          <w:color w:val="1F1F1F"/>
          <w:spacing w:val="-4"/>
        </w:rPr>
        <w:t xml:space="preserve"> </w:t>
      </w:r>
      <w:r w:rsidRPr="004A64BA">
        <w:rPr>
          <w:color w:val="1F1F1F"/>
        </w:rPr>
        <w:t>should</w:t>
      </w:r>
      <w:r w:rsidRPr="004A64BA">
        <w:rPr>
          <w:color w:val="1F1F1F"/>
          <w:spacing w:val="-3"/>
        </w:rPr>
        <w:t xml:space="preserve"> </w:t>
      </w:r>
      <w:r w:rsidRPr="004A64BA">
        <w:rPr>
          <w:color w:val="1F1F1F"/>
        </w:rPr>
        <w:t>have</w:t>
      </w:r>
      <w:r w:rsidRPr="004A64BA">
        <w:rPr>
          <w:color w:val="1F1F1F"/>
          <w:spacing w:val="-5"/>
        </w:rPr>
        <w:t xml:space="preserve"> </w:t>
      </w:r>
      <w:r w:rsidRPr="004A64BA">
        <w:rPr>
          <w:color w:val="1F1F1F"/>
        </w:rPr>
        <w:t>no</w:t>
      </w:r>
      <w:r w:rsidRPr="004A64BA">
        <w:rPr>
          <w:color w:val="1F1F1F"/>
          <w:spacing w:val="-3"/>
        </w:rPr>
        <w:t xml:space="preserve"> </w:t>
      </w:r>
      <w:r w:rsidRPr="004A64BA">
        <w:rPr>
          <w:color w:val="1F1F1F"/>
        </w:rPr>
        <w:t>more</w:t>
      </w:r>
      <w:r w:rsidRPr="004A64BA">
        <w:rPr>
          <w:color w:val="1F1F1F"/>
          <w:spacing w:val="-5"/>
        </w:rPr>
        <w:t xml:space="preserve"> </w:t>
      </w:r>
      <w:r w:rsidRPr="004A64BA">
        <w:rPr>
          <w:color w:val="1F1F1F"/>
        </w:rPr>
        <w:t>than</w:t>
      </w:r>
      <w:r w:rsidRPr="004A64BA">
        <w:rPr>
          <w:color w:val="1F1F1F"/>
          <w:spacing w:val="-2"/>
        </w:rPr>
        <w:t xml:space="preserve"> </w:t>
      </w:r>
      <w:r w:rsidRPr="004A64BA">
        <w:rPr>
          <w:color w:val="1F1F1F"/>
        </w:rPr>
        <w:t>one</w:t>
      </w:r>
      <w:r w:rsidRPr="004A64BA">
        <w:rPr>
          <w:color w:val="1F1F1F"/>
          <w:spacing w:val="-4"/>
        </w:rPr>
        <w:t xml:space="preserve"> </w:t>
      </w:r>
      <w:r w:rsidRPr="004A64BA">
        <w:rPr>
          <w:color w:val="1F1F1F"/>
        </w:rPr>
        <w:t>hour</w:t>
      </w:r>
      <w:r w:rsidRPr="004A64BA">
        <w:rPr>
          <w:color w:val="1F1F1F"/>
          <w:spacing w:val="-4"/>
        </w:rPr>
        <w:t xml:space="preserve"> </w:t>
      </w:r>
      <w:r w:rsidRPr="004A64BA">
        <w:rPr>
          <w:color w:val="1F1F1F"/>
        </w:rPr>
        <w:t>per</w:t>
      </w:r>
      <w:r w:rsidRPr="004A64BA">
        <w:rPr>
          <w:color w:val="1F1F1F"/>
          <w:spacing w:val="-3"/>
        </w:rPr>
        <w:t xml:space="preserve"> </w:t>
      </w:r>
      <w:r w:rsidRPr="004A64BA">
        <w:rPr>
          <w:color w:val="1F1F1F"/>
        </w:rPr>
        <w:t>day, and ideally even less (WHO, 2019, pp. 8–9).</w:t>
      </w:r>
    </w:p>
    <w:p w14:paraId="010DE4D9" w14:textId="546D89D5" w:rsidR="0015089F" w:rsidRPr="004A64BA" w:rsidRDefault="00C5377B" w:rsidP="004A64BA">
      <w:r w:rsidRPr="004A64BA">
        <w:rPr>
          <w:color w:val="1F1F1F"/>
        </w:rPr>
        <w:t>Despite these guidelines, digital screen time among young children has seen a rise in recent years, raising concerns on its potential effects on health and development. Multiple overlapping factors have been implicated. I</w:t>
      </w:r>
      <w:r w:rsidRPr="004A64BA">
        <w:t xml:space="preserve">ncreased availability and portability of digital devices such as smartphones and tablets, which has made screens a constant presence in children’s environments </w:t>
      </w:r>
      <w:r w:rsidRPr="004A64BA">
        <w:rPr>
          <w:color w:val="1F1F1F"/>
        </w:rPr>
        <w:t xml:space="preserve">(Barr et al., 2024). Radesky et al showed that </w:t>
      </w:r>
      <w:r w:rsidRPr="004A64BA">
        <w:t xml:space="preserve">the ubiquity of touch- screen technology, even among toddlers, has normalized frequent screen exposure </w:t>
      </w:r>
      <w:r w:rsidRPr="004A64BA">
        <w:rPr>
          <w:color w:val="1F1F1F"/>
        </w:rPr>
        <w:t>(Radesky et al., 2015)</w:t>
      </w:r>
      <w:r w:rsidRPr="004A64BA">
        <w:t xml:space="preserve">. In addition, changing parenting practices—including the use of digital media as a tool to occupy or calm children—have been associated with greater screen use, particularly in households with limited childcare support or in dual-income families </w:t>
      </w:r>
      <w:r w:rsidRPr="004A64BA">
        <w:rPr>
          <w:color w:val="1F1F1F"/>
        </w:rPr>
        <w:t>(Tang et al., 2018)</w:t>
      </w:r>
      <w:r w:rsidRPr="004A64BA">
        <w:t>. The COVID-19 pandemic further exacerbated this, as limited outdoor activities, and social restrictions</w:t>
      </w:r>
      <w:r w:rsidRPr="004A64BA">
        <w:rPr>
          <w:spacing w:val="-3"/>
        </w:rPr>
        <w:t xml:space="preserve"> </w:t>
      </w:r>
      <w:r w:rsidRPr="004A64BA">
        <w:t>led</w:t>
      </w:r>
      <w:r w:rsidRPr="004A64BA">
        <w:rPr>
          <w:spacing w:val="-3"/>
        </w:rPr>
        <w:t xml:space="preserve"> </w:t>
      </w:r>
      <w:r w:rsidRPr="004A64BA">
        <w:t>to</w:t>
      </w:r>
      <w:r w:rsidRPr="004A64BA">
        <w:rPr>
          <w:spacing w:val="-3"/>
        </w:rPr>
        <w:t xml:space="preserve"> </w:t>
      </w:r>
      <w:r w:rsidRPr="004A64BA">
        <w:t>increased</w:t>
      </w:r>
      <w:r w:rsidRPr="004A64BA">
        <w:rPr>
          <w:spacing w:val="-3"/>
        </w:rPr>
        <w:t xml:space="preserve"> </w:t>
      </w:r>
      <w:r w:rsidRPr="004A64BA">
        <w:t>reliance</w:t>
      </w:r>
      <w:r w:rsidRPr="004A64BA">
        <w:rPr>
          <w:spacing w:val="-4"/>
        </w:rPr>
        <w:t xml:space="preserve"> </w:t>
      </w:r>
      <w:r w:rsidRPr="004A64BA">
        <w:t>on</w:t>
      </w:r>
      <w:r w:rsidRPr="004A64BA">
        <w:rPr>
          <w:spacing w:val="-3"/>
        </w:rPr>
        <w:t xml:space="preserve"> </w:t>
      </w:r>
      <w:r w:rsidRPr="004A64BA">
        <w:t>screens</w:t>
      </w:r>
      <w:r w:rsidRPr="004A64BA">
        <w:rPr>
          <w:spacing w:val="-4"/>
        </w:rPr>
        <w:t xml:space="preserve"> </w:t>
      </w:r>
      <w:r w:rsidRPr="004A64BA">
        <w:t>for</w:t>
      </w:r>
      <w:r w:rsidRPr="004A64BA">
        <w:rPr>
          <w:spacing w:val="-2"/>
        </w:rPr>
        <w:t xml:space="preserve"> </w:t>
      </w:r>
      <w:r w:rsidRPr="004A64BA">
        <w:t>both</w:t>
      </w:r>
      <w:r w:rsidRPr="004A64BA">
        <w:rPr>
          <w:spacing w:val="-3"/>
        </w:rPr>
        <w:t xml:space="preserve"> </w:t>
      </w:r>
      <w:r w:rsidRPr="004A64BA">
        <w:t>education</w:t>
      </w:r>
      <w:r w:rsidRPr="004A64BA">
        <w:rPr>
          <w:spacing w:val="-3"/>
        </w:rPr>
        <w:t xml:space="preserve"> </w:t>
      </w:r>
      <w:r w:rsidRPr="004A64BA">
        <w:t>and</w:t>
      </w:r>
      <w:r w:rsidRPr="004A64BA">
        <w:rPr>
          <w:spacing w:val="-3"/>
        </w:rPr>
        <w:t xml:space="preserve"> </w:t>
      </w:r>
      <w:r w:rsidRPr="004A64BA">
        <w:t xml:space="preserve">entertainment </w:t>
      </w:r>
      <w:r w:rsidRPr="004A64BA">
        <w:rPr>
          <w:color w:val="1F1F1F"/>
        </w:rPr>
        <w:t>(Sultana et al., 2021)</w:t>
      </w:r>
      <w:r w:rsidRPr="004A64BA">
        <w:t xml:space="preserve">. </w:t>
      </w:r>
      <w:r w:rsidRPr="004A64BA">
        <w:rPr>
          <w:color w:val="0D0D0D"/>
        </w:rPr>
        <w:t>Around 40% of children have their own tablet by age two, and nearly one in four own a personal cell phone by age eight. Average screen time for children aged 8 and under remains at approximately 2.5 hours per day. Importantly, while overall usage has been stable, gaming usage has risen by 65% since 2020, and traditional television viewing has declined</w:t>
      </w:r>
      <w:r w:rsidRPr="004A64BA">
        <w:rPr>
          <w:color w:val="0D0D0D"/>
          <w:spacing w:val="-3"/>
        </w:rPr>
        <w:t xml:space="preserve"> </w:t>
      </w:r>
      <w:r w:rsidRPr="004A64BA">
        <w:rPr>
          <w:color w:val="0D0D0D"/>
        </w:rPr>
        <w:t>sharply</w:t>
      </w:r>
      <w:r w:rsidRPr="004A64BA">
        <w:rPr>
          <w:color w:val="0D0D0D"/>
          <w:spacing w:val="-4"/>
        </w:rPr>
        <w:t xml:space="preserve"> </w:t>
      </w:r>
      <w:r w:rsidRPr="004A64BA">
        <w:rPr>
          <w:color w:val="0D0D0D"/>
        </w:rPr>
        <w:t>in</w:t>
      </w:r>
      <w:r w:rsidRPr="004A64BA">
        <w:rPr>
          <w:color w:val="0D0D0D"/>
          <w:spacing w:val="-3"/>
        </w:rPr>
        <w:t xml:space="preserve"> </w:t>
      </w:r>
      <w:proofErr w:type="spellStart"/>
      <w:r w:rsidRPr="004A64BA">
        <w:rPr>
          <w:color w:val="0D0D0D"/>
        </w:rPr>
        <w:t>favour</w:t>
      </w:r>
      <w:proofErr w:type="spellEnd"/>
      <w:r w:rsidRPr="004A64BA">
        <w:rPr>
          <w:color w:val="0D0D0D"/>
          <w:spacing w:val="-3"/>
        </w:rPr>
        <w:t xml:space="preserve"> </w:t>
      </w:r>
      <w:r w:rsidRPr="004A64BA">
        <w:rPr>
          <w:color w:val="0D0D0D"/>
        </w:rPr>
        <w:t>of</w:t>
      </w:r>
      <w:r w:rsidRPr="004A64BA">
        <w:rPr>
          <w:color w:val="0D0D0D"/>
          <w:spacing w:val="-3"/>
        </w:rPr>
        <w:t xml:space="preserve"> </w:t>
      </w:r>
      <w:r w:rsidRPr="004A64BA">
        <w:rPr>
          <w:color w:val="0D0D0D"/>
        </w:rPr>
        <w:t>more</w:t>
      </w:r>
      <w:r w:rsidRPr="004A64BA">
        <w:rPr>
          <w:color w:val="0D0D0D"/>
          <w:spacing w:val="-4"/>
        </w:rPr>
        <w:t xml:space="preserve"> </w:t>
      </w:r>
      <w:r w:rsidRPr="004A64BA">
        <w:rPr>
          <w:color w:val="0D0D0D"/>
        </w:rPr>
        <w:t>interactive</w:t>
      </w:r>
      <w:r w:rsidRPr="004A64BA">
        <w:rPr>
          <w:color w:val="0D0D0D"/>
          <w:spacing w:val="-4"/>
        </w:rPr>
        <w:t xml:space="preserve"> </w:t>
      </w:r>
      <w:r w:rsidRPr="004A64BA">
        <w:rPr>
          <w:color w:val="0D0D0D"/>
        </w:rPr>
        <w:t>and</w:t>
      </w:r>
      <w:r w:rsidRPr="004A64BA">
        <w:rPr>
          <w:color w:val="0D0D0D"/>
          <w:spacing w:val="-1"/>
        </w:rPr>
        <w:t xml:space="preserve"> </w:t>
      </w:r>
      <w:r w:rsidRPr="004A64BA">
        <w:rPr>
          <w:color w:val="0D0D0D"/>
        </w:rPr>
        <w:t>short-form</w:t>
      </w:r>
      <w:r w:rsidRPr="004A64BA">
        <w:rPr>
          <w:color w:val="0D0D0D"/>
          <w:spacing w:val="-3"/>
        </w:rPr>
        <w:t xml:space="preserve"> </w:t>
      </w:r>
      <w:r w:rsidR="009546C3" w:rsidRPr="004A64BA">
        <w:rPr>
          <w:color w:val="0D0D0D"/>
        </w:rPr>
        <w:t>content</w:t>
      </w:r>
      <w:r w:rsidR="009546C3" w:rsidRPr="004A64BA">
        <w:t>. (</w:t>
      </w:r>
      <w:r w:rsidRPr="004A64BA">
        <w:t>Common</w:t>
      </w:r>
      <w:r w:rsidRPr="004A64BA">
        <w:rPr>
          <w:spacing w:val="-3"/>
        </w:rPr>
        <w:t xml:space="preserve"> </w:t>
      </w:r>
      <w:r w:rsidRPr="004A64BA">
        <w:t>Sense</w:t>
      </w:r>
      <w:r w:rsidRPr="004A64BA">
        <w:rPr>
          <w:spacing w:val="-4"/>
        </w:rPr>
        <w:t xml:space="preserve"> </w:t>
      </w:r>
      <w:r w:rsidRPr="004A64BA">
        <w:t xml:space="preserve">Media </w:t>
      </w:r>
      <w:r w:rsidRPr="004A64BA">
        <w:rPr>
          <w:spacing w:val="-2"/>
        </w:rPr>
        <w:t>2025)</w:t>
      </w:r>
      <w:r w:rsidR="009546C3" w:rsidRPr="004A64BA">
        <w:rPr>
          <w:spacing w:val="-2"/>
        </w:rPr>
        <w:t>.</w:t>
      </w:r>
    </w:p>
    <w:p w14:paraId="19211B2E" w14:textId="1E3C0E5E" w:rsidR="0015089F" w:rsidRPr="004A64BA" w:rsidRDefault="00C5377B" w:rsidP="004A64BA">
      <w:r w:rsidRPr="004A64BA">
        <w:rPr>
          <w:color w:val="1F1F1F"/>
        </w:rPr>
        <w:t>A</w:t>
      </w:r>
      <w:r w:rsidRPr="004A64BA">
        <w:rPr>
          <w:color w:val="1F1F1F"/>
          <w:spacing w:val="-15"/>
        </w:rPr>
        <w:t xml:space="preserve"> </w:t>
      </w:r>
      <w:r w:rsidRPr="004A64BA">
        <w:rPr>
          <w:color w:val="1F1F1F"/>
        </w:rPr>
        <w:t>study</w:t>
      </w:r>
      <w:r w:rsidRPr="004A64BA">
        <w:rPr>
          <w:color w:val="1F1F1F"/>
          <w:spacing w:val="-4"/>
        </w:rPr>
        <w:t xml:space="preserve"> </w:t>
      </w:r>
      <w:r w:rsidRPr="004A64BA">
        <w:rPr>
          <w:color w:val="1F1F1F"/>
        </w:rPr>
        <w:t>from</w:t>
      </w:r>
      <w:r w:rsidRPr="004A64BA">
        <w:rPr>
          <w:color w:val="1F1F1F"/>
          <w:spacing w:val="-3"/>
        </w:rPr>
        <w:t xml:space="preserve"> </w:t>
      </w:r>
      <w:r w:rsidRPr="004A64BA">
        <w:rPr>
          <w:color w:val="1F1F1F"/>
        </w:rPr>
        <w:t>South</w:t>
      </w:r>
      <w:r w:rsidRPr="004A64BA">
        <w:rPr>
          <w:color w:val="1F1F1F"/>
          <w:spacing w:val="-15"/>
        </w:rPr>
        <w:t xml:space="preserve"> </w:t>
      </w:r>
      <w:r w:rsidRPr="004A64BA">
        <w:rPr>
          <w:color w:val="1F1F1F"/>
        </w:rPr>
        <w:t>Africa</w:t>
      </w:r>
      <w:r w:rsidRPr="004A64BA">
        <w:rPr>
          <w:color w:val="1F1F1F"/>
          <w:spacing w:val="-4"/>
        </w:rPr>
        <w:t xml:space="preserve"> </w:t>
      </w:r>
      <w:r w:rsidRPr="004A64BA">
        <w:rPr>
          <w:color w:val="1F1F1F"/>
        </w:rPr>
        <w:t>also</w:t>
      </w:r>
      <w:r w:rsidRPr="004A64BA">
        <w:rPr>
          <w:color w:val="1F1F1F"/>
          <w:spacing w:val="-3"/>
        </w:rPr>
        <w:t xml:space="preserve"> </w:t>
      </w:r>
      <w:r w:rsidRPr="004A64BA">
        <w:rPr>
          <w:color w:val="1F1F1F"/>
        </w:rPr>
        <w:t>reveals</w:t>
      </w:r>
      <w:r w:rsidRPr="004A64BA">
        <w:rPr>
          <w:color w:val="1F1F1F"/>
          <w:spacing w:val="-4"/>
        </w:rPr>
        <w:t xml:space="preserve"> </w:t>
      </w:r>
      <w:r w:rsidRPr="004A64BA">
        <w:rPr>
          <w:color w:val="1F1F1F"/>
        </w:rPr>
        <w:t>increased</w:t>
      </w:r>
      <w:r w:rsidRPr="004A64BA">
        <w:rPr>
          <w:color w:val="1F1F1F"/>
          <w:spacing w:val="-3"/>
        </w:rPr>
        <w:t xml:space="preserve"> </w:t>
      </w:r>
      <w:r w:rsidRPr="004A64BA">
        <w:rPr>
          <w:color w:val="1F1F1F"/>
        </w:rPr>
        <w:t>screen</w:t>
      </w:r>
      <w:r w:rsidRPr="004A64BA">
        <w:rPr>
          <w:color w:val="1F1F1F"/>
          <w:spacing w:val="-3"/>
        </w:rPr>
        <w:t xml:space="preserve"> </w:t>
      </w:r>
      <w:r w:rsidRPr="004A64BA">
        <w:rPr>
          <w:color w:val="1F1F1F"/>
        </w:rPr>
        <w:t>use</w:t>
      </w:r>
      <w:r w:rsidRPr="004A64BA">
        <w:rPr>
          <w:color w:val="1F1F1F"/>
          <w:spacing w:val="-4"/>
        </w:rPr>
        <w:t xml:space="preserve"> </w:t>
      </w:r>
      <w:r w:rsidRPr="004A64BA">
        <w:rPr>
          <w:color w:val="1F1F1F"/>
        </w:rPr>
        <w:t>among</w:t>
      </w:r>
      <w:r w:rsidRPr="004A64BA">
        <w:rPr>
          <w:color w:val="1F1F1F"/>
          <w:spacing w:val="-3"/>
        </w:rPr>
        <w:t xml:space="preserve"> </w:t>
      </w:r>
      <w:r w:rsidRPr="004A64BA">
        <w:rPr>
          <w:color w:val="1F1F1F"/>
        </w:rPr>
        <w:t>both</w:t>
      </w:r>
      <w:r w:rsidRPr="004A64BA">
        <w:rPr>
          <w:color w:val="1F1F1F"/>
          <w:spacing w:val="-3"/>
        </w:rPr>
        <w:t xml:space="preserve"> </w:t>
      </w:r>
      <w:r w:rsidRPr="004A64BA">
        <w:rPr>
          <w:color w:val="1F1F1F"/>
        </w:rPr>
        <w:t>children</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adults, with implications for children’s cognitive, social, and physical development (</w:t>
      </w:r>
      <w:proofErr w:type="spellStart"/>
      <w:r w:rsidRPr="004A64BA">
        <w:rPr>
          <w:color w:val="1F1F1F"/>
        </w:rPr>
        <w:t>Karani</w:t>
      </w:r>
      <w:proofErr w:type="spellEnd"/>
      <w:r w:rsidRPr="004A64BA">
        <w:rPr>
          <w:color w:val="1F1F1F"/>
        </w:rPr>
        <w:t xml:space="preserve"> et al., 2022). In Kenya, media and technology are becoming deeply integrated into the lives of young</w:t>
      </w:r>
      <w:r w:rsidRPr="004A64BA">
        <w:rPr>
          <w:color w:val="1F1F1F"/>
          <w:spacing w:val="-2"/>
        </w:rPr>
        <w:t xml:space="preserve"> </w:t>
      </w:r>
      <w:r w:rsidRPr="004A64BA">
        <w:rPr>
          <w:color w:val="1F1F1F"/>
        </w:rPr>
        <w:t>children,</w:t>
      </w:r>
      <w:r w:rsidRPr="004A64BA">
        <w:rPr>
          <w:color w:val="1F1F1F"/>
          <w:spacing w:val="-2"/>
        </w:rPr>
        <w:t xml:space="preserve"> </w:t>
      </w:r>
      <w:r w:rsidRPr="004A64BA">
        <w:rPr>
          <w:color w:val="1F1F1F"/>
        </w:rPr>
        <w:t>from</w:t>
      </w:r>
      <w:r w:rsidRPr="004A64BA">
        <w:rPr>
          <w:color w:val="1F1F1F"/>
          <w:spacing w:val="-2"/>
        </w:rPr>
        <w:t xml:space="preserve"> </w:t>
      </w:r>
      <w:r w:rsidRPr="004A64BA">
        <w:rPr>
          <w:color w:val="1F1F1F"/>
        </w:rPr>
        <w:t>early</w:t>
      </w:r>
      <w:r w:rsidRPr="004A64BA">
        <w:rPr>
          <w:color w:val="1F1F1F"/>
          <w:spacing w:val="-2"/>
        </w:rPr>
        <w:t xml:space="preserve"> </w:t>
      </w:r>
      <w:r w:rsidRPr="004A64BA">
        <w:rPr>
          <w:color w:val="1F1F1F"/>
        </w:rPr>
        <w:t>childhood</w:t>
      </w:r>
      <w:r w:rsidRPr="004A64BA">
        <w:rPr>
          <w:color w:val="1F1F1F"/>
          <w:spacing w:val="-2"/>
        </w:rPr>
        <w:t xml:space="preserve"> </w:t>
      </w:r>
      <w:r w:rsidRPr="004A64BA">
        <w:rPr>
          <w:color w:val="1F1F1F"/>
        </w:rPr>
        <w:t>through</w:t>
      </w:r>
      <w:r w:rsidRPr="004A64BA">
        <w:rPr>
          <w:color w:val="1F1F1F"/>
          <w:spacing w:val="-2"/>
        </w:rPr>
        <w:t xml:space="preserve"> </w:t>
      </w:r>
      <w:r w:rsidRPr="004A64BA">
        <w:rPr>
          <w:color w:val="1F1F1F"/>
        </w:rPr>
        <w:t>school</w:t>
      </w:r>
      <w:r w:rsidRPr="004A64BA">
        <w:rPr>
          <w:color w:val="1F1F1F"/>
          <w:spacing w:val="-2"/>
        </w:rPr>
        <w:t xml:space="preserve"> </w:t>
      </w:r>
      <w:r w:rsidRPr="004A64BA">
        <w:rPr>
          <w:color w:val="1F1F1F"/>
        </w:rPr>
        <w:t>age</w:t>
      </w:r>
      <w:r w:rsidRPr="004A64BA">
        <w:rPr>
          <w:color w:val="1F1F1F"/>
          <w:spacing w:val="-2"/>
        </w:rPr>
        <w:t xml:space="preserve"> </w:t>
      </w:r>
      <w:r w:rsidRPr="004A64BA">
        <w:rPr>
          <w:color w:val="1F1F1F"/>
        </w:rPr>
        <w:t>(</w:t>
      </w:r>
      <w:proofErr w:type="spellStart"/>
      <w:r w:rsidRPr="004A64BA">
        <w:rPr>
          <w:color w:val="1F1F1F"/>
        </w:rPr>
        <w:t>Njiru</w:t>
      </w:r>
      <w:proofErr w:type="spellEnd"/>
      <w:r w:rsidRPr="004A64BA">
        <w:rPr>
          <w:color w:val="1F1F1F"/>
        </w:rPr>
        <w:t>,</w:t>
      </w:r>
      <w:r w:rsidRPr="004A64BA">
        <w:rPr>
          <w:color w:val="1F1F1F"/>
          <w:spacing w:val="-2"/>
        </w:rPr>
        <w:t xml:space="preserve"> </w:t>
      </w:r>
      <w:r w:rsidRPr="004A64BA">
        <w:rPr>
          <w:color w:val="1F1F1F"/>
        </w:rPr>
        <w:t>n.d.).</w:t>
      </w:r>
      <w:r w:rsidRPr="004A64BA">
        <w:rPr>
          <w:color w:val="1F1F1F"/>
          <w:spacing w:val="-2"/>
        </w:rPr>
        <w:t xml:space="preserve"> </w:t>
      </w:r>
      <w:r w:rsidRPr="004A64BA">
        <w:rPr>
          <w:color w:val="1F1F1F"/>
        </w:rPr>
        <w:t>Madigan</w:t>
      </w:r>
      <w:r w:rsidRPr="004A64BA">
        <w:rPr>
          <w:color w:val="1F1F1F"/>
          <w:spacing w:val="-2"/>
        </w:rPr>
        <w:t xml:space="preserve"> </w:t>
      </w:r>
      <w:r w:rsidRPr="004A64BA">
        <w:rPr>
          <w:color w:val="1F1F1F"/>
        </w:rPr>
        <w:t>et</w:t>
      </w:r>
      <w:r w:rsidRPr="004A64BA">
        <w:rPr>
          <w:color w:val="1F1F1F"/>
          <w:spacing w:val="-2"/>
        </w:rPr>
        <w:t xml:space="preserve"> </w:t>
      </w:r>
      <w:r w:rsidRPr="004A64BA">
        <w:rPr>
          <w:color w:val="1F1F1F"/>
        </w:rPr>
        <w:t>al.</w:t>
      </w:r>
      <w:r w:rsidRPr="004A64BA">
        <w:rPr>
          <w:color w:val="1F1F1F"/>
          <w:spacing w:val="-2"/>
        </w:rPr>
        <w:t xml:space="preserve"> </w:t>
      </w:r>
      <w:r w:rsidRPr="004A64BA">
        <w:rPr>
          <w:color w:val="1F1F1F"/>
        </w:rPr>
        <w:t xml:space="preserve">(2020) </w:t>
      </w:r>
      <w:r w:rsidRPr="004A64BA">
        <w:rPr>
          <w:color w:val="1F1F1F"/>
        </w:rPr>
        <w:lastRenderedPageBreak/>
        <w:t>found that most parents of children under eight in Kenya own smartphones or similar</w:t>
      </w:r>
      <w:r w:rsidR="009546C3" w:rsidRPr="004A64BA">
        <w:t xml:space="preserve"> </w:t>
      </w:r>
      <w:r w:rsidRPr="004A64BA">
        <w:rPr>
          <w:color w:val="1F1F1F"/>
        </w:rPr>
        <w:t>touchscreen</w:t>
      </w:r>
      <w:r w:rsidRPr="004A64BA">
        <w:rPr>
          <w:color w:val="1F1F1F"/>
          <w:spacing w:val="-4"/>
        </w:rPr>
        <w:t xml:space="preserve"> </w:t>
      </w:r>
      <w:r w:rsidRPr="004A64BA">
        <w:rPr>
          <w:color w:val="1F1F1F"/>
        </w:rPr>
        <w:t>devices,</w:t>
      </w:r>
      <w:r w:rsidRPr="004A64BA">
        <w:rPr>
          <w:color w:val="1F1F1F"/>
          <w:spacing w:val="-4"/>
        </w:rPr>
        <w:t xml:space="preserve"> </w:t>
      </w:r>
      <w:r w:rsidRPr="004A64BA">
        <w:rPr>
          <w:color w:val="1F1F1F"/>
        </w:rPr>
        <w:t>facilitating</w:t>
      </w:r>
      <w:r w:rsidRPr="004A64BA">
        <w:rPr>
          <w:color w:val="1F1F1F"/>
          <w:spacing w:val="-4"/>
        </w:rPr>
        <w:t xml:space="preserve"> </w:t>
      </w:r>
      <w:r w:rsidRPr="004A64BA">
        <w:rPr>
          <w:color w:val="1F1F1F"/>
        </w:rPr>
        <w:t>early</w:t>
      </w:r>
      <w:r w:rsidRPr="004A64BA">
        <w:rPr>
          <w:color w:val="1F1F1F"/>
          <w:spacing w:val="-4"/>
        </w:rPr>
        <w:t xml:space="preserve"> </w:t>
      </w:r>
      <w:r w:rsidRPr="004A64BA">
        <w:rPr>
          <w:color w:val="1F1F1F"/>
        </w:rPr>
        <w:t>exposure</w:t>
      </w:r>
      <w:r w:rsidRPr="004A64BA">
        <w:rPr>
          <w:color w:val="1F1F1F"/>
          <w:spacing w:val="-6"/>
        </w:rPr>
        <w:t xml:space="preserve"> </w:t>
      </w:r>
      <w:r w:rsidRPr="004A64BA">
        <w:rPr>
          <w:color w:val="1F1F1F"/>
        </w:rPr>
        <w:t>to</w:t>
      </w:r>
      <w:r w:rsidRPr="004A64BA">
        <w:rPr>
          <w:color w:val="1F1F1F"/>
          <w:spacing w:val="-2"/>
        </w:rPr>
        <w:t xml:space="preserve"> </w:t>
      </w:r>
      <w:r w:rsidRPr="004A64BA">
        <w:rPr>
          <w:color w:val="1F1F1F"/>
        </w:rPr>
        <w:t>screen-based</w:t>
      </w:r>
      <w:r w:rsidRPr="004A64BA">
        <w:rPr>
          <w:color w:val="1F1F1F"/>
          <w:spacing w:val="-2"/>
        </w:rPr>
        <w:t xml:space="preserve"> </w:t>
      </w:r>
      <w:r w:rsidRPr="004A64BA">
        <w:rPr>
          <w:color w:val="1F1F1F"/>
        </w:rPr>
        <w:t>activities</w:t>
      </w:r>
      <w:r w:rsidRPr="004A64BA">
        <w:rPr>
          <w:color w:val="1F1F1F"/>
          <w:spacing w:val="-4"/>
        </w:rPr>
        <w:t xml:space="preserve"> </w:t>
      </w:r>
      <w:r w:rsidRPr="004A64BA">
        <w:rPr>
          <w:color w:val="1F1F1F"/>
        </w:rPr>
        <w:t>(Madigan</w:t>
      </w:r>
      <w:r w:rsidRPr="004A64BA">
        <w:rPr>
          <w:color w:val="1F1F1F"/>
          <w:spacing w:val="-4"/>
        </w:rPr>
        <w:t xml:space="preserve"> </w:t>
      </w:r>
      <w:r w:rsidRPr="004A64BA">
        <w:rPr>
          <w:color w:val="1F1F1F"/>
        </w:rPr>
        <w:t>et</w:t>
      </w:r>
      <w:r w:rsidRPr="004A64BA">
        <w:rPr>
          <w:color w:val="1F1F1F"/>
          <w:spacing w:val="-4"/>
        </w:rPr>
        <w:t xml:space="preserve"> </w:t>
      </w:r>
      <w:r w:rsidRPr="004A64BA">
        <w:rPr>
          <w:color w:val="1F1F1F"/>
        </w:rPr>
        <w:t xml:space="preserve">al., </w:t>
      </w:r>
      <w:r w:rsidRPr="004A64BA">
        <w:rPr>
          <w:color w:val="1F1F1F"/>
          <w:spacing w:val="-2"/>
        </w:rPr>
        <w:t>2020).</w:t>
      </w:r>
    </w:p>
    <w:p w14:paraId="261C62C5" w14:textId="1180CB73" w:rsidR="0015089F" w:rsidRPr="004A64BA" w:rsidRDefault="000D5FF8" w:rsidP="004A64BA">
      <w:pPr>
        <w:pStyle w:val="Heading2"/>
      </w:pPr>
      <w:bookmarkStart w:id="19" w:name="_Toc231950135"/>
      <w:r w:rsidRPr="004A64BA">
        <w:t xml:space="preserve">2.2 </w:t>
      </w:r>
      <w:r w:rsidR="00C5377B" w:rsidRPr="004A64BA">
        <w:t>Pseudo-Autism</w:t>
      </w:r>
      <w:bookmarkEnd w:id="19"/>
    </w:p>
    <w:p w14:paraId="3CE59A03" w14:textId="10EDD79D" w:rsidR="0015089F" w:rsidRPr="004A64BA" w:rsidRDefault="00C5377B" w:rsidP="004A64BA">
      <w:r w:rsidRPr="004A64BA">
        <w:rPr>
          <w:color w:val="1F1F1F"/>
        </w:rPr>
        <w:t>Autism Spectrum Disorder (ASD) is a lifelong neurodevelopmental condition characterized by deficits in social communication, social interaction, and restricted, repetitive patterns of behaviour (American Psychiatric Association, 2013).</w:t>
      </w:r>
      <w:r w:rsidRPr="004A64BA">
        <w:rPr>
          <w:color w:val="1F1F1F"/>
          <w:spacing w:val="-3"/>
        </w:rPr>
        <w:t xml:space="preserve"> </w:t>
      </w:r>
      <w:r w:rsidRPr="004A64BA">
        <w:rPr>
          <w:color w:val="1F1F1F"/>
        </w:rPr>
        <w:t>According to the DSM-5 criteria, individuals must exhibit symptoms early in development that significantly impair</w:t>
      </w:r>
      <w:r w:rsidRPr="004A64BA">
        <w:rPr>
          <w:color w:val="1F1F1F"/>
          <w:spacing w:val="40"/>
        </w:rPr>
        <w:t xml:space="preserve"> </w:t>
      </w:r>
      <w:r w:rsidRPr="004A64BA">
        <w:rPr>
          <w:color w:val="1F1F1F"/>
        </w:rPr>
        <w:t>functioning.</w:t>
      </w:r>
      <w:r w:rsidR="00AF4595" w:rsidRPr="004A64BA">
        <w:rPr>
          <w:color w:val="1F1F1F"/>
          <w:spacing w:val="40"/>
        </w:rPr>
        <w:t xml:space="preserve"> It i</w:t>
      </w:r>
      <w:r w:rsidRPr="004A64BA">
        <w:rPr>
          <w:color w:val="1F1F1F"/>
        </w:rPr>
        <w:t>s a heterogeneous condition, meaning no two individuals share identical presentations</w:t>
      </w:r>
      <w:r w:rsidRPr="004A64BA">
        <w:rPr>
          <w:color w:val="1F1F1F"/>
          <w:spacing w:val="-6"/>
        </w:rPr>
        <w:t xml:space="preserve"> </w:t>
      </w:r>
      <w:r w:rsidRPr="004A64BA">
        <w:rPr>
          <w:color w:val="1F1F1F"/>
        </w:rPr>
        <w:t>(Lord</w:t>
      </w:r>
      <w:r w:rsidRPr="004A64BA">
        <w:rPr>
          <w:color w:val="1F1F1F"/>
          <w:spacing w:val="-3"/>
        </w:rPr>
        <w:t xml:space="preserve"> </w:t>
      </w:r>
      <w:r w:rsidRPr="004A64BA">
        <w:rPr>
          <w:color w:val="1F1F1F"/>
        </w:rPr>
        <w:t>et</w:t>
      </w:r>
      <w:r w:rsidRPr="004A64BA">
        <w:rPr>
          <w:color w:val="1F1F1F"/>
          <w:spacing w:val="-4"/>
        </w:rPr>
        <w:t xml:space="preserve"> </w:t>
      </w:r>
      <w:r w:rsidRPr="004A64BA">
        <w:rPr>
          <w:color w:val="1F1F1F"/>
        </w:rPr>
        <w:t>al.,</w:t>
      </w:r>
      <w:r w:rsidRPr="004A64BA">
        <w:rPr>
          <w:color w:val="1F1F1F"/>
          <w:spacing w:val="-4"/>
        </w:rPr>
        <w:t xml:space="preserve"> </w:t>
      </w:r>
      <w:r w:rsidRPr="004A64BA">
        <w:rPr>
          <w:color w:val="1F1F1F"/>
        </w:rPr>
        <w:t>2018).</w:t>
      </w:r>
      <w:r w:rsidRPr="004A64BA">
        <w:rPr>
          <w:color w:val="1F1F1F"/>
          <w:spacing w:val="-4"/>
        </w:rPr>
        <w:t xml:space="preserve"> </w:t>
      </w:r>
      <w:r w:rsidRPr="004A64BA">
        <w:rPr>
          <w:color w:val="1F1F1F"/>
        </w:rPr>
        <w:t>Despite</w:t>
      </w:r>
      <w:r w:rsidRPr="004A64BA">
        <w:rPr>
          <w:color w:val="1F1F1F"/>
          <w:spacing w:val="-5"/>
        </w:rPr>
        <w:t xml:space="preserve"> </w:t>
      </w:r>
      <w:r w:rsidRPr="004A64BA">
        <w:rPr>
          <w:color w:val="1F1F1F"/>
        </w:rPr>
        <w:t>this</w:t>
      </w:r>
      <w:r w:rsidRPr="004A64BA">
        <w:rPr>
          <w:color w:val="1F1F1F"/>
          <w:spacing w:val="-5"/>
        </w:rPr>
        <w:t xml:space="preserve"> </w:t>
      </w:r>
      <w:r w:rsidRPr="004A64BA">
        <w:rPr>
          <w:color w:val="1F1F1F"/>
        </w:rPr>
        <w:t>variability,</w:t>
      </w:r>
      <w:r w:rsidRPr="004A64BA">
        <w:rPr>
          <w:color w:val="1F1F1F"/>
          <w:spacing w:val="-15"/>
        </w:rPr>
        <w:t xml:space="preserve"> </w:t>
      </w:r>
      <w:r w:rsidRPr="004A64BA">
        <w:rPr>
          <w:color w:val="1F1F1F"/>
        </w:rPr>
        <w:t>ASD</w:t>
      </w:r>
      <w:r w:rsidRPr="004A64BA">
        <w:rPr>
          <w:color w:val="1F1F1F"/>
          <w:spacing w:val="-5"/>
        </w:rPr>
        <w:t xml:space="preserve"> </w:t>
      </w:r>
      <w:r w:rsidRPr="004A64BA">
        <w:rPr>
          <w:color w:val="1F1F1F"/>
        </w:rPr>
        <w:t>has</w:t>
      </w:r>
      <w:r w:rsidRPr="004A64BA">
        <w:rPr>
          <w:color w:val="1F1F1F"/>
          <w:spacing w:val="-5"/>
        </w:rPr>
        <w:t xml:space="preserve"> </w:t>
      </w:r>
      <w:r w:rsidRPr="004A64BA">
        <w:rPr>
          <w:color w:val="1F1F1F"/>
        </w:rPr>
        <w:t>a</w:t>
      </w:r>
      <w:r w:rsidRPr="004A64BA">
        <w:rPr>
          <w:color w:val="1F1F1F"/>
          <w:spacing w:val="-5"/>
        </w:rPr>
        <w:t xml:space="preserve"> </w:t>
      </w:r>
      <w:r w:rsidRPr="004A64BA">
        <w:rPr>
          <w:color w:val="1F1F1F"/>
        </w:rPr>
        <w:t>strong</w:t>
      </w:r>
      <w:r w:rsidRPr="004A64BA">
        <w:rPr>
          <w:color w:val="1F1F1F"/>
          <w:spacing w:val="-4"/>
        </w:rPr>
        <w:t xml:space="preserve"> </w:t>
      </w:r>
      <w:r w:rsidRPr="004A64BA">
        <w:rPr>
          <w:color w:val="1F1F1F"/>
        </w:rPr>
        <w:t>genetic</w:t>
      </w:r>
      <w:r w:rsidRPr="004A64BA">
        <w:rPr>
          <w:color w:val="1F1F1F"/>
          <w:spacing w:val="-5"/>
        </w:rPr>
        <w:t xml:space="preserve"> </w:t>
      </w:r>
      <w:r w:rsidRPr="004A64BA">
        <w:rPr>
          <w:color w:val="1F1F1F"/>
        </w:rPr>
        <w:t>basis,</w:t>
      </w:r>
      <w:r w:rsidRPr="004A64BA">
        <w:rPr>
          <w:color w:val="1F1F1F"/>
          <w:spacing w:val="-4"/>
        </w:rPr>
        <w:t xml:space="preserve"> </w:t>
      </w:r>
      <w:r w:rsidRPr="004A64BA">
        <w:rPr>
          <w:color w:val="1F1F1F"/>
        </w:rPr>
        <w:t>with twin and family studies estimating heritability as high as 80–90</w:t>
      </w:r>
      <w:r w:rsidR="009546C3" w:rsidRPr="004A64BA">
        <w:rPr>
          <w:color w:val="1F1F1F"/>
        </w:rPr>
        <w:t>% (</w:t>
      </w:r>
      <w:r w:rsidRPr="004A64BA">
        <w:rPr>
          <w:color w:val="1F1F1F"/>
        </w:rPr>
        <w:t>Tick et al., 2016). While diagnostic classifications emphasize thresholds, research increasingly supports viewing</w:t>
      </w:r>
      <w:r w:rsidRPr="004A64BA">
        <w:rPr>
          <w:color w:val="1F1F1F"/>
          <w:spacing w:val="-10"/>
        </w:rPr>
        <w:t xml:space="preserve"> </w:t>
      </w:r>
      <w:r w:rsidRPr="004A64BA">
        <w:rPr>
          <w:color w:val="1F1F1F"/>
        </w:rPr>
        <w:t>ASD as a continuum of traits rather than a discrete category (Lundström, 2012).</w:t>
      </w:r>
    </w:p>
    <w:p w14:paraId="4F524393" w14:textId="77777777" w:rsidR="0015089F" w:rsidRPr="004A64BA" w:rsidRDefault="00C5377B" w:rsidP="004A64BA">
      <w:r w:rsidRPr="004A64BA">
        <w:rPr>
          <w:color w:val="1F1F1F"/>
        </w:rPr>
        <w:t>Autistic-like</w:t>
      </w:r>
      <w:r w:rsidRPr="004A64BA">
        <w:rPr>
          <w:color w:val="1F1F1F"/>
          <w:spacing w:val="-5"/>
        </w:rPr>
        <w:t xml:space="preserve"> </w:t>
      </w:r>
      <w:r w:rsidRPr="004A64BA">
        <w:rPr>
          <w:color w:val="1F1F1F"/>
        </w:rPr>
        <w:t>traits</w:t>
      </w:r>
      <w:r w:rsidRPr="004A64BA">
        <w:rPr>
          <w:color w:val="1F1F1F"/>
          <w:spacing w:val="-4"/>
        </w:rPr>
        <w:t xml:space="preserve"> </w:t>
      </w:r>
      <w:r w:rsidRPr="004A64BA">
        <w:rPr>
          <w:color w:val="1F1F1F"/>
        </w:rPr>
        <w:t>(ALTs)</w:t>
      </w:r>
      <w:r w:rsidRPr="004A64BA">
        <w:rPr>
          <w:color w:val="1F1F1F"/>
          <w:spacing w:val="-3"/>
        </w:rPr>
        <w:t xml:space="preserve"> </w:t>
      </w:r>
      <w:r w:rsidRPr="004A64BA">
        <w:rPr>
          <w:color w:val="1F1F1F"/>
        </w:rPr>
        <w:t>refer</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subclinical</w:t>
      </w:r>
      <w:r w:rsidRPr="004A64BA">
        <w:rPr>
          <w:color w:val="1F1F1F"/>
          <w:spacing w:val="-3"/>
        </w:rPr>
        <w:t xml:space="preserve"> </w:t>
      </w:r>
      <w:r w:rsidRPr="004A64BA">
        <w:rPr>
          <w:color w:val="1F1F1F"/>
        </w:rPr>
        <w:t>characteristics</w:t>
      </w:r>
      <w:r w:rsidRPr="004A64BA">
        <w:rPr>
          <w:color w:val="1F1F1F"/>
          <w:spacing w:val="-4"/>
        </w:rPr>
        <w:t xml:space="preserve"> </w:t>
      </w:r>
      <w:r w:rsidRPr="004A64BA">
        <w:rPr>
          <w:color w:val="1F1F1F"/>
        </w:rPr>
        <w:t>that</w:t>
      </w:r>
      <w:r w:rsidRPr="004A64BA">
        <w:rPr>
          <w:color w:val="1F1F1F"/>
          <w:spacing w:val="-3"/>
        </w:rPr>
        <w:t xml:space="preserve"> </w:t>
      </w:r>
      <w:r w:rsidRPr="004A64BA">
        <w:rPr>
          <w:color w:val="1F1F1F"/>
        </w:rPr>
        <w:t>mirror</w:t>
      </w:r>
      <w:r w:rsidRPr="004A64BA">
        <w:rPr>
          <w:color w:val="1F1F1F"/>
          <w:spacing w:val="-15"/>
        </w:rPr>
        <w:t xml:space="preserve"> </w:t>
      </w:r>
      <w:r w:rsidRPr="004A64BA">
        <w:rPr>
          <w:color w:val="1F1F1F"/>
        </w:rPr>
        <w:t>ASD</w:t>
      </w:r>
      <w:r w:rsidRPr="004A64BA">
        <w:rPr>
          <w:color w:val="1F1F1F"/>
          <w:spacing w:val="-4"/>
        </w:rPr>
        <w:t xml:space="preserve"> </w:t>
      </w:r>
      <w:r w:rsidRPr="004A64BA">
        <w:rPr>
          <w:color w:val="1F1F1F"/>
        </w:rPr>
        <w:t>features—such as unusual social behaviour, communication style, or rigidity—but do not meet clinical diagnostic thresholds.</w:t>
      </w:r>
      <w:r w:rsidRPr="004A64BA">
        <w:rPr>
          <w:color w:val="1F1F1F"/>
          <w:spacing w:val="-9"/>
        </w:rPr>
        <w:t xml:space="preserve"> </w:t>
      </w:r>
      <w:r w:rsidRPr="004A64BA">
        <w:rPr>
          <w:color w:val="1F1F1F"/>
        </w:rPr>
        <w:t>As defined by Lundström et al. (2012),</w:t>
      </w:r>
      <w:r w:rsidRPr="004A64BA">
        <w:rPr>
          <w:color w:val="1F1F1F"/>
          <w:spacing w:val="-5"/>
        </w:rPr>
        <w:t xml:space="preserve"> </w:t>
      </w:r>
      <w:r w:rsidRPr="004A64BA">
        <w:rPr>
          <w:color w:val="1F1F1F"/>
        </w:rPr>
        <w:t>ALTs are “problems or peculiarities</w:t>
      </w:r>
      <w:r w:rsidRPr="004A64BA">
        <w:rPr>
          <w:color w:val="1F1F1F"/>
          <w:spacing w:val="-6"/>
        </w:rPr>
        <w:t xml:space="preserve"> </w:t>
      </w:r>
      <w:r w:rsidRPr="004A64BA">
        <w:rPr>
          <w:color w:val="1F1F1F"/>
        </w:rPr>
        <w:t>in</w:t>
      </w:r>
      <w:r w:rsidRPr="004A64BA">
        <w:rPr>
          <w:color w:val="1F1F1F"/>
          <w:spacing w:val="-5"/>
        </w:rPr>
        <w:t xml:space="preserve"> </w:t>
      </w:r>
      <w:r w:rsidRPr="004A64BA">
        <w:rPr>
          <w:color w:val="1F1F1F"/>
        </w:rPr>
        <w:t>socio-communicative</w:t>
      </w:r>
      <w:r w:rsidRPr="004A64BA">
        <w:rPr>
          <w:color w:val="1F1F1F"/>
          <w:spacing w:val="-5"/>
        </w:rPr>
        <w:t xml:space="preserve"> </w:t>
      </w:r>
      <w:r w:rsidRPr="004A64BA">
        <w:rPr>
          <w:color w:val="1F1F1F"/>
        </w:rPr>
        <w:t>behaviour,</w:t>
      </w:r>
      <w:r w:rsidRPr="004A64BA">
        <w:rPr>
          <w:color w:val="1F1F1F"/>
          <w:spacing w:val="-3"/>
        </w:rPr>
        <w:t xml:space="preserve"> </w:t>
      </w:r>
      <w:r w:rsidRPr="004A64BA">
        <w:rPr>
          <w:color w:val="1F1F1F"/>
        </w:rPr>
        <w:t>perception</w:t>
      </w:r>
      <w:r w:rsidRPr="004A64BA">
        <w:rPr>
          <w:color w:val="1F1F1F"/>
          <w:spacing w:val="-5"/>
        </w:rPr>
        <w:t xml:space="preserve"> </w:t>
      </w:r>
      <w:r w:rsidRPr="004A64BA">
        <w:rPr>
          <w:color w:val="1F1F1F"/>
        </w:rPr>
        <w:t>of</w:t>
      </w:r>
      <w:r w:rsidRPr="004A64BA">
        <w:rPr>
          <w:color w:val="1F1F1F"/>
          <w:spacing w:val="-6"/>
        </w:rPr>
        <w:t xml:space="preserve"> </w:t>
      </w:r>
      <w:r w:rsidRPr="004A64BA">
        <w:rPr>
          <w:color w:val="1F1F1F"/>
        </w:rPr>
        <w:t>others</w:t>
      </w:r>
      <w:r w:rsidRPr="004A64BA">
        <w:rPr>
          <w:color w:val="1F1F1F"/>
          <w:spacing w:val="-6"/>
        </w:rPr>
        <w:t xml:space="preserve"> </w:t>
      </w:r>
      <w:r w:rsidRPr="004A64BA">
        <w:rPr>
          <w:color w:val="1F1F1F"/>
        </w:rPr>
        <w:t>and</w:t>
      </w:r>
      <w:r w:rsidRPr="004A64BA">
        <w:rPr>
          <w:color w:val="1F1F1F"/>
          <w:spacing w:val="-3"/>
        </w:rPr>
        <w:t xml:space="preserve"> </w:t>
      </w:r>
      <w:r w:rsidRPr="004A64BA">
        <w:rPr>
          <w:color w:val="1F1F1F"/>
        </w:rPr>
        <w:t>self,</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adaptation to the environment” below the</w:t>
      </w:r>
      <w:r w:rsidRPr="004A64BA">
        <w:rPr>
          <w:color w:val="1F1F1F"/>
          <w:spacing w:val="-5"/>
        </w:rPr>
        <w:t xml:space="preserve"> </w:t>
      </w:r>
      <w:r w:rsidRPr="004A64BA">
        <w:rPr>
          <w:color w:val="1F1F1F"/>
        </w:rPr>
        <w:t>ASD threshold (Lundström, 2012). Genetic epidemiology studies confirm that</w:t>
      </w:r>
      <w:r w:rsidRPr="004A64BA">
        <w:rPr>
          <w:color w:val="1F1F1F"/>
          <w:spacing w:val="-6"/>
        </w:rPr>
        <w:t xml:space="preserve"> </w:t>
      </w:r>
      <w:r w:rsidRPr="004A64BA">
        <w:rPr>
          <w:color w:val="1F1F1F"/>
        </w:rPr>
        <w:t>ALTs and</w:t>
      </w:r>
      <w:r w:rsidRPr="004A64BA">
        <w:rPr>
          <w:color w:val="1F1F1F"/>
          <w:spacing w:val="-7"/>
        </w:rPr>
        <w:t xml:space="preserve"> </w:t>
      </w:r>
      <w:r w:rsidRPr="004A64BA">
        <w:rPr>
          <w:color w:val="1F1F1F"/>
        </w:rPr>
        <w:t>ASD share overlapping genetic susceptibilities, further supporting the idea that</w:t>
      </w:r>
      <w:r w:rsidRPr="004A64BA">
        <w:rPr>
          <w:color w:val="1F1F1F"/>
          <w:spacing w:val="-4"/>
        </w:rPr>
        <w:t xml:space="preserve"> </w:t>
      </w:r>
      <w:r w:rsidRPr="004A64BA">
        <w:rPr>
          <w:color w:val="1F1F1F"/>
        </w:rPr>
        <w:t>ASD lies at the extreme of a normal distribution of social and communicative traits (Jonsson, n.d.).</w:t>
      </w:r>
    </w:p>
    <w:p w14:paraId="7697D2D1" w14:textId="06A1C770" w:rsidR="0015089F" w:rsidRPr="004A64BA" w:rsidRDefault="00C5377B" w:rsidP="004A64BA">
      <w:r w:rsidRPr="004A64BA">
        <w:rPr>
          <w:color w:val="1F1F1F"/>
        </w:rPr>
        <w:t>The concept of pseudo-autism was first formally introduced by Kiyoshi Makita (1964) in his seminal</w:t>
      </w:r>
      <w:r w:rsidRPr="004A64BA">
        <w:rPr>
          <w:color w:val="1F1F1F"/>
          <w:spacing w:val="-6"/>
        </w:rPr>
        <w:t xml:space="preserve"> </w:t>
      </w:r>
      <w:r w:rsidRPr="004A64BA">
        <w:rPr>
          <w:color w:val="1F1F1F"/>
        </w:rPr>
        <w:t>paper</w:t>
      </w:r>
      <w:r w:rsidRPr="004A64BA">
        <w:rPr>
          <w:color w:val="1F1F1F"/>
          <w:spacing w:val="-2"/>
        </w:rPr>
        <w:t xml:space="preserve"> </w:t>
      </w:r>
      <w:r w:rsidRPr="004A64BA">
        <w:rPr>
          <w:color w:val="1F1F1F"/>
        </w:rPr>
        <w:t>“Early</w:t>
      </w:r>
      <w:r w:rsidRPr="004A64BA">
        <w:rPr>
          <w:color w:val="1F1F1F"/>
          <w:spacing w:val="-3"/>
        </w:rPr>
        <w:t xml:space="preserve"> </w:t>
      </w:r>
      <w:r w:rsidRPr="004A64BA">
        <w:rPr>
          <w:color w:val="1F1F1F"/>
        </w:rPr>
        <w:t>Infantile</w:t>
      </w:r>
      <w:r w:rsidRPr="004A64BA">
        <w:rPr>
          <w:color w:val="1F1F1F"/>
          <w:spacing w:val="-15"/>
        </w:rPr>
        <w:t xml:space="preserve"> </w:t>
      </w:r>
      <w:r w:rsidRPr="004A64BA">
        <w:rPr>
          <w:color w:val="1F1F1F"/>
        </w:rPr>
        <w:t>Autism,</w:t>
      </w:r>
      <w:r w:rsidRPr="004A64BA">
        <w:rPr>
          <w:color w:val="1F1F1F"/>
          <w:spacing w:val="-15"/>
        </w:rPr>
        <w:t xml:space="preserve"> </w:t>
      </w:r>
      <w:r w:rsidRPr="004A64BA">
        <w:rPr>
          <w:color w:val="1F1F1F"/>
        </w:rPr>
        <w:t>Autismus</w:t>
      </w:r>
      <w:r w:rsidRPr="004A64BA">
        <w:rPr>
          <w:color w:val="1F1F1F"/>
          <w:spacing w:val="-4"/>
        </w:rPr>
        <w:t xml:space="preserve"> </w:t>
      </w:r>
      <w:r w:rsidRPr="004A64BA">
        <w:rPr>
          <w:color w:val="1F1F1F"/>
        </w:rPr>
        <w:t>Infantum</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Pseudo-Autism.”</w:t>
      </w:r>
      <w:r w:rsidRPr="004A64BA">
        <w:rPr>
          <w:color w:val="1F1F1F"/>
          <w:spacing w:val="-4"/>
        </w:rPr>
        <w:t xml:space="preserve"> </w:t>
      </w:r>
      <w:r w:rsidRPr="004A64BA">
        <w:rPr>
          <w:color w:val="1F1F1F"/>
        </w:rPr>
        <w:t>In</w:t>
      </w:r>
      <w:r w:rsidRPr="004A64BA">
        <w:rPr>
          <w:color w:val="1F1F1F"/>
          <w:spacing w:val="-3"/>
        </w:rPr>
        <w:t xml:space="preserve"> </w:t>
      </w:r>
      <w:r w:rsidRPr="004A64BA">
        <w:rPr>
          <w:color w:val="1F1F1F"/>
        </w:rPr>
        <w:t>this</w:t>
      </w:r>
      <w:r w:rsidRPr="004A64BA">
        <w:rPr>
          <w:color w:val="1F1F1F"/>
          <w:spacing w:val="-4"/>
        </w:rPr>
        <w:t xml:space="preserve"> </w:t>
      </w:r>
      <w:r w:rsidRPr="004A64BA">
        <w:rPr>
          <w:color w:val="1F1F1F"/>
        </w:rPr>
        <w:t xml:space="preserve">work, </w:t>
      </w:r>
      <w:r w:rsidRPr="004A64BA">
        <w:rPr>
          <w:color w:val="1F1F1F"/>
        </w:rPr>
        <w:lastRenderedPageBreak/>
        <w:t>Makita proposed that some children exhibit autism-like behaviours not due to congenital neurodevelopmental conditions, but as a reactive response to environmental factors such as</w:t>
      </w:r>
      <w:r w:rsidR="009546C3" w:rsidRPr="004A64BA">
        <w:rPr>
          <w:color w:val="1F1F1F"/>
        </w:rPr>
        <w:t xml:space="preserve"> </w:t>
      </w:r>
      <w:r w:rsidRPr="004A64BA">
        <w:rPr>
          <w:color w:val="1F1F1F"/>
        </w:rPr>
        <w:t>early psychosocial deprivation, organic brain injury, or trauma. Makita et al classified into two forms organic pseudo-autism due to identifiable brain damage and neurotic pseudo- autism linked to emotional neglect or deprivation (Makita, 1964).</w:t>
      </w:r>
      <w:r w:rsidRPr="004A64BA">
        <w:rPr>
          <w:color w:val="1F1F1F"/>
          <w:spacing w:val="40"/>
        </w:rPr>
        <w:t xml:space="preserve"> </w:t>
      </w:r>
      <w:r w:rsidRPr="004A64BA">
        <w:rPr>
          <w:color w:val="1F1F1F"/>
        </w:rPr>
        <w:t>Later studies, notably those by Rutter et al. (1999) examining Romanian adoptees, provided empirical evidence supporting</w:t>
      </w:r>
      <w:r w:rsidRPr="004A64BA">
        <w:rPr>
          <w:color w:val="1F1F1F"/>
          <w:spacing w:val="-4"/>
        </w:rPr>
        <w:t xml:space="preserve"> </w:t>
      </w:r>
      <w:r w:rsidRPr="004A64BA">
        <w:rPr>
          <w:color w:val="1F1F1F"/>
        </w:rPr>
        <w:t>this</w:t>
      </w:r>
      <w:r w:rsidRPr="004A64BA">
        <w:rPr>
          <w:color w:val="1F1F1F"/>
          <w:spacing w:val="-5"/>
        </w:rPr>
        <w:t xml:space="preserve"> </w:t>
      </w:r>
      <w:r w:rsidRPr="004A64BA">
        <w:rPr>
          <w:color w:val="1F1F1F"/>
        </w:rPr>
        <w:t>distinction.</w:t>
      </w:r>
      <w:r w:rsidRPr="004A64BA">
        <w:rPr>
          <w:color w:val="1F1F1F"/>
          <w:spacing w:val="39"/>
        </w:rPr>
        <w:t xml:space="preserve"> </w:t>
      </w:r>
      <w:r w:rsidRPr="004A64BA">
        <w:rPr>
          <w:color w:val="1F1F1F"/>
        </w:rPr>
        <w:t>Although</w:t>
      </w:r>
      <w:r w:rsidRPr="004A64BA">
        <w:rPr>
          <w:color w:val="1F1F1F"/>
          <w:spacing w:val="-4"/>
        </w:rPr>
        <w:t xml:space="preserve"> </w:t>
      </w:r>
      <w:r w:rsidRPr="004A64BA">
        <w:rPr>
          <w:color w:val="1F1F1F"/>
        </w:rPr>
        <w:t>these</w:t>
      </w:r>
      <w:r w:rsidRPr="004A64BA">
        <w:rPr>
          <w:color w:val="1F1F1F"/>
          <w:spacing w:val="-5"/>
        </w:rPr>
        <w:t xml:space="preserve"> </w:t>
      </w:r>
      <w:r w:rsidRPr="004A64BA">
        <w:rPr>
          <w:color w:val="1F1F1F"/>
        </w:rPr>
        <w:t>children</w:t>
      </w:r>
      <w:r w:rsidRPr="004A64BA">
        <w:rPr>
          <w:color w:val="1F1F1F"/>
          <w:spacing w:val="-4"/>
        </w:rPr>
        <w:t xml:space="preserve"> </w:t>
      </w:r>
      <w:r w:rsidRPr="004A64BA">
        <w:rPr>
          <w:color w:val="1F1F1F"/>
        </w:rPr>
        <w:t>exhibited</w:t>
      </w:r>
      <w:r w:rsidRPr="004A64BA">
        <w:rPr>
          <w:color w:val="1F1F1F"/>
          <w:spacing w:val="-2"/>
        </w:rPr>
        <w:t xml:space="preserve"> </w:t>
      </w:r>
      <w:r w:rsidRPr="004A64BA">
        <w:rPr>
          <w:color w:val="1F1F1F"/>
        </w:rPr>
        <w:t>behaviours</w:t>
      </w:r>
      <w:r w:rsidRPr="004A64BA">
        <w:rPr>
          <w:color w:val="1F1F1F"/>
          <w:spacing w:val="-2"/>
        </w:rPr>
        <w:t xml:space="preserve"> </w:t>
      </w:r>
      <w:r w:rsidRPr="004A64BA">
        <w:rPr>
          <w:color w:val="1F1F1F"/>
        </w:rPr>
        <w:t>resembling</w:t>
      </w:r>
      <w:r w:rsidRPr="004A64BA">
        <w:rPr>
          <w:color w:val="1F1F1F"/>
          <w:spacing w:val="-4"/>
        </w:rPr>
        <w:t xml:space="preserve"> </w:t>
      </w:r>
      <w:r w:rsidRPr="004A64BA">
        <w:rPr>
          <w:color w:val="1F1F1F"/>
        </w:rPr>
        <w:t>autism, they diverged from classic autism cases in several key aspects: they demonstrated an equal sex ratio (contrasting the typical male predominance), maintained a normal head circumference,</w:t>
      </w:r>
      <w:r w:rsidRPr="004A64BA">
        <w:rPr>
          <w:color w:val="1F1F1F"/>
          <w:spacing w:val="-2"/>
        </w:rPr>
        <w:t xml:space="preserve"> </w:t>
      </w:r>
      <w:r w:rsidRPr="004A64BA">
        <w:rPr>
          <w:color w:val="1F1F1F"/>
        </w:rPr>
        <w:t>and</w:t>
      </w:r>
      <w:r w:rsidRPr="004A64BA">
        <w:rPr>
          <w:color w:val="1F1F1F"/>
          <w:spacing w:val="-2"/>
        </w:rPr>
        <w:t xml:space="preserve"> </w:t>
      </w:r>
      <w:r w:rsidRPr="004A64BA">
        <w:rPr>
          <w:color w:val="1F1F1F"/>
        </w:rPr>
        <w:t>showed</w:t>
      </w:r>
      <w:r w:rsidRPr="004A64BA">
        <w:rPr>
          <w:color w:val="1F1F1F"/>
          <w:spacing w:val="-2"/>
        </w:rPr>
        <w:t xml:space="preserve"> </w:t>
      </w:r>
      <w:r w:rsidRPr="004A64BA">
        <w:rPr>
          <w:color w:val="1F1F1F"/>
        </w:rPr>
        <w:t>notable</w:t>
      </w:r>
      <w:r w:rsidRPr="004A64BA">
        <w:rPr>
          <w:color w:val="1F1F1F"/>
          <w:spacing w:val="-3"/>
        </w:rPr>
        <w:t xml:space="preserve"> </w:t>
      </w:r>
      <w:r w:rsidRPr="004A64BA">
        <w:rPr>
          <w:color w:val="1F1F1F"/>
        </w:rPr>
        <w:t>symptom</w:t>
      </w:r>
      <w:r w:rsidRPr="004A64BA">
        <w:rPr>
          <w:color w:val="1F1F1F"/>
          <w:spacing w:val="-2"/>
        </w:rPr>
        <w:t xml:space="preserve"> </w:t>
      </w:r>
      <w:r w:rsidRPr="004A64BA">
        <w:rPr>
          <w:color w:val="1F1F1F"/>
        </w:rPr>
        <w:t>improvement</w:t>
      </w:r>
      <w:r w:rsidRPr="004A64BA">
        <w:rPr>
          <w:color w:val="1F1F1F"/>
          <w:spacing w:val="-2"/>
        </w:rPr>
        <w:t xml:space="preserve"> </w:t>
      </w:r>
      <w:r w:rsidRPr="004A64BA">
        <w:rPr>
          <w:color w:val="1F1F1F"/>
        </w:rPr>
        <w:t>by</w:t>
      </w:r>
      <w:r w:rsidRPr="004A64BA">
        <w:rPr>
          <w:color w:val="1F1F1F"/>
          <w:spacing w:val="-2"/>
        </w:rPr>
        <w:t xml:space="preserve"> </w:t>
      </w:r>
      <w:r w:rsidRPr="004A64BA">
        <w:rPr>
          <w:color w:val="1F1F1F"/>
        </w:rPr>
        <w:t>age</w:t>
      </w:r>
      <w:r w:rsidRPr="004A64BA">
        <w:rPr>
          <w:color w:val="1F1F1F"/>
          <w:spacing w:val="-3"/>
        </w:rPr>
        <w:t xml:space="preserve"> </w:t>
      </w:r>
      <w:r w:rsidRPr="004A64BA">
        <w:rPr>
          <w:color w:val="1F1F1F"/>
        </w:rPr>
        <w:t>six.</w:t>
      </w:r>
      <w:r w:rsidRPr="004A64BA">
        <w:rPr>
          <w:color w:val="1F1F1F"/>
          <w:spacing w:val="-2"/>
        </w:rPr>
        <w:t xml:space="preserve"> </w:t>
      </w:r>
      <w:r w:rsidRPr="004A64BA">
        <w:rPr>
          <w:color w:val="1F1F1F"/>
        </w:rPr>
        <w:t>Rutter</w:t>
      </w:r>
      <w:r w:rsidRPr="004A64BA">
        <w:rPr>
          <w:color w:val="1F1F1F"/>
          <w:spacing w:val="-4"/>
        </w:rPr>
        <w:t xml:space="preserve"> </w:t>
      </w:r>
      <w:r w:rsidRPr="004A64BA">
        <w:rPr>
          <w:color w:val="1F1F1F"/>
        </w:rPr>
        <w:t>and</w:t>
      </w:r>
      <w:r w:rsidRPr="004A64BA">
        <w:rPr>
          <w:color w:val="1F1F1F"/>
          <w:spacing w:val="-2"/>
        </w:rPr>
        <w:t xml:space="preserve"> </w:t>
      </w:r>
      <w:r w:rsidRPr="004A64BA">
        <w:rPr>
          <w:color w:val="1F1F1F"/>
        </w:rPr>
        <w:t>colleagues referred to this distinct presentation as quasi-autism (Rutter et al., 2007).</w:t>
      </w:r>
      <w:r w:rsidRPr="004A64BA">
        <w:rPr>
          <w:color w:val="1F1F1F"/>
          <w:spacing w:val="40"/>
        </w:rPr>
        <w:t xml:space="preserve"> </w:t>
      </w:r>
      <w:r w:rsidRPr="004A64BA">
        <w:rPr>
          <w:color w:val="1F1F1F"/>
        </w:rPr>
        <w:t>Other terms being used include virtual autism and ASD-like symptoms.</w:t>
      </w:r>
    </w:p>
    <w:p w14:paraId="397F99E2" w14:textId="71A37981" w:rsidR="0015089F" w:rsidRPr="004A64BA" w:rsidRDefault="000D5FF8" w:rsidP="004A64BA">
      <w:pPr>
        <w:pStyle w:val="Heading2"/>
      </w:pPr>
      <w:bookmarkStart w:id="20" w:name="_Toc231950136"/>
      <w:r w:rsidRPr="004A64BA">
        <w:t xml:space="preserve">2.3 </w:t>
      </w:r>
      <w:r w:rsidR="00C5377B" w:rsidRPr="004A64BA">
        <w:t>Effects</w:t>
      </w:r>
      <w:r w:rsidR="00C5377B" w:rsidRPr="004A64BA">
        <w:rPr>
          <w:spacing w:val="-4"/>
        </w:rPr>
        <w:t xml:space="preserve"> </w:t>
      </w:r>
      <w:r w:rsidR="00C5377B" w:rsidRPr="004A64BA">
        <w:t>of</w:t>
      </w:r>
      <w:r w:rsidR="00C5377B" w:rsidRPr="004A64BA">
        <w:rPr>
          <w:spacing w:val="-2"/>
        </w:rPr>
        <w:t xml:space="preserve"> </w:t>
      </w:r>
      <w:r w:rsidR="00C5377B" w:rsidRPr="004A64BA">
        <w:t>digital</w:t>
      </w:r>
      <w:r w:rsidR="00C5377B" w:rsidRPr="004A64BA">
        <w:rPr>
          <w:spacing w:val="-2"/>
        </w:rPr>
        <w:t xml:space="preserve"> </w:t>
      </w:r>
      <w:r w:rsidR="00C5377B" w:rsidRPr="004A64BA">
        <w:t>screen</w:t>
      </w:r>
      <w:r w:rsidR="00C5377B" w:rsidRPr="004A64BA">
        <w:rPr>
          <w:spacing w:val="-2"/>
        </w:rPr>
        <w:t xml:space="preserve"> </w:t>
      </w:r>
      <w:r w:rsidR="00C5377B" w:rsidRPr="004A64BA">
        <w:t>times</w:t>
      </w:r>
      <w:r w:rsidR="00C5377B" w:rsidRPr="004A64BA">
        <w:rPr>
          <w:spacing w:val="-3"/>
        </w:rPr>
        <w:t xml:space="preserve"> </w:t>
      </w:r>
      <w:r w:rsidR="00C5377B" w:rsidRPr="004A64BA">
        <w:t>on</w:t>
      </w:r>
      <w:r w:rsidR="00C5377B" w:rsidRPr="004A64BA">
        <w:rPr>
          <w:spacing w:val="-2"/>
        </w:rPr>
        <w:t xml:space="preserve"> </w:t>
      </w:r>
      <w:r w:rsidR="00C5377B" w:rsidRPr="004A64BA">
        <w:t>early</w:t>
      </w:r>
      <w:r w:rsidR="00C5377B" w:rsidRPr="004A64BA">
        <w:rPr>
          <w:spacing w:val="-2"/>
        </w:rPr>
        <w:t xml:space="preserve"> childhood</w:t>
      </w:r>
      <w:bookmarkEnd w:id="20"/>
    </w:p>
    <w:p w14:paraId="66ABF6EF" w14:textId="700F744F" w:rsidR="0015089F" w:rsidRPr="004A64BA" w:rsidRDefault="00C5377B" w:rsidP="004A64BA">
      <w:r w:rsidRPr="004A64BA">
        <w:rPr>
          <w:color w:val="1F1F1F"/>
        </w:rPr>
        <w:t>While digital technology can enhance various aspects of life, excessive use may lead to addiction and negative</w:t>
      </w:r>
      <w:r w:rsidRPr="004A64BA">
        <w:rPr>
          <w:color w:val="1F1F1F"/>
          <w:spacing w:val="-1"/>
        </w:rPr>
        <w:t xml:space="preserve"> </w:t>
      </w:r>
      <w:r w:rsidRPr="004A64BA">
        <w:rPr>
          <w:color w:val="1F1F1F"/>
        </w:rPr>
        <w:t>outcomes. Screen time has</w:t>
      </w:r>
      <w:r w:rsidRPr="004A64BA">
        <w:rPr>
          <w:color w:val="1F1F1F"/>
          <w:spacing w:val="-1"/>
        </w:rPr>
        <w:t xml:space="preserve"> </w:t>
      </w:r>
      <w:r w:rsidRPr="004A64BA">
        <w:rPr>
          <w:color w:val="1F1F1F"/>
        </w:rPr>
        <w:t>been associated with various</w:t>
      </w:r>
      <w:r w:rsidRPr="004A64BA">
        <w:rPr>
          <w:color w:val="1F1F1F"/>
          <w:spacing w:val="-1"/>
        </w:rPr>
        <w:t xml:space="preserve"> </w:t>
      </w:r>
      <w:r w:rsidRPr="004A64BA">
        <w:rPr>
          <w:color w:val="1F1F1F"/>
        </w:rPr>
        <w:t>health issues. Prolonged</w:t>
      </w:r>
      <w:r w:rsidRPr="004A64BA">
        <w:rPr>
          <w:color w:val="1F1F1F"/>
          <w:spacing w:val="-4"/>
        </w:rPr>
        <w:t xml:space="preserve"> </w:t>
      </w:r>
      <w:r w:rsidRPr="004A64BA">
        <w:rPr>
          <w:color w:val="1F1F1F"/>
        </w:rPr>
        <w:t>use</w:t>
      </w:r>
      <w:r w:rsidRPr="004A64BA">
        <w:rPr>
          <w:color w:val="1F1F1F"/>
          <w:spacing w:val="-5"/>
        </w:rPr>
        <w:t xml:space="preserve"> </w:t>
      </w:r>
      <w:r w:rsidRPr="004A64BA">
        <w:rPr>
          <w:color w:val="1F1F1F"/>
        </w:rPr>
        <w:t>of</w:t>
      </w:r>
      <w:r w:rsidRPr="004A64BA">
        <w:rPr>
          <w:color w:val="1F1F1F"/>
          <w:spacing w:val="-4"/>
        </w:rPr>
        <w:t xml:space="preserve"> </w:t>
      </w:r>
      <w:r w:rsidRPr="004A64BA">
        <w:rPr>
          <w:color w:val="1F1F1F"/>
        </w:rPr>
        <w:t>digital</w:t>
      </w:r>
      <w:r w:rsidRPr="004A64BA">
        <w:rPr>
          <w:color w:val="1F1F1F"/>
          <w:spacing w:val="-4"/>
        </w:rPr>
        <w:t xml:space="preserve"> </w:t>
      </w:r>
      <w:r w:rsidRPr="004A64BA">
        <w:rPr>
          <w:color w:val="1F1F1F"/>
        </w:rPr>
        <w:t>devices</w:t>
      </w:r>
      <w:r w:rsidRPr="004A64BA">
        <w:rPr>
          <w:color w:val="1F1F1F"/>
          <w:spacing w:val="-5"/>
        </w:rPr>
        <w:t xml:space="preserve"> </w:t>
      </w:r>
      <w:r w:rsidRPr="004A64BA">
        <w:rPr>
          <w:color w:val="1F1F1F"/>
        </w:rPr>
        <w:t>is</w:t>
      </w:r>
      <w:r w:rsidRPr="004A64BA">
        <w:rPr>
          <w:color w:val="1F1F1F"/>
          <w:spacing w:val="-4"/>
        </w:rPr>
        <w:t xml:space="preserve"> </w:t>
      </w:r>
      <w:r w:rsidRPr="004A64BA">
        <w:rPr>
          <w:color w:val="1F1F1F"/>
        </w:rPr>
        <w:t>associated</w:t>
      </w:r>
      <w:r w:rsidRPr="004A64BA">
        <w:rPr>
          <w:color w:val="1F1F1F"/>
          <w:spacing w:val="-4"/>
        </w:rPr>
        <w:t xml:space="preserve"> </w:t>
      </w:r>
      <w:r w:rsidRPr="004A64BA">
        <w:rPr>
          <w:color w:val="1F1F1F"/>
        </w:rPr>
        <w:t>with</w:t>
      </w:r>
      <w:r w:rsidRPr="004A64BA">
        <w:rPr>
          <w:color w:val="1F1F1F"/>
          <w:spacing w:val="-4"/>
        </w:rPr>
        <w:t xml:space="preserve"> </w:t>
      </w:r>
      <w:r w:rsidRPr="004A64BA">
        <w:rPr>
          <w:color w:val="1F1F1F"/>
        </w:rPr>
        <w:t>increased</w:t>
      </w:r>
      <w:r w:rsidRPr="004A64BA">
        <w:rPr>
          <w:color w:val="1F1F1F"/>
          <w:spacing w:val="-4"/>
        </w:rPr>
        <w:t xml:space="preserve"> </w:t>
      </w:r>
      <w:r w:rsidRPr="004A64BA">
        <w:rPr>
          <w:color w:val="1F1F1F"/>
        </w:rPr>
        <w:t>risk</w:t>
      </w:r>
      <w:r w:rsidRPr="004A64BA">
        <w:rPr>
          <w:color w:val="1F1F1F"/>
          <w:spacing w:val="-4"/>
        </w:rPr>
        <w:t xml:space="preserve"> </w:t>
      </w:r>
      <w:r w:rsidRPr="004A64BA">
        <w:rPr>
          <w:color w:val="1F1F1F"/>
        </w:rPr>
        <w:t>of</w:t>
      </w:r>
      <w:r w:rsidRPr="004A64BA">
        <w:rPr>
          <w:color w:val="1F1F1F"/>
          <w:spacing w:val="-5"/>
        </w:rPr>
        <w:t xml:space="preserve"> </w:t>
      </w:r>
      <w:r w:rsidRPr="004A64BA">
        <w:rPr>
          <w:color w:val="1F1F1F"/>
        </w:rPr>
        <w:t>obesity,</w:t>
      </w:r>
      <w:r w:rsidRPr="004A64BA">
        <w:rPr>
          <w:color w:val="1F1F1F"/>
          <w:spacing w:val="-4"/>
        </w:rPr>
        <w:t xml:space="preserve"> </w:t>
      </w:r>
      <w:r w:rsidRPr="004A64BA">
        <w:rPr>
          <w:color w:val="1F1F1F"/>
        </w:rPr>
        <w:t>hypertension</w:t>
      </w:r>
      <w:r w:rsidRPr="004A64BA">
        <w:rPr>
          <w:color w:val="1F1F1F"/>
          <w:spacing w:val="-4"/>
        </w:rPr>
        <w:t xml:space="preserve"> </w:t>
      </w:r>
      <w:r w:rsidRPr="004A64BA">
        <w:rPr>
          <w:color w:val="1F1F1F"/>
        </w:rPr>
        <w:t xml:space="preserve">and type 2 diabetes primarily due to sedentary behaviour and exposure to food advertising that promotes unhealthy eating </w:t>
      </w:r>
      <w:r w:rsidR="009546C3" w:rsidRPr="004A64BA">
        <w:rPr>
          <w:color w:val="1F1F1F"/>
        </w:rPr>
        <w:t>habits (</w:t>
      </w:r>
      <w:r w:rsidRPr="004A64BA">
        <w:rPr>
          <w:color w:val="1F1F1F"/>
        </w:rPr>
        <w:t>Robinson et al., 2017). It can also contribute to sleep disturbances, including delayed sleep onset and reduced sleep duration, particularly when screen use occurs close to bedtime due to the blue light emitted by screens disrupting melatonin production (Carter et al., 2016).</w:t>
      </w:r>
      <w:r w:rsidRPr="004A64BA">
        <w:rPr>
          <w:color w:val="1F1F1F"/>
          <w:spacing w:val="-2"/>
        </w:rPr>
        <w:t xml:space="preserve"> </w:t>
      </w:r>
      <w:r w:rsidRPr="004A64BA">
        <w:rPr>
          <w:color w:val="1F1F1F"/>
        </w:rPr>
        <w:t xml:space="preserve">Additionally, children may experience ocular strain, such as dry eyes, headaches, and blurred </w:t>
      </w:r>
      <w:r w:rsidR="009546C3" w:rsidRPr="004A64BA">
        <w:rPr>
          <w:color w:val="1F1F1F"/>
        </w:rPr>
        <w:t>vision (</w:t>
      </w:r>
      <w:r w:rsidRPr="004A64BA">
        <w:rPr>
          <w:color w:val="1F1F1F"/>
        </w:rPr>
        <w:t>Rosenfield, 2011).</w:t>
      </w:r>
    </w:p>
    <w:p w14:paraId="593ABBE1" w14:textId="47EBDD1D" w:rsidR="0015089F" w:rsidRPr="004A64BA" w:rsidRDefault="00C5377B" w:rsidP="004A64BA">
      <w:r w:rsidRPr="004A64BA">
        <w:rPr>
          <w:color w:val="1F1F1F"/>
        </w:rPr>
        <w:t>Beyond</w:t>
      </w:r>
      <w:r w:rsidRPr="004A64BA">
        <w:rPr>
          <w:color w:val="1F1F1F"/>
          <w:spacing w:val="-1"/>
        </w:rPr>
        <w:t xml:space="preserve"> </w:t>
      </w:r>
      <w:r w:rsidRPr="004A64BA">
        <w:rPr>
          <w:color w:val="1F1F1F"/>
        </w:rPr>
        <w:t>these,</w:t>
      </w:r>
      <w:r w:rsidRPr="004A64BA">
        <w:rPr>
          <w:color w:val="1F1F1F"/>
          <w:spacing w:val="-1"/>
        </w:rPr>
        <w:t xml:space="preserve"> </w:t>
      </w:r>
      <w:r w:rsidRPr="004A64BA">
        <w:rPr>
          <w:color w:val="1F1F1F"/>
        </w:rPr>
        <w:t>screen</w:t>
      </w:r>
      <w:r w:rsidRPr="004A64BA">
        <w:rPr>
          <w:color w:val="1F1F1F"/>
          <w:spacing w:val="-1"/>
        </w:rPr>
        <w:t xml:space="preserve"> </w:t>
      </w:r>
      <w:r w:rsidRPr="004A64BA">
        <w:rPr>
          <w:color w:val="1F1F1F"/>
        </w:rPr>
        <w:t>time</w:t>
      </w:r>
      <w:r w:rsidRPr="004A64BA">
        <w:rPr>
          <w:color w:val="1F1F1F"/>
          <w:spacing w:val="-1"/>
        </w:rPr>
        <w:t xml:space="preserve"> </w:t>
      </w:r>
      <w:r w:rsidRPr="004A64BA">
        <w:rPr>
          <w:color w:val="1F1F1F"/>
        </w:rPr>
        <w:t>is</w:t>
      </w:r>
      <w:r w:rsidRPr="004A64BA">
        <w:rPr>
          <w:color w:val="1F1F1F"/>
          <w:spacing w:val="-2"/>
        </w:rPr>
        <w:t xml:space="preserve"> </w:t>
      </w:r>
      <w:r w:rsidRPr="004A64BA">
        <w:rPr>
          <w:color w:val="1F1F1F"/>
        </w:rPr>
        <w:t>linked</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several</w:t>
      </w:r>
      <w:r w:rsidRPr="004A64BA">
        <w:rPr>
          <w:color w:val="1F1F1F"/>
          <w:spacing w:val="-1"/>
        </w:rPr>
        <w:t xml:space="preserve"> </w:t>
      </w:r>
      <w:r w:rsidRPr="004A64BA">
        <w:rPr>
          <w:color w:val="1F1F1F"/>
        </w:rPr>
        <w:t>psychiatric</w:t>
      </w:r>
      <w:r w:rsidRPr="004A64BA">
        <w:rPr>
          <w:color w:val="1F1F1F"/>
          <w:spacing w:val="-1"/>
        </w:rPr>
        <w:t xml:space="preserve"> </w:t>
      </w:r>
      <w:r w:rsidRPr="004A64BA">
        <w:rPr>
          <w:color w:val="1F1F1F"/>
        </w:rPr>
        <w:t>health</w:t>
      </w:r>
      <w:r w:rsidRPr="004A64BA">
        <w:rPr>
          <w:color w:val="1F1F1F"/>
          <w:spacing w:val="-1"/>
        </w:rPr>
        <w:t xml:space="preserve"> </w:t>
      </w:r>
      <w:r w:rsidRPr="004A64BA">
        <w:rPr>
          <w:color w:val="1F1F1F"/>
        </w:rPr>
        <w:t>risks</w:t>
      </w:r>
      <w:r w:rsidRPr="004A64BA">
        <w:rPr>
          <w:color w:val="1F1F1F"/>
          <w:spacing w:val="-2"/>
        </w:rPr>
        <w:t xml:space="preserve"> </w:t>
      </w:r>
      <w:r w:rsidRPr="004A64BA">
        <w:rPr>
          <w:color w:val="1F1F1F"/>
        </w:rPr>
        <w:t>in</w:t>
      </w:r>
      <w:r w:rsidRPr="004A64BA">
        <w:rPr>
          <w:color w:val="1F1F1F"/>
          <w:spacing w:val="-1"/>
        </w:rPr>
        <w:t xml:space="preserve"> </w:t>
      </w:r>
      <w:r w:rsidRPr="004A64BA">
        <w:rPr>
          <w:color w:val="1F1F1F"/>
        </w:rPr>
        <w:t>children.</w:t>
      </w:r>
      <w:r w:rsidRPr="004A64BA">
        <w:rPr>
          <w:color w:val="1F1F1F"/>
          <w:spacing w:val="-1"/>
        </w:rPr>
        <w:t xml:space="preserve"> </w:t>
      </w:r>
      <w:r w:rsidRPr="004A64BA">
        <w:rPr>
          <w:color w:val="1F1F1F"/>
        </w:rPr>
        <w:t xml:space="preserve">Excessive screen time in early childhood has been associated with a range of developmental, </w:t>
      </w:r>
      <w:r w:rsidRPr="004A64BA">
        <w:rPr>
          <w:color w:val="1F1F1F"/>
        </w:rPr>
        <w:lastRenderedPageBreak/>
        <w:t>behavioural,</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psychological</w:t>
      </w:r>
      <w:r w:rsidRPr="004A64BA">
        <w:rPr>
          <w:color w:val="1F1F1F"/>
          <w:spacing w:val="-4"/>
        </w:rPr>
        <w:t xml:space="preserve"> </w:t>
      </w:r>
      <w:r w:rsidRPr="004A64BA">
        <w:rPr>
          <w:color w:val="1F1F1F"/>
        </w:rPr>
        <w:t>concerns.</w:t>
      </w:r>
      <w:r w:rsidRPr="004A64BA">
        <w:rPr>
          <w:color w:val="1F1F1F"/>
          <w:spacing w:val="-5"/>
        </w:rPr>
        <w:t xml:space="preserve"> </w:t>
      </w:r>
      <w:r w:rsidRPr="004A64BA">
        <w:rPr>
          <w:color w:val="1F1F1F"/>
        </w:rPr>
        <w:t>Prolonged</w:t>
      </w:r>
      <w:r w:rsidRPr="004A64BA">
        <w:rPr>
          <w:color w:val="1F1F1F"/>
          <w:spacing w:val="-4"/>
        </w:rPr>
        <w:t xml:space="preserve"> </w:t>
      </w:r>
      <w:r w:rsidRPr="004A64BA">
        <w:rPr>
          <w:color w:val="1F1F1F"/>
        </w:rPr>
        <w:t>exposure,</w:t>
      </w:r>
      <w:r w:rsidRPr="004A64BA">
        <w:rPr>
          <w:color w:val="1F1F1F"/>
          <w:spacing w:val="-4"/>
        </w:rPr>
        <w:t xml:space="preserve"> </w:t>
      </w:r>
      <w:r w:rsidRPr="004A64BA">
        <w:rPr>
          <w:color w:val="1F1F1F"/>
        </w:rPr>
        <w:t>particularly</w:t>
      </w:r>
      <w:r w:rsidRPr="004A64BA">
        <w:rPr>
          <w:color w:val="1F1F1F"/>
          <w:spacing w:val="-4"/>
        </w:rPr>
        <w:t xml:space="preserve"> </w:t>
      </w:r>
      <w:r w:rsidRPr="004A64BA">
        <w:rPr>
          <w:color w:val="1F1F1F"/>
        </w:rPr>
        <w:t>in</w:t>
      </w:r>
      <w:r w:rsidRPr="004A64BA">
        <w:rPr>
          <w:color w:val="1F1F1F"/>
          <w:spacing w:val="-5"/>
        </w:rPr>
        <w:t xml:space="preserve"> </w:t>
      </w:r>
      <w:r w:rsidRPr="004A64BA">
        <w:rPr>
          <w:color w:val="1F1F1F"/>
        </w:rPr>
        <w:t>children</w:t>
      </w:r>
      <w:r w:rsidRPr="004A64BA">
        <w:rPr>
          <w:color w:val="1F1F1F"/>
          <w:spacing w:val="-4"/>
        </w:rPr>
        <w:t xml:space="preserve"> </w:t>
      </w:r>
      <w:r w:rsidRPr="004A64BA">
        <w:rPr>
          <w:color w:val="1F1F1F"/>
        </w:rPr>
        <w:t>under the age of five, can lead to delays in language development, poorer executive functioning,</w:t>
      </w:r>
      <w:r w:rsidR="009546C3" w:rsidRPr="004A64BA">
        <w:t xml:space="preserve"> </w:t>
      </w:r>
      <w:r w:rsidRPr="004A64BA">
        <w:rPr>
          <w:color w:val="1F1F1F"/>
        </w:rPr>
        <w:t xml:space="preserve">and reduced attention </w:t>
      </w:r>
      <w:r w:rsidR="009546C3" w:rsidRPr="004A64BA">
        <w:rPr>
          <w:color w:val="1F1F1F"/>
        </w:rPr>
        <w:t>spans (</w:t>
      </w:r>
      <w:r w:rsidRPr="004A64BA">
        <w:rPr>
          <w:color w:val="1F1F1F"/>
        </w:rPr>
        <w:t>Madigan et al., 2020). It also limits parent-child social interactions, which are</w:t>
      </w:r>
      <w:r w:rsidRPr="004A64BA">
        <w:rPr>
          <w:color w:val="1F1F1F"/>
          <w:spacing w:val="-2"/>
        </w:rPr>
        <w:t xml:space="preserve"> </w:t>
      </w:r>
      <w:r w:rsidRPr="004A64BA">
        <w:rPr>
          <w:color w:val="1F1F1F"/>
        </w:rPr>
        <w:t>critical for</w:t>
      </w:r>
      <w:r w:rsidRPr="004A64BA">
        <w:rPr>
          <w:color w:val="1F1F1F"/>
          <w:spacing w:val="-1"/>
        </w:rPr>
        <w:t xml:space="preserve"> </w:t>
      </w:r>
      <w:r w:rsidRPr="004A64BA">
        <w:rPr>
          <w:color w:val="1F1F1F"/>
        </w:rPr>
        <w:t>learning social cues</w:t>
      </w:r>
      <w:r w:rsidRPr="004A64BA">
        <w:rPr>
          <w:color w:val="1F1F1F"/>
          <w:spacing w:val="-1"/>
        </w:rPr>
        <w:t xml:space="preserve"> </w:t>
      </w:r>
      <w:r w:rsidRPr="004A64BA">
        <w:rPr>
          <w:color w:val="1F1F1F"/>
        </w:rPr>
        <w:t xml:space="preserve">and emotional </w:t>
      </w:r>
      <w:r w:rsidR="009546C3" w:rsidRPr="004A64BA">
        <w:rPr>
          <w:color w:val="1F1F1F"/>
        </w:rPr>
        <w:t>regulation (</w:t>
      </w:r>
      <w:r w:rsidRPr="004A64BA">
        <w:rPr>
          <w:color w:val="1F1F1F"/>
        </w:rPr>
        <w:t>Anderson &amp; Hanson, 2017;</w:t>
      </w:r>
      <w:r w:rsidRPr="004A64BA">
        <w:rPr>
          <w:color w:val="1F1F1F"/>
          <w:spacing w:val="-7"/>
        </w:rPr>
        <w:t xml:space="preserve"> </w:t>
      </w:r>
      <w:r w:rsidRPr="004A64BA">
        <w:rPr>
          <w:color w:val="1F1F1F"/>
        </w:rPr>
        <w:t xml:space="preserve">AAP, 2016). High screen use has also been linked to increased behavioural problems, such as aggression and hyperactivity, especially when screen time replaces physical activity or interactive </w:t>
      </w:r>
      <w:r w:rsidR="009546C3" w:rsidRPr="004A64BA">
        <w:rPr>
          <w:color w:val="1F1F1F"/>
        </w:rPr>
        <w:t>play (</w:t>
      </w:r>
      <w:r w:rsidRPr="004A64BA">
        <w:rPr>
          <w:color w:val="1F1F1F"/>
        </w:rPr>
        <w:t xml:space="preserve">Twenge &amp; Campbell, 2018). Cognitive outcomes may also be affected; as illustrated by Hutton et al who found that screen exposure in pre- schoolers was associated with lower white matter integrity in brain areas essential for language and literacy </w:t>
      </w:r>
      <w:r w:rsidR="009546C3" w:rsidRPr="004A64BA">
        <w:rPr>
          <w:color w:val="1F1F1F"/>
        </w:rPr>
        <w:t>development (</w:t>
      </w:r>
      <w:r w:rsidRPr="004A64BA">
        <w:rPr>
          <w:color w:val="1F1F1F"/>
        </w:rPr>
        <w:t xml:space="preserve">Hutton et al., 2020). Excessive screen time has been shown to reduce the likelihood of school readiness among young children in Kenya, especially in settings with limited </w:t>
      </w:r>
      <w:r w:rsidR="009546C3" w:rsidRPr="004A64BA">
        <w:rPr>
          <w:color w:val="1F1F1F"/>
        </w:rPr>
        <w:t>resources (</w:t>
      </w:r>
      <w:r w:rsidRPr="004A64BA">
        <w:rPr>
          <w:color w:val="1F1F1F"/>
        </w:rPr>
        <w:t xml:space="preserve">Okenwa-Vincent et al., 2025). The observed differences in screen time between toddlers and </w:t>
      </w:r>
      <w:r w:rsidR="009546C3" w:rsidRPr="004A64BA">
        <w:rPr>
          <w:color w:val="1F1F1F"/>
        </w:rPr>
        <w:t>preschoolers</w:t>
      </w:r>
      <w:r w:rsidRPr="004A64BA">
        <w:rPr>
          <w:color w:val="1F1F1F"/>
        </w:rPr>
        <w:t xml:space="preserve"> indicate that reduced screen exposure</w:t>
      </w:r>
      <w:r w:rsidRPr="004A64BA">
        <w:rPr>
          <w:color w:val="1F1F1F"/>
          <w:spacing w:val="-3"/>
        </w:rPr>
        <w:t xml:space="preserve"> </w:t>
      </w:r>
      <w:r w:rsidRPr="004A64BA">
        <w:rPr>
          <w:color w:val="1F1F1F"/>
        </w:rPr>
        <w:t>in</w:t>
      </w:r>
      <w:r w:rsidRPr="004A64BA">
        <w:rPr>
          <w:color w:val="1F1F1F"/>
          <w:spacing w:val="-1"/>
        </w:rPr>
        <w:t xml:space="preserve"> </w:t>
      </w:r>
      <w:r w:rsidRPr="004A64BA">
        <w:rPr>
          <w:color w:val="1F1F1F"/>
        </w:rPr>
        <w:t>younger</w:t>
      </w:r>
      <w:r w:rsidRPr="004A64BA">
        <w:rPr>
          <w:color w:val="1F1F1F"/>
          <w:spacing w:val="-1"/>
        </w:rPr>
        <w:t xml:space="preserve"> </w:t>
      </w:r>
      <w:r w:rsidRPr="004A64BA">
        <w:rPr>
          <w:color w:val="1F1F1F"/>
        </w:rPr>
        <w:t>children</w:t>
      </w:r>
      <w:r w:rsidRPr="004A64BA">
        <w:rPr>
          <w:color w:val="1F1F1F"/>
          <w:spacing w:val="-1"/>
        </w:rPr>
        <w:t xml:space="preserve"> </w:t>
      </w:r>
      <w:r w:rsidRPr="004A64BA">
        <w:rPr>
          <w:color w:val="1F1F1F"/>
        </w:rPr>
        <w:t>may</w:t>
      </w:r>
      <w:r w:rsidRPr="004A64BA">
        <w:rPr>
          <w:color w:val="1F1F1F"/>
          <w:spacing w:val="-1"/>
        </w:rPr>
        <w:t xml:space="preserve"> </w:t>
      </w:r>
      <w:r w:rsidRPr="004A64BA">
        <w:rPr>
          <w:color w:val="1F1F1F"/>
        </w:rPr>
        <w:t>be</w:t>
      </w:r>
      <w:r w:rsidRPr="004A64BA">
        <w:rPr>
          <w:color w:val="1F1F1F"/>
          <w:spacing w:val="-3"/>
        </w:rPr>
        <w:t xml:space="preserve"> </w:t>
      </w:r>
      <w:r w:rsidRPr="004A64BA">
        <w:rPr>
          <w:color w:val="1F1F1F"/>
        </w:rPr>
        <w:t>beneficial</w:t>
      </w:r>
      <w:r w:rsidRPr="004A64BA">
        <w:rPr>
          <w:color w:val="1F1F1F"/>
          <w:spacing w:val="-1"/>
        </w:rPr>
        <w:t xml:space="preserve"> </w:t>
      </w:r>
      <w:r w:rsidRPr="004A64BA">
        <w:rPr>
          <w:color w:val="1F1F1F"/>
        </w:rPr>
        <w:t>for</w:t>
      </w:r>
      <w:r w:rsidRPr="004A64BA">
        <w:rPr>
          <w:color w:val="1F1F1F"/>
          <w:spacing w:val="-1"/>
        </w:rPr>
        <w:t xml:space="preserve"> </w:t>
      </w:r>
      <w:r w:rsidRPr="004A64BA">
        <w:rPr>
          <w:color w:val="1F1F1F"/>
        </w:rPr>
        <w:t>achieving</w:t>
      </w:r>
      <w:r w:rsidRPr="004A64BA">
        <w:rPr>
          <w:color w:val="1F1F1F"/>
          <w:spacing w:val="-1"/>
        </w:rPr>
        <w:t xml:space="preserve"> </w:t>
      </w:r>
      <w:r w:rsidRPr="004A64BA">
        <w:rPr>
          <w:color w:val="1F1F1F"/>
        </w:rPr>
        <w:t>key</w:t>
      </w:r>
      <w:r w:rsidRPr="004A64BA">
        <w:rPr>
          <w:color w:val="1F1F1F"/>
          <w:spacing w:val="-1"/>
        </w:rPr>
        <w:t xml:space="preserve"> </w:t>
      </w:r>
      <w:r w:rsidRPr="004A64BA">
        <w:rPr>
          <w:color w:val="1F1F1F"/>
        </w:rPr>
        <w:t>developmental</w:t>
      </w:r>
      <w:r w:rsidRPr="004A64BA">
        <w:rPr>
          <w:color w:val="1F1F1F"/>
          <w:spacing w:val="-1"/>
        </w:rPr>
        <w:t xml:space="preserve"> </w:t>
      </w:r>
      <w:r w:rsidRPr="004A64BA">
        <w:rPr>
          <w:color w:val="1F1F1F"/>
        </w:rPr>
        <w:t xml:space="preserve">milestones. In contrast, higher screen use among </w:t>
      </w:r>
      <w:r w:rsidR="009546C3" w:rsidRPr="004A64BA">
        <w:rPr>
          <w:color w:val="1F1F1F"/>
        </w:rPr>
        <w:t>preschoolers</w:t>
      </w:r>
      <w:r w:rsidRPr="004A64BA">
        <w:rPr>
          <w:color w:val="1F1F1F"/>
        </w:rPr>
        <w:t xml:space="preserve"> is associated with increased risks of impairments</w:t>
      </w:r>
      <w:r w:rsidRPr="004A64BA">
        <w:rPr>
          <w:color w:val="1F1F1F"/>
          <w:spacing w:val="-6"/>
        </w:rPr>
        <w:t xml:space="preserve"> </w:t>
      </w:r>
      <w:r w:rsidRPr="004A64BA">
        <w:rPr>
          <w:color w:val="1F1F1F"/>
        </w:rPr>
        <w:t>in</w:t>
      </w:r>
      <w:r w:rsidRPr="004A64BA">
        <w:rPr>
          <w:color w:val="1F1F1F"/>
          <w:spacing w:val="-5"/>
        </w:rPr>
        <w:t xml:space="preserve"> </w:t>
      </w:r>
      <w:r w:rsidRPr="004A64BA">
        <w:rPr>
          <w:color w:val="1F1F1F"/>
        </w:rPr>
        <w:t>social,</w:t>
      </w:r>
      <w:r w:rsidRPr="004A64BA">
        <w:rPr>
          <w:color w:val="1F1F1F"/>
          <w:spacing w:val="-5"/>
        </w:rPr>
        <w:t xml:space="preserve"> </w:t>
      </w:r>
      <w:r w:rsidRPr="004A64BA">
        <w:rPr>
          <w:color w:val="1F1F1F"/>
        </w:rPr>
        <w:t>emotional,</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cognitive</w:t>
      </w:r>
      <w:r w:rsidRPr="004A64BA">
        <w:rPr>
          <w:color w:val="1F1F1F"/>
          <w:spacing w:val="-5"/>
        </w:rPr>
        <w:t xml:space="preserve"> </w:t>
      </w:r>
      <w:r w:rsidRPr="004A64BA">
        <w:rPr>
          <w:color w:val="1F1F1F"/>
        </w:rPr>
        <w:t>development</w:t>
      </w:r>
      <w:r w:rsidRPr="004A64BA">
        <w:rPr>
          <w:color w:val="1F1F1F"/>
          <w:spacing w:val="40"/>
        </w:rPr>
        <w:t xml:space="preserve"> </w:t>
      </w:r>
      <w:r w:rsidRPr="004A64BA">
        <w:rPr>
          <w:color w:val="1F1F1F"/>
        </w:rPr>
        <w:t>(Okenwa-Vincent</w:t>
      </w:r>
      <w:r w:rsidRPr="004A64BA">
        <w:rPr>
          <w:color w:val="1F1F1F"/>
          <w:spacing w:val="-5"/>
        </w:rPr>
        <w:t xml:space="preserve"> </w:t>
      </w:r>
      <w:r w:rsidRPr="004A64BA">
        <w:rPr>
          <w:color w:val="1F1F1F"/>
        </w:rPr>
        <w:t>et</w:t>
      </w:r>
      <w:r w:rsidRPr="004A64BA">
        <w:rPr>
          <w:color w:val="1F1F1F"/>
          <w:spacing w:val="-5"/>
        </w:rPr>
        <w:t xml:space="preserve"> </w:t>
      </w:r>
      <w:r w:rsidRPr="004A64BA">
        <w:rPr>
          <w:color w:val="1F1F1F"/>
        </w:rPr>
        <w:t>al.,</w:t>
      </w:r>
      <w:r w:rsidRPr="004A64BA">
        <w:rPr>
          <w:color w:val="1F1F1F"/>
          <w:spacing w:val="-5"/>
        </w:rPr>
        <w:t xml:space="preserve"> </w:t>
      </w:r>
      <w:r w:rsidRPr="004A64BA">
        <w:rPr>
          <w:color w:val="1F1F1F"/>
        </w:rPr>
        <w:t>2025).</w:t>
      </w:r>
    </w:p>
    <w:p w14:paraId="3D46957C" w14:textId="785D4DF0" w:rsidR="0015089F" w:rsidRPr="004A64BA" w:rsidRDefault="000D5FF8" w:rsidP="004A64BA">
      <w:pPr>
        <w:pStyle w:val="Heading2"/>
      </w:pPr>
      <w:bookmarkStart w:id="21" w:name="_Toc231950137"/>
      <w:r w:rsidRPr="004A64BA">
        <w:t xml:space="preserve">2.4 </w:t>
      </w:r>
      <w:r w:rsidR="00C5377B" w:rsidRPr="004A64BA">
        <w:t>Early</w:t>
      </w:r>
      <w:r w:rsidR="00C5377B" w:rsidRPr="004A64BA">
        <w:rPr>
          <w:spacing w:val="-2"/>
        </w:rPr>
        <w:t xml:space="preserve"> </w:t>
      </w:r>
      <w:r w:rsidR="00C5377B" w:rsidRPr="004A64BA">
        <w:t>screen</w:t>
      </w:r>
      <w:r w:rsidR="00C5377B" w:rsidRPr="004A64BA">
        <w:rPr>
          <w:spacing w:val="-2"/>
        </w:rPr>
        <w:t xml:space="preserve"> </w:t>
      </w:r>
      <w:r w:rsidR="00C5377B" w:rsidRPr="004A64BA">
        <w:t>use and</w:t>
      </w:r>
      <w:r w:rsidR="00C5377B" w:rsidRPr="004A64BA">
        <w:rPr>
          <w:spacing w:val="1"/>
        </w:rPr>
        <w:t xml:space="preserve"> </w:t>
      </w:r>
      <w:r w:rsidR="00C5377B" w:rsidRPr="004A64BA">
        <w:t>autism-like</w:t>
      </w:r>
      <w:r w:rsidR="00C5377B" w:rsidRPr="004A64BA">
        <w:rPr>
          <w:spacing w:val="-2"/>
        </w:rPr>
        <w:t xml:space="preserve"> Symptoms</w:t>
      </w:r>
      <w:bookmarkEnd w:id="21"/>
    </w:p>
    <w:p w14:paraId="0987957E" w14:textId="3B53CF9C" w:rsidR="00F26F34" w:rsidRPr="004A64BA" w:rsidRDefault="00F26F34" w:rsidP="004A64BA">
      <w:r w:rsidRPr="004A64BA">
        <w:rPr>
          <w:lang w:val="en-GB"/>
        </w:rPr>
        <w:t xml:space="preserve">Several studies have reported associations between early screen exposure and later ASD diagnoses or ASD-like traits. In a large Japanese birth cohort (JECS), mothers reported children’s daily screen time at age 1 (none, &lt;1 h, 1–&lt;2 h, 2–&lt;4 h, ≥4 h), and ASD at age 3 was assessed by questionnaire; among boys, higher screen time at 1 year showed a dose–response association with ASD odds compared to no screen time (adjusted ORs: 2.16 for 1–&lt;2 h/day; 3.48 for 2–&lt;4 h/day; 3.02 for ≥4 h/day), while associations were not statistically significant among girls </w:t>
      </w:r>
      <w:r w:rsidRPr="004A64BA">
        <w:rPr>
          <w:lang w:val="en-GB"/>
        </w:rPr>
        <w:fldChar w:fldCharType="begin"/>
      </w:r>
      <w:r w:rsidRPr="004A64BA">
        <w:rPr>
          <w:lang w:val="en-GB"/>
        </w:rPr>
        <w:instrText xml:space="preserve"> ADDIN ZOTERO_ITEM CSL_CITATION {"citationID":"JEwuqpZY","properties":{"formattedCitation":"(Kushima et al., 2022)","plainCitation":"(Kushima et al., 2022)","noteIndex":0},"citationItems":[{"id":1902,"uris":["http://zotero.org/groups/5757183/items/22Q5ZV9X"],"itemData":{"id":1902,"type":"article-journal","abstract":"This cohort study examines the association between screen time in infancy and the development of autism spectrum disorder at 3 years of age.","container-title":"JAMA Pediatrics","DOI":"10.1001/jamapediatrics.2021.5778","ISSN":"2168-6203","issue":"4","journalAbbreviation":"JAMA Pediatr","page":"384-391","PMID":"35099540","PMCID":"PMC8804971","source":"PubMed Central","title":"Association Between Screen Time Exposure in Children at 1 Year of Age and Autism Spectrum Disorder at 3 Years of Age","volume":"176","author":[{"family":"Kushima","given":"Megumi"},{"family":"Kojima","given":"Reiji"},{"family":"Shinohara","given":"Ryoji"},{"family":"Horiuchi","given":"Sayaka"},{"family":"Otawa","given":"Sanae"},{"family":"Ooka","given":"Tadao"},{"family":"Akiyama","given":"Yuka"},{"family":"Miyake","given":"Kunio"},{"family":"Yokomichi","given":"Hiroshi"},{"family":"Yamagata","given":"Zentaro"}],"issued":{"date-parts":[["2022",4]]}}}],"schema":"https://github.com/citation-style-language/schema/raw/master/csl-citation.json"} </w:instrText>
      </w:r>
      <w:r w:rsidRPr="004A64BA">
        <w:rPr>
          <w:lang w:val="en-GB"/>
        </w:rPr>
        <w:fldChar w:fldCharType="separate"/>
      </w:r>
      <w:r w:rsidRPr="004A64BA">
        <w:rPr>
          <w:lang w:val="en-GB"/>
        </w:rPr>
        <w:t>(Kushima et al., 2022)</w:t>
      </w:r>
      <w:r w:rsidRPr="004A64BA">
        <w:fldChar w:fldCharType="end"/>
      </w:r>
      <w:r w:rsidRPr="004A64BA">
        <w:rPr>
          <w:lang w:val="en-GB"/>
        </w:rPr>
        <w:t xml:space="preserve">. In a large Chinese cross-sectional study of </w:t>
      </w:r>
      <w:r w:rsidRPr="004A64BA">
        <w:rPr>
          <w:lang w:val="en-GB"/>
        </w:rPr>
        <w:lastRenderedPageBreak/>
        <w:t>preschoolers, caregivers reported screen exposure patterns since birth (including daily average minutes and age at first exposure) and autistic-like behaviours were measured using the Autism Behavior Checklist (ABC).Compared with no exposure, any exposure was associated with higher odds of autistic-like behaviours (AOR 1.61, 95% CI 1.18–2.21), and higher daily screen time showed stronger associations (60–120 min/day AOR 1.60; &gt;120 min/day AOR 2.42 vs &lt;60 min/day). Earlier first exposure at 0–1 year was also associated with higher odds (AOR 2.13, 95% CI 1.54–2.94)</w:t>
      </w:r>
      <w:r w:rsidRPr="004A64BA">
        <w:rPr>
          <w:lang w:val="en-GB"/>
        </w:rPr>
        <w:fldChar w:fldCharType="begin"/>
      </w:r>
      <w:r w:rsidRPr="004A64BA">
        <w:rPr>
          <w:lang w:val="en-GB"/>
        </w:rPr>
        <w:instrText xml:space="preserve"> ADDIN ZOTERO_ITEM CSL_CITATION {"citationID":"YNCnOyV3","properties":{"formattedCitation":"(Chen et al., 2020)","plainCitation":"(Chen et al., 2020)","noteIndex":0},"citationItems":[{"id":1844,"uris":["http://zotero.org/groups/5757183/items/ANU3Z5DM"],"itemData":{"id":1844,"type":"article-journal","abstract":"Research into early screen exposure has raised growing concerns about its impact upon children’s neuropsychological well-being. However, possible pathways remain unclear. This study therefore aimed not only to evaluate the association between screen exposure during the ages of 0–3 years and preschoolers’ autistic-like behaviors, but also the mediating roles of the frequency of caregiver-child interaction, sleep duration and level of participation in outdoor activities. Based on the 2017 survey of the Longhua Child Cohort Study, data of 29,595 child-caregiver dyads were obtained via a caregiver-reported questionnaire, with the data from 29,461 dyads included in the data analysis. Multiple linear and logistic regression models were employed to estimate the associations between screen exposure, caregiver-child interaction, sleep duration, outdoor activities, and children’s autistic-like behaviors. The results indicated that screen exposure during 0–3 years of age was associated with the presence of autistic-like behaviors at preschool age, and the strength of the association was enhanced with the increase of average daily screen time (Odds Ratios (ORs) ranging from 1.358 to 4.026). The frequency of caregiver-child interaction and sleep duration mediated 5.32% and 1.19% of the variance of the association respectively, but outdoor activities did not mediate the association. Our findings indicate that preschoolers who are exposed to screens at aged 0–3 years might have an increased risk of autistic-like behaviors, and that, the frequency of caregiver-child interaction and sleep duration might function as potential mediators of this association.","container-title":"Children","DOI":"10.3390/children7110200","ISSN":"2227-9067","issue":"11","journalAbbreviation":"Children","language":"en","license":"https://creativecommons.org/licenses/by/4.0/","page":"200","source":"DOI.org (Crossref)","title":"Early Electronic Screen Exposure and Autistic-Like Behaviors among Preschoolers: The Mediating Role of Caregiver-Child Interaction, Sleep Duration and Outdoor Activities","title-short":"Early Electronic Screen Exposure and Autistic-Like Behaviors among Preschoolers","volume":"7","author":[{"family":"Chen","given":"Jing-Yi"},{"family":"Strodl","given":"Esben"},{"family":"Huang","given":"Li-Hua"},{"family":"Chen","given":"Ying-Jie"},{"family":"Yang","given":"Gui-You"},{"family":"Chen","given":"Wei-Qing"}],"issued":{"date-parts":[["2020",10,28]]}}}],"schema":"https://github.com/citation-style-language/schema/raw/master/csl-citation.json"} </w:instrText>
      </w:r>
      <w:r w:rsidRPr="004A64BA">
        <w:rPr>
          <w:lang w:val="en-GB"/>
        </w:rPr>
        <w:fldChar w:fldCharType="separate"/>
      </w:r>
      <w:r w:rsidRPr="004A64BA">
        <w:rPr>
          <w:lang w:val="en-GB"/>
        </w:rPr>
        <w:t>(Chen et al., 2020)</w:t>
      </w:r>
      <w:r w:rsidRPr="004A64BA">
        <w:fldChar w:fldCharType="end"/>
      </w:r>
      <w:r w:rsidRPr="004A64BA">
        <w:rPr>
          <w:lang w:val="en-GB"/>
        </w:rPr>
        <w:t xml:space="preserve">. In an Indian hospital-based study, autistic-like risk was screened using the M-CHAT-R, and duration of screen use per day was significantly associated with higher M-CHAT-R scores (p = 0.001); in regression analyses, screen-use frequency (β 0.504, p &lt; 0.001) and duration (β 0.229, p &lt; 0.001) predicted higher M-CHAT-R scores </w:t>
      </w:r>
      <w:r w:rsidRPr="004A64BA">
        <w:rPr>
          <w:lang w:val="en-GB"/>
        </w:rPr>
        <w:fldChar w:fldCharType="begin"/>
      </w:r>
      <w:r w:rsidRPr="004A64BA">
        <w:rPr>
          <w:lang w:val="en-GB"/>
        </w:rPr>
        <w:instrText xml:space="preserve"> ADDIN ZOTERO_ITEM CSL_CITATION {"citationID":"QD4N9dqq","properties":{"formattedCitation":"(Dikkala et al., 2022)","plainCitation":"(Dikkala et al., 2022)","noteIndex":0},"citationItems":[{"id":1911,"uris":["http://zotero.org/groups/5757183/items/EMLULQC8"],"itemData":{"id":1911,"type":"article-journal","abstract":"Background\nCurrently due to the easy accessibility of virtual gadgets connected through the internet, there is a constant negative impact from on-screen media exposure, which is seen increasing among toddlers.\n\nAim\nThis study aims to evaluate the impact of screen exposure on toddlers.\n\nMaterials and Methods\nA convenient sample of 80 toddlers aged between 9 and 36 months were enrolled for the study, conducted for 3 months after obtaining written informed assent from parent/primary caregiver. Prior I. E. C. clearance is obtained for the study. A sample of 80 toddlers who were exposed to screen and attended to constantly by a parent/primary caregiver were included in the study. All were assessed by a pretested questionnaire regarding screen media use and Modified Checklist for Autism in Toddlers Revised.\n\nResults\nAbout 52.5% toddlers were male and 47.5% were female. Around 36.5% toddlers screen-viewed for only about 1–2 h/day. 53% of the toddlers with more than 4 h of screen time per day were at high risk for developing Autism. Thus, a statistically significant correlation ( P = 0.001) was established between the duration of screen use and the score of the Modified Checklist for Autism in Toddlers-Revised scale, with increased screen time showing greater autistic-traits.\n\nConclusion\nToddlers with high screen media use developed autistic-like traits that may even progress to Autism. Hence, it is advisable to educate the parents/primary caregiver regarding the hazardous effects of early exposure to screen use.","container-title":"Medical Journal of Dr. D.Y. Patil Vidyapeeth","DOI":"10.4103/mjdrdypu.mjdrdypu_720_20","journalAbbreviation":"Medical Journal of Dr. D.Y. Patil Vidyapeeth","source":"ResearchGate","title":"Amount of Screen Time and Occurrence of Autistic-Like Symptoms in Toddlers in a Tertiary Care Hospital","volume":"15","author":[{"family":"Dikkala","given":"VishnuPriya"},{"family":"Murthy","given":"PS"},{"family":"Prasad","given":"Raja Vikram"},{"family":"Sharma","given":"Venugopal"},{"family":"Chaudhury","given":"Suprakash"}],"issued":{"date-parts":[["2022",7,1]]}}}],"schema":"https://github.com/citation-style-language/schema/raw/master/csl-citation.json"} </w:instrText>
      </w:r>
      <w:r w:rsidRPr="004A64BA">
        <w:rPr>
          <w:lang w:val="en-GB"/>
        </w:rPr>
        <w:fldChar w:fldCharType="separate"/>
      </w:r>
      <w:r w:rsidRPr="004A64BA">
        <w:rPr>
          <w:lang w:val="en-GB"/>
        </w:rPr>
        <w:t>(Dikkala et al., 2022)</w:t>
      </w:r>
      <w:r w:rsidRPr="004A64BA">
        <w:fldChar w:fldCharType="end"/>
      </w:r>
      <w:r w:rsidRPr="004A64BA">
        <w:rPr>
          <w:lang w:val="en-GB"/>
        </w:rPr>
        <w:t>. More recently, a longitudinal study measured toddler screen time at 18 months as parent-reported hours/day (0–4) and assessed autism symptoms at 3–5 years using the SRS-2; greater screen time at 18 months was associated with higher SRS-2 total scores (β 0.36, p = 0.002)</w:t>
      </w:r>
      <w:r w:rsidRPr="004A64BA">
        <w:rPr>
          <w:lang w:val="en-GB"/>
        </w:rPr>
        <w:fldChar w:fldCharType="begin"/>
      </w:r>
      <w:r w:rsidRPr="004A64BA">
        <w:rPr>
          <w:lang w:val="en-GB"/>
        </w:rPr>
        <w:instrText xml:space="preserve"> ADDIN ZOTERO_ITEM CSL_CITATION {"citationID":"iwjEydQV","properties":{"formattedCitation":"(Hill et al., 2024)","plainCitation":"(Hill et al., 2024)","noteIndex":0},"citationItems":[{"id":1919,"uris":["http://zotero.org/groups/5757183/items/3U85QSRN"],"itemData":{"id":1919,"type":"article-journal","abstract":"Greater screen time is associated with increased symptoms of autism spectrum disorder (autism), attention-deficit/hyperactivity disorder (ADHD), and lower scores on measures of development in preschool-aged community samples. In the current longitudinal study, we examined screen time differences at 18 months of age based on clinically-defined outcomes (i.e., Autism, ADHD Concerns, Comparison) determined at age 3–5 years in a genetically-enriched sample based on family history, along with prospective associations between toddler screen time and preschool autism/ADHD symptoms and developmental achievement. Participants (n = 82) included children at high and low familial likelihood for autism and ADHD. Children with Autism and ADHD Concerns outcomes experienced significantly more screen exposure at 18 months than children without autism or elevated symptoms of ADHD. Greater screen time at 18 months was also associated with preschool symptoms of autism and ADHD and lower developmental achievement across the sample. Preschoolers with neurodevelopmental challenges experienced more screen exposure earlier in development than same-age peers, increasing potential for negative developmental impacts.","container-title":"Child Psychiatry &amp; Human Development","DOI":"10.1007/s10578-024-01785-0","ISSN":"1573-3327","journalAbbreviation":"Child Psychiatry Hum Dev","language":"en","source":"Springer Link","title":"Toddler Screen Time: Longitudinal Associations with Autism and ADHD Symptoms and Developmental Outcomes","title-short":"Toddler Screen Time","URL":"https://doi.org/10.1007/s10578-024-01785-0","author":[{"family":"Hill","given":"Monique Moore"},{"family":"Gangi","given":"Devon N."},{"family":"Miller","given":"Meghan"}],"accessed":{"date-parts":[["2025",6,5]]},"issued":{"date-parts":[["2024",11,29]]}}}],"schema":"https://github.com/citation-style-language/schema/raw/master/csl-citation.json"} </w:instrText>
      </w:r>
      <w:r w:rsidRPr="004A64BA">
        <w:rPr>
          <w:lang w:val="en-GB"/>
        </w:rPr>
        <w:fldChar w:fldCharType="separate"/>
      </w:r>
      <w:r w:rsidRPr="004A64BA">
        <w:rPr>
          <w:lang w:val="en-GB"/>
        </w:rPr>
        <w:t>(Hill et al., 2024)</w:t>
      </w:r>
      <w:r w:rsidRPr="004A64BA">
        <w:fldChar w:fldCharType="end"/>
      </w:r>
      <w:r w:rsidRPr="004A64BA">
        <w:rPr>
          <w:lang w:val="en-GB"/>
        </w:rPr>
        <w:t>. Sarfraz et al. (2023) systematically reviewed 11 studies (total N =53,182) and concluded that earlier and longer screen exposure was generally linked with higher ASD/ASD-like symptom risk, although they noted substantial heterogeneity across measures and largely observational design</w:t>
      </w:r>
      <w:r w:rsidRPr="004A64BA">
        <w:rPr>
          <w:color w:val="1F1F1F"/>
        </w:rPr>
        <w:t xml:space="preserve"> (</w:t>
      </w:r>
      <w:r w:rsidR="00C5377B" w:rsidRPr="004A64BA">
        <w:rPr>
          <w:color w:val="1F1F1F"/>
        </w:rPr>
        <w:t>Sarfraz et al., n.d.)</w:t>
      </w:r>
      <w:r w:rsidR="00C5377B" w:rsidRPr="004A64BA">
        <w:t>.</w:t>
      </w:r>
    </w:p>
    <w:p w14:paraId="3E18A74E" w14:textId="1C121158" w:rsidR="0015089F" w:rsidRPr="004A64BA" w:rsidRDefault="00C5377B" w:rsidP="004A64BA">
      <w:r w:rsidRPr="004A64BA">
        <w:rPr>
          <w:color w:val="1F1F1F"/>
        </w:rPr>
        <w:t>Early</w:t>
      </w:r>
      <w:r w:rsidRPr="004A64BA">
        <w:rPr>
          <w:color w:val="1F1F1F"/>
          <w:spacing w:val="-4"/>
        </w:rPr>
        <w:t xml:space="preserve"> </w:t>
      </w:r>
      <w:r w:rsidRPr="004A64BA">
        <w:rPr>
          <w:color w:val="1F1F1F"/>
        </w:rPr>
        <w:t>childhood</w:t>
      </w:r>
      <w:r w:rsidRPr="004A64BA">
        <w:rPr>
          <w:color w:val="1F1F1F"/>
          <w:spacing w:val="-4"/>
        </w:rPr>
        <w:t xml:space="preserve"> </w:t>
      </w:r>
      <w:r w:rsidRPr="004A64BA">
        <w:rPr>
          <w:color w:val="1F1F1F"/>
        </w:rPr>
        <w:t>is</w:t>
      </w:r>
      <w:r w:rsidRPr="004A64BA">
        <w:rPr>
          <w:color w:val="1F1F1F"/>
          <w:spacing w:val="-4"/>
        </w:rPr>
        <w:t xml:space="preserve"> </w:t>
      </w:r>
      <w:r w:rsidRPr="004A64BA">
        <w:rPr>
          <w:color w:val="1F1F1F"/>
        </w:rPr>
        <w:t>marked</w:t>
      </w:r>
      <w:r w:rsidRPr="004A64BA">
        <w:rPr>
          <w:color w:val="1F1F1F"/>
          <w:spacing w:val="-4"/>
        </w:rPr>
        <w:t xml:space="preserve"> </w:t>
      </w:r>
      <w:r w:rsidRPr="004A64BA">
        <w:rPr>
          <w:color w:val="1F1F1F"/>
        </w:rPr>
        <w:t>by</w:t>
      </w:r>
      <w:r w:rsidRPr="004A64BA">
        <w:rPr>
          <w:color w:val="1F1F1F"/>
          <w:spacing w:val="-4"/>
        </w:rPr>
        <w:t xml:space="preserve"> </w:t>
      </w:r>
      <w:r w:rsidRPr="004A64BA">
        <w:rPr>
          <w:color w:val="1F1F1F"/>
        </w:rPr>
        <w:t>rapid</w:t>
      </w:r>
      <w:r w:rsidRPr="004A64BA">
        <w:rPr>
          <w:color w:val="1F1F1F"/>
          <w:spacing w:val="-4"/>
        </w:rPr>
        <w:t xml:space="preserve"> </w:t>
      </w:r>
      <w:r w:rsidRPr="004A64BA">
        <w:rPr>
          <w:color w:val="1F1F1F"/>
        </w:rPr>
        <w:t>brain</w:t>
      </w:r>
      <w:r w:rsidRPr="004A64BA">
        <w:rPr>
          <w:color w:val="1F1F1F"/>
          <w:spacing w:val="-4"/>
        </w:rPr>
        <w:t xml:space="preserve"> </w:t>
      </w:r>
      <w:r w:rsidRPr="004A64BA">
        <w:rPr>
          <w:color w:val="1F1F1F"/>
        </w:rPr>
        <w:t>growth</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neural</w:t>
      </w:r>
      <w:r w:rsidRPr="004A64BA">
        <w:rPr>
          <w:color w:val="1F1F1F"/>
          <w:spacing w:val="-4"/>
        </w:rPr>
        <w:t xml:space="preserve"> </w:t>
      </w:r>
      <w:r w:rsidRPr="004A64BA">
        <w:rPr>
          <w:color w:val="1F1F1F"/>
        </w:rPr>
        <w:t>plasticity.</w:t>
      </w:r>
      <w:r w:rsidRPr="004A64BA">
        <w:rPr>
          <w:color w:val="1F1F1F"/>
          <w:spacing w:val="-2"/>
        </w:rPr>
        <w:t xml:space="preserve"> </w:t>
      </w:r>
      <w:r w:rsidRPr="004A64BA">
        <w:rPr>
          <w:color w:val="1F1F1F"/>
        </w:rPr>
        <w:t>Disruptions</w:t>
      </w:r>
      <w:r w:rsidRPr="004A64BA">
        <w:rPr>
          <w:color w:val="1F1F1F"/>
          <w:spacing w:val="-5"/>
        </w:rPr>
        <w:t xml:space="preserve"> </w:t>
      </w:r>
      <w:r w:rsidRPr="004A64BA">
        <w:rPr>
          <w:color w:val="1F1F1F"/>
        </w:rPr>
        <w:t>during</w:t>
      </w:r>
      <w:r w:rsidRPr="004A64BA">
        <w:rPr>
          <w:color w:val="1F1F1F"/>
          <w:spacing w:val="-4"/>
        </w:rPr>
        <w:t xml:space="preserve"> </w:t>
      </w:r>
      <w:r w:rsidRPr="004A64BA">
        <w:rPr>
          <w:color w:val="1F1F1F"/>
        </w:rPr>
        <w:t>this period can alter neurodevelopment contributing to autism spectrum disorder (ASD)-like features. Neurodevelopmental evidence supports the connection between screen time and brain patterns associated with</w:t>
      </w:r>
      <w:r w:rsidRPr="004A64BA">
        <w:rPr>
          <w:color w:val="1F1F1F"/>
          <w:spacing w:val="-5"/>
        </w:rPr>
        <w:t xml:space="preserve"> </w:t>
      </w:r>
      <w:r w:rsidRPr="004A64BA">
        <w:rPr>
          <w:color w:val="1F1F1F"/>
        </w:rPr>
        <w:t xml:space="preserve">ASD. Hutton et al. (2019) demonstrated that children with higher screen use had diminished white matter integrity in regions involved with language and social </w:t>
      </w:r>
      <w:r w:rsidR="00F26F34" w:rsidRPr="004A64BA">
        <w:rPr>
          <w:color w:val="1F1F1F"/>
        </w:rPr>
        <w:t>cognition (</w:t>
      </w:r>
      <w:r w:rsidRPr="004A64BA">
        <w:rPr>
          <w:color w:val="1F1F1F"/>
        </w:rPr>
        <w:t>Hutton et al., 2020).</w:t>
      </w:r>
    </w:p>
    <w:p w14:paraId="52D72909" w14:textId="142E1272" w:rsidR="00971BCA" w:rsidRPr="004A64BA" w:rsidRDefault="00C5377B" w:rsidP="004A64BA">
      <w:pPr>
        <w:rPr>
          <w:color w:val="1F1F1F"/>
        </w:rPr>
      </w:pPr>
      <w:r w:rsidRPr="004A64BA">
        <w:rPr>
          <w:color w:val="1F1F1F"/>
        </w:rPr>
        <w:lastRenderedPageBreak/>
        <w:t>Moreover, children</w:t>
      </w:r>
      <w:r w:rsidRPr="004A64BA">
        <w:rPr>
          <w:color w:val="1F1F1F"/>
          <w:spacing w:val="-2"/>
        </w:rPr>
        <w:t xml:space="preserve"> </w:t>
      </w:r>
      <w:r w:rsidRPr="004A64BA">
        <w:rPr>
          <w:color w:val="1F1F1F"/>
        </w:rPr>
        <w:t>with excessive</w:t>
      </w:r>
      <w:r w:rsidRPr="004A64BA">
        <w:rPr>
          <w:color w:val="1F1F1F"/>
          <w:spacing w:val="-3"/>
        </w:rPr>
        <w:t xml:space="preserve"> </w:t>
      </w:r>
      <w:r w:rsidRPr="004A64BA">
        <w:rPr>
          <w:color w:val="1F1F1F"/>
        </w:rPr>
        <w:t>screen</w:t>
      </w:r>
      <w:r w:rsidRPr="004A64BA">
        <w:rPr>
          <w:color w:val="1F1F1F"/>
          <w:spacing w:val="-2"/>
        </w:rPr>
        <w:t xml:space="preserve"> </w:t>
      </w:r>
      <w:r w:rsidRPr="004A64BA">
        <w:rPr>
          <w:color w:val="1F1F1F"/>
        </w:rPr>
        <w:t>exposure</w:t>
      </w:r>
      <w:r w:rsidRPr="004A64BA">
        <w:rPr>
          <w:color w:val="1F1F1F"/>
          <w:spacing w:val="-3"/>
        </w:rPr>
        <w:t xml:space="preserve"> </w:t>
      </w:r>
      <w:r w:rsidRPr="004A64BA">
        <w:rPr>
          <w:color w:val="1F1F1F"/>
        </w:rPr>
        <w:t>have</w:t>
      </w:r>
      <w:r w:rsidRPr="004A64BA">
        <w:rPr>
          <w:color w:val="1F1F1F"/>
          <w:spacing w:val="-3"/>
        </w:rPr>
        <w:t xml:space="preserve"> </w:t>
      </w:r>
      <w:r w:rsidRPr="004A64BA">
        <w:rPr>
          <w:color w:val="1F1F1F"/>
        </w:rPr>
        <w:t>reduced</w:t>
      </w:r>
      <w:r w:rsidRPr="004A64BA">
        <w:rPr>
          <w:color w:val="1F1F1F"/>
          <w:spacing w:val="-2"/>
        </w:rPr>
        <w:t xml:space="preserve"> </w:t>
      </w:r>
      <w:r w:rsidRPr="004A64BA">
        <w:rPr>
          <w:color w:val="1F1F1F"/>
        </w:rPr>
        <w:t>opportunities</w:t>
      </w:r>
      <w:r w:rsidRPr="004A64BA">
        <w:rPr>
          <w:color w:val="1F1F1F"/>
          <w:spacing w:val="-3"/>
        </w:rPr>
        <w:t xml:space="preserve"> </w:t>
      </w:r>
      <w:r w:rsidRPr="004A64BA">
        <w:rPr>
          <w:color w:val="1F1F1F"/>
        </w:rPr>
        <w:t>for</w:t>
      </w:r>
      <w:r w:rsidRPr="004A64BA">
        <w:rPr>
          <w:color w:val="1F1F1F"/>
          <w:spacing w:val="-4"/>
        </w:rPr>
        <w:t xml:space="preserve"> </w:t>
      </w:r>
      <w:r w:rsidRPr="004A64BA">
        <w:rPr>
          <w:color w:val="1F1F1F"/>
        </w:rPr>
        <w:t xml:space="preserve">interactive play, parent-child bonding, and verbal communication. This leads to a lack reciprocal communication and thus children engage in stereotypic behaviours, closely mimicking </w:t>
      </w:r>
      <w:r w:rsidR="00F26F34" w:rsidRPr="004A64BA">
        <w:rPr>
          <w:color w:val="1F1F1F"/>
        </w:rPr>
        <w:t>ASD (</w:t>
      </w:r>
      <w:r w:rsidRPr="004A64BA">
        <w:rPr>
          <w:color w:val="1F1F1F"/>
        </w:rPr>
        <w:t>Anderson &amp; Hanson, 2017). These behaviours are potentially reversible as shown by Zamfir</w:t>
      </w:r>
      <w:r w:rsidRPr="004A64BA">
        <w:rPr>
          <w:color w:val="1F1F1F"/>
          <w:spacing w:val="-3"/>
        </w:rPr>
        <w:t xml:space="preserve"> </w:t>
      </w:r>
      <w:r w:rsidRPr="004A64BA">
        <w:rPr>
          <w:color w:val="1F1F1F"/>
        </w:rPr>
        <w:t>et</w:t>
      </w:r>
      <w:r w:rsidRPr="004A64BA">
        <w:rPr>
          <w:color w:val="1F1F1F"/>
          <w:spacing w:val="-3"/>
        </w:rPr>
        <w:t xml:space="preserve"> </w:t>
      </w:r>
      <w:r w:rsidRPr="004A64BA">
        <w:rPr>
          <w:color w:val="1F1F1F"/>
        </w:rPr>
        <w:t>al</w:t>
      </w:r>
      <w:r w:rsidRPr="004A64BA">
        <w:rPr>
          <w:color w:val="1F1F1F"/>
          <w:spacing w:val="-3"/>
        </w:rPr>
        <w:t xml:space="preserve"> </w:t>
      </w:r>
      <w:r w:rsidRPr="004A64BA">
        <w:rPr>
          <w:color w:val="1F1F1F"/>
        </w:rPr>
        <w:t>who</w:t>
      </w:r>
      <w:r w:rsidRPr="004A64BA">
        <w:rPr>
          <w:color w:val="1F1F1F"/>
          <w:spacing w:val="-3"/>
        </w:rPr>
        <w:t xml:space="preserve"> </w:t>
      </w:r>
      <w:r w:rsidRPr="004A64BA">
        <w:rPr>
          <w:color w:val="1F1F1F"/>
        </w:rPr>
        <w:t>described</w:t>
      </w:r>
      <w:r w:rsidRPr="004A64BA">
        <w:rPr>
          <w:color w:val="1F1F1F"/>
          <w:spacing w:val="-3"/>
        </w:rPr>
        <w:t xml:space="preserve"> </w:t>
      </w:r>
      <w:r w:rsidRPr="004A64BA">
        <w:rPr>
          <w:color w:val="1F1F1F"/>
        </w:rPr>
        <w:t>children</w:t>
      </w:r>
      <w:r w:rsidRPr="004A64BA">
        <w:rPr>
          <w:color w:val="1F1F1F"/>
          <w:spacing w:val="-3"/>
        </w:rPr>
        <w:t xml:space="preserve"> </w:t>
      </w:r>
      <w:r w:rsidRPr="004A64BA">
        <w:rPr>
          <w:color w:val="1F1F1F"/>
        </w:rPr>
        <w:t>who</w:t>
      </w:r>
      <w:r w:rsidRPr="004A64BA">
        <w:rPr>
          <w:color w:val="1F1F1F"/>
          <w:spacing w:val="-3"/>
        </w:rPr>
        <w:t xml:space="preserve"> </w:t>
      </w:r>
      <w:r w:rsidRPr="004A64BA">
        <w:rPr>
          <w:color w:val="1F1F1F"/>
        </w:rPr>
        <w:t>developed</w:t>
      </w:r>
      <w:r w:rsidRPr="004A64BA">
        <w:rPr>
          <w:color w:val="1F1F1F"/>
          <w:spacing w:val="-3"/>
        </w:rPr>
        <w:t xml:space="preserve"> </w:t>
      </w:r>
      <w:r w:rsidRPr="004A64BA">
        <w:rPr>
          <w:color w:val="1F1F1F"/>
        </w:rPr>
        <w:t>autism-like</w:t>
      </w:r>
      <w:r w:rsidRPr="004A64BA">
        <w:rPr>
          <w:color w:val="1F1F1F"/>
          <w:spacing w:val="-4"/>
        </w:rPr>
        <w:t xml:space="preserve"> </w:t>
      </w:r>
      <w:r w:rsidRPr="004A64BA">
        <w:rPr>
          <w:color w:val="1F1F1F"/>
        </w:rPr>
        <w:t>syndromes</w:t>
      </w:r>
      <w:r w:rsidRPr="004A64BA">
        <w:rPr>
          <w:color w:val="1F1F1F"/>
          <w:spacing w:val="-4"/>
        </w:rPr>
        <w:t xml:space="preserve"> </w:t>
      </w:r>
      <w:r w:rsidRPr="004A64BA">
        <w:rPr>
          <w:color w:val="1F1F1F"/>
        </w:rPr>
        <w:t>due</w:t>
      </w:r>
      <w:r w:rsidRPr="004A64BA">
        <w:rPr>
          <w:color w:val="1F1F1F"/>
          <w:spacing w:val="-4"/>
        </w:rPr>
        <w:t xml:space="preserve"> </w:t>
      </w:r>
      <w:r w:rsidRPr="004A64BA">
        <w:rPr>
          <w:color w:val="1F1F1F"/>
        </w:rPr>
        <w:t>to</w:t>
      </w:r>
      <w:r w:rsidRPr="004A64BA">
        <w:rPr>
          <w:color w:val="1F1F1F"/>
          <w:spacing w:val="-3"/>
        </w:rPr>
        <w:t xml:space="preserve"> </w:t>
      </w:r>
      <w:r w:rsidRPr="004A64BA">
        <w:rPr>
          <w:color w:val="1F1F1F"/>
        </w:rPr>
        <w:t>high</w:t>
      </w:r>
      <w:r w:rsidRPr="004A64BA">
        <w:rPr>
          <w:color w:val="1F1F1F"/>
          <w:spacing w:val="-3"/>
        </w:rPr>
        <w:t xml:space="preserve"> </w:t>
      </w:r>
      <w:r w:rsidRPr="004A64BA">
        <w:rPr>
          <w:color w:val="1F1F1F"/>
        </w:rPr>
        <w:t>screen exposure, but showed improvement when digital exposure was reduced and real-life interaction</w:t>
      </w:r>
      <w:r w:rsidRPr="004A64BA">
        <w:rPr>
          <w:color w:val="1F1F1F"/>
          <w:spacing w:val="-1"/>
        </w:rPr>
        <w:t xml:space="preserve"> </w:t>
      </w:r>
      <w:r w:rsidRPr="004A64BA">
        <w:rPr>
          <w:color w:val="1F1F1F"/>
        </w:rPr>
        <w:t>increased</w:t>
      </w:r>
      <w:r w:rsidRPr="004A64BA">
        <w:rPr>
          <w:color w:val="1F1F1F"/>
          <w:spacing w:val="-1"/>
        </w:rPr>
        <w:t xml:space="preserve"> </w:t>
      </w:r>
      <w:r w:rsidRPr="004A64BA">
        <w:rPr>
          <w:color w:val="1F1F1F"/>
        </w:rPr>
        <w:t>(Zamfir,</w:t>
      </w:r>
      <w:r w:rsidRPr="004A64BA">
        <w:rPr>
          <w:color w:val="1F1F1F"/>
          <w:spacing w:val="-1"/>
        </w:rPr>
        <w:t xml:space="preserve"> </w:t>
      </w:r>
      <w:r w:rsidRPr="004A64BA">
        <w:rPr>
          <w:color w:val="1F1F1F"/>
        </w:rPr>
        <w:t>2018).</w:t>
      </w:r>
      <w:r w:rsidRPr="004A64BA">
        <w:rPr>
          <w:color w:val="1F1F1F"/>
          <w:spacing w:val="-1"/>
        </w:rPr>
        <w:t xml:space="preserve"> </w:t>
      </w:r>
      <w:r w:rsidRPr="004A64BA">
        <w:rPr>
          <w:color w:val="1F1F1F"/>
        </w:rPr>
        <w:t>Other authors</w:t>
      </w:r>
      <w:r w:rsidRPr="004A64BA">
        <w:rPr>
          <w:color w:val="1F1F1F"/>
          <w:spacing w:val="-2"/>
        </w:rPr>
        <w:t xml:space="preserve"> </w:t>
      </w:r>
      <w:r w:rsidRPr="004A64BA">
        <w:rPr>
          <w:color w:val="1F1F1F"/>
        </w:rPr>
        <w:t>argue</w:t>
      </w:r>
      <w:r w:rsidRPr="004A64BA">
        <w:rPr>
          <w:color w:val="1F1F1F"/>
          <w:spacing w:val="-2"/>
        </w:rPr>
        <w:t xml:space="preserve"> </w:t>
      </w:r>
      <w:r w:rsidRPr="004A64BA">
        <w:rPr>
          <w:color w:val="1F1F1F"/>
        </w:rPr>
        <w:t>that excessive</w:t>
      </w:r>
      <w:r w:rsidRPr="004A64BA">
        <w:rPr>
          <w:color w:val="1F1F1F"/>
          <w:spacing w:val="-2"/>
        </w:rPr>
        <w:t xml:space="preserve"> </w:t>
      </w:r>
      <w:r w:rsidRPr="004A64BA">
        <w:rPr>
          <w:color w:val="1F1F1F"/>
        </w:rPr>
        <w:t>screen</w:t>
      </w:r>
      <w:r w:rsidRPr="004A64BA">
        <w:rPr>
          <w:color w:val="1F1F1F"/>
          <w:spacing w:val="-1"/>
        </w:rPr>
        <w:t xml:space="preserve"> </w:t>
      </w:r>
      <w:r w:rsidRPr="004A64BA">
        <w:rPr>
          <w:color w:val="1F1F1F"/>
        </w:rPr>
        <w:t>time</w:t>
      </w:r>
      <w:r w:rsidRPr="004A64BA">
        <w:rPr>
          <w:color w:val="1F1F1F"/>
          <w:spacing w:val="-1"/>
        </w:rPr>
        <w:t xml:space="preserve"> </w:t>
      </w:r>
      <w:r w:rsidRPr="004A64BA">
        <w:rPr>
          <w:color w:val="1F1F1F"/>
        </w:rPr>
        <w:t>is</w:t>
      </w:r>
      <w:r w:rsidRPr="004A64BA">
        <w:rPr>
          <w:color w:val="1F1F1F"/>
          <w:spacing w:val="-2"/>
        </w:rPr>
        <w:t xml:space="preserve"> </w:t>
      </w:r>
      <w:r w:rsidRPr="004A64BA">
        <w:rPr>
          <w:color w:val="1F1F1F"/>
        </w:rPr>
        <w:t>a</w:t>
      </w:r>
      <w:r w:rsidRPr="004A64BA">
        <w:rPr>
          <w:color w:val="1F1F1F"/>
          <w:spacing w:val="-2"/>
        </w:rPr>
        <w:t xml:space="preserve"> </w:t>
      </w:r>
      <w:r w:rsidRPr="004A64BA">
        <w:rPr>
          <w:color w:val="1F1F1F"/>
        </w:rPr>
        <w:t>form of environmental deprivation, thus suggesting that resulting behaviours align with early descriptions of pseudo-autism by Makita (</w:t>
      </w:r>
      <w:r w:rsidR="00F26F34" w:rsidRPr="004A64BA">
        <w:rPr>
          <w:color w:val="1F1F1F"/>
        </w:rPr>
        <w:t>1964) (</w:t>
      </w:r>
      <w:r w:rsidRPr="004A64BA">
        <w:rPr>
          <w:color w:val="1F1F1F"/>
        </w:rPr>
        <w:t>Muppalla et al., n.d.).</w:t>
      </w:r>
    </w:p>
    <w:p w14:paraId="46864DCB" w14:textId="077969CB" w:rsidR="00971BCA" w:rsidRPr="004A64BA" w:rsidRDefault="00971BCA" w:rsidP="004A64BA">
      <w:pPr>
        <w:rPr>
          <w:color w:val="1F1F1F"/>
        </w:rPr>
      </w:pPr>
      <w:r w:rsidRPr="004A64BA">
        <w:rPr>
          <w:color w:val="1F1F1F"/>
        </w:rPr>
        <w:br w:type="page"/>
      </w:r>
    </w:p>
    <w:p w14:paraId="0E9D87C8" w14:textId="54E1E8CF" w:rsidR="009546C3" w:rsidRPr="004A64BA" w:rsidRDefault="009546C3" w:rsidP="004A64BA">
      <w:pPr>
        <w:pStyle w:val="Heading2"/>
      </w:pPr>
      <w:bookmarkStart w:id="22" w:name="_Toc222664926"/>
      <w:bookmarkStart w:id="23" w:name="_Toc231950138"/>
      <w:r w:rsidRPr="004A64BA">
        <w:lastRenderedPageBreak/>
        <w:t xml:space="preserve">Table </w:t>
      </w:r>
      <w:fldSimple w:instr=" SEQ Table \* ARABIC ">
        <w:r w:rsidR="00C23FA9">
          <w:rPr>
            <w:noProof/>
          </w:rPr>
          <w:t>1</w:t>
        </w:r>
      </w:fldSimple>
      <w:r w:rsidRPr="004A64BA">
        <w:t xml:space="preserve"> </w:t>
      </w:r>
      <w:r w:rsidR="0013395B" w:rsidRPr="004A64BA">
        <w:t>summary of studies</w:t>
      </w:r>
      <w:bookmarkEnd w:id="22"/>
      <w:bookmarkEnd w:id="23"/>
    </w:p>
    <w:tbl>
      <w:tblPr>
        <w:tblStyle w:val="GridTable1Light-Accent1"/>
        <w:tblW w:w="11023" w:type="dxa"/>
        <w:tblInd w:w="-1000" w:type="dxa"/>
        <w:tblLook w:val="04A0" w:firstRow="1" w:lastRow="0" w:firstColumn="1" w:lastColumn="0" w:noHBand="0" w:noVBand="1"/>
      </w:tblPr>
      <w:tblGrid>
        <w:gridCol w:w="1177"/>
        <w:gridCol w:w="1076"/>
        <w:gridCol w:w="1533"/>
        <w:gridCol w:w="1792"/>
        <w:gridCol w:w="2185"/>
        <w:gridCol w:w="3260"/>
      </w:tblGrid>
      <w:tr w:rsidR="009546C3" w:rsidRPr="004A64BA" w14:paraId="322AFE5B" w14:textId="77777777" w:rsidTr="009546C3">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177" w:type="dxa"/>
            <w:hideMark/>
          </w:tcPr>
          <w:p w14:paraId="0B967C11" w14:textId="77777777" w:rsidR="00971BCA" w:rsidRPr="004A64BA" w:rsidRDefault="00971BCA" w:rsidP="004A64BA">
            <w:pPr>
              <w:rPr>
                <w:rFonts w:ascii="Calibri" w:hAnsi="Calibri" w:cs="Calibri"/>
                <w:color w:val="000000"/>
                <w:lang w:val="en-GB" w:eastAsia="en-GB"/>
              </w:rPr>
            </w:pPr>
            <w:r w:rsidRPr="004A64BA">
              <w:rPr>
                <w:rFonts w:ascii="Calibri" w:hAnsi="Calibri" w:cs="Calibri"/>
                <w:color w:val="000000"/>
                <w:lang w:val="en-GB" w:eastAsia="en-GB"/>
              </w:rPr>
              <w:t>Study</w:t>
            </w:r>
          </w:p>
        </w:tc>
        <w:tc>
          <w:tcPr>
            <w:tcW w:w="1076" w:type="dxa"/>
            <w:hideMark/>
          </w:tcPr>
          <w:p w14:paraId="2722614F" w14:textId="77777777" w:rsidR="00971BCA" w:rsidRPr="004A64BA" w:rsidRDefault="00971BCA" w:rsidP="004A64B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GB" w:eastAsia="en-GB"/>
              </w:rPr>
            </w:pPr>
            <w:r w:rsidRPr="004A64BA">
              <w:rPr>
                <w:rFonts w:ascii="Calibri" w:hAnsi="Calibri" w:cs="Calibri"/>
                <w:color w:val="000000"/>
                <w:lang w:val="en-GB" w:eastAsia="en-GB"/>
              </w:rPr>
              <w:t>Region</w:t>
            </w:r>
          </w:p>
        </w:tc>
        <w:tc>
          <w:tcPr>
            <w:tcW w:w="1533" w:type="dxa"/>
            <w:hideMark/>
          </w:tcPr>
          <w:p w14:paraId="6CFBD1F6" w14:textId="77777777" w:rsidR="00971BCA" w:rsidRPr="004A64BA" w:rsidRDefault="00971BCA" w:rsidP="004A64B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GB" w:eastAsia="en-GB"/>
              </w:rPr>
            </w:pPr>
            <w:r w:rsidRPr="004A64BA">
              <w:rPr>
                <w:rFonts w:ascii="Calibri" w:hAnsi="Calibri" w:cs="Calibri"/>
                <w:color w:val="000000"/>
                <w:lang w:val="en-GB" w:eastAsia="en-GB"/>
              </w:rPr>
              <w:t>Study design</w:t>
            </w:r>
          </w:p>
        </w:tc>
        <w:tc>
          <w:tcPr>
            <w:tcW w:w="1792" w:type="dxa"/>
            <w:hideMark/>
          </w:tcPr>
          <w:p w14:paraId="13B2C866" w14:textId="77777777" w:rsidR="00971BCA" w:rsidRPr="004A64BA" w:rsidRDefault="00971BCA" w:rsidP="004A64B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GB" w:eastAsia="en-GB"/>
              </w:rPr>
            </w:pPr>
            <w:r w:rsidRPr="004A64BA">
              <w:rPr>
                <w:rFonts w:ascii="Calibri" w:hAnsi="Calibri" w:cs="Calibri"/>
                <w:color w:val="000000"/>
                <w:lang w:val="en-GB" w:eastAsia="en-GB"/>
              </w:rPr>
              <w:t>Screen-time measure</w:t>
            </w:r>
          </w:p>
        </w:tc>
        <w:tc>
          <w:tcPr>
            <w:tcW w:w="2185" w:type="dxa"/>
            <w:hideMark/>
          </w:tcPr>
          <w:p w14:paraId="4CBEB89C" w14:textId="77777777" w:rsidR="00971BCA" w:rsidRPr="004A64BA" w:rsidRDefault="00971BCA" w:rsidP="004A64B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GB" w:eastAsia="en-GB"/>
              </w:rPr>
            </w:pPr>
            <w:r w:rsidRPr="004A64BA">
              <w:rPr>
                <w:rFonts w:ascii="Calibri" w:hAnsi="Calibri" w:cs="Calibri"/>
                <w:color w:val="000000"/>
                <w:lang w:val="en-GB" w:eastAsia="en-GB"/>
              </w:rPr>
              <w:t>ASD / ASD-like outcome measure</w:t>
            </w:r>
          </w:p>
        </w:tc>
        <w:tc>
          <w:tcPr>
            <w:tcW w:w="3260" w:type="dxa"/>
            <w:hideMark/>
          </w:tcPr>
          <w:p w14:paraId="4BBD246B" w14:textId="77777777" w:rsidR="00971BCA" w:rsidRPr="004A64BA" w:rsidRDefault="00971BCA" w:rsidP="004A64B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GB" w:eastAsia="en-GB"/>
              </w:rPr>
            </w:pPr>
            <w:r w:rsidRPr="004A64BA">
              <w:rPr>
                <w:rFonts w:ascii="Calibri" w:hAnsi="Calibri" w:cs="Calibri"/>
                <w:color w:val="000000"/>
                <w:lang w:val="en-GB" w:eastAsia="en-GB"/>
              </w:rPr>
              <w:t>Strength of association (key results)</w:t>
            </w:r>
          </w:p>
        </w:tc>
      </w:tr>
      <w:tr w:rsidR="009546C3" w:rsidRPr="004A64BA" w14:paraId="420E88C6" w14:textId="77777777" w:rsidTr="009546C3">
        <w:trPr>
          <w:trHeight w:val="870"/>
        </w:trPr>
        <w:tc>
          <w:tcPr>
            <w:cnfStyle w:val="001000000000" w:firstRow="0" w:lastRow="0" w:firstColumn="1" w:lastColumn="0" w:oddVBand="0" w:evenVBand="0" w:oddHBand="0" w:evenHBand="0" w:firstRowFirstColumn="0" w:firstRowLastColumn="0" w:lastRowFirstColumn="0" w:lastRowLastColumn="0"/>
            <w:tcW w:w="1177" w:type="dxa"/>
            <w:hideMark/>
          </w:tcPr>
          <w:p w14:paraId="366CA899"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Kushima et al., 2022</w:t>
            </w:r>
          </w:p>
        </w:tc>
        <w:tc>
          <w:tcPr>
            <w:tcW w:w="1076" w:type="dxa"/>
            <w:hideMark/>
          </w:tcPr>
          <w:p w14:paraId="018CD0A0"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Japan</w:t>
            </w:r>
          </w:p>
        </w:tc>
        <w:tc>
          <w:tcPr>
            <w:tcW w:w="1533" w:type="dxa"/>
            <w:hideMark/>
          </w:tcPr>
          <w:p w14:paraId="122C31D7"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Birth cohort</w:t>
            </w:r>
          </w:p>
        </w:tc>
        <w:tc>
          <w:tcPr>
            <w:tcW w:w="1792" w:type="dxa"/>
            <w:hideMark/>
          </w:tcPr>
          <w:p w14:paraId="4480C2EC"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Parent-reported screen time at age 1 (no screen, &lt;1h, 1–&lt;2h, 2–&lt;4h, ≥4h/day)</w:t>
            </w:r>
          </w:p>
        </w:tc>
        <w:tc>
          <w:tcPr>
            <w:tcW w:w="2185" w:type="dxa"/>
            <w:hideMark/>
          </w:tcPr>
          <w:p w14:paraId="1AC2B775"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ASD diagnosis at age 3</w:t>
            </w:r>
          </w:p>
        </w:tc>
        <w:tc>
          <w:tcPr>
            <w:tcW w:w="3260" w:type="dxa"/>
          </w:tcPr>
          <w:p w14:paraId="3B04CBE3" w14:textId="5BEC8E73"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563C1"/>
                <w:sz w:val="20"/>
                <w:szCs w:val="20"/>
                <w:lang w:val="en-GB" w:eastAsia="en-GB"/>
              </w:rPr>
            </w:pPr>
            <w:r w:rsidRPr="004A64BA">
              <w:rPr>
                <w:sz w:val="20"/>
                <w:szCs w:val="20"/>
                <w:lang w:val="en-GB" w:eastAsia="en-GB"/>
              </w:rPr>
              <w:t>Boys: vs “no screen,” adjusted ORs: 2.16 (1–&lt;2h), 3.48 (2–&lt;4h), 3.02 (≥4h). Not significant in girls. (PMC)</w:t>
            </w:r>
          </w:p>
        </w:tc>
      </w:tr>
      <w:tr w:rsidR="009546C3" w:rsidRPr="004A64BA" w14:paraId="15E711F4" w14:textId="77777777" w:rsidTr="009546C3">
        <w:trPr>
          <w:trHeight w:val="1450"/>
        </w:trPr>
        <w:tc>
          <w:tcPr>
            <w:cnfStyle w:val="001000000000" w:firstRow="0" w:lastRow="0" w:firstColumn="1" w:lastColumn="0" w:oddVBand="0" w:evenVBand="0" w:oddHBand="0" w:evenHBand="0" w:firstRowFirstColumn="0" w:firstRowLastColumn="0" w:lastRowFirstColumn="0" w:lastRowLastColumn="0"/>
            <w:tcW w:w="1177" w:type="dxa"/>
            <w:hideMark/>
          </w:tcPr>
          <w:p w14:paraId="42A1EE71" w14:textId="77777777" w:rsidR="00971BCA" w:rsidRPr="004A64BA" w:rsidRDefault="00971BCA" w:rsidP="004A64BA">
            <w:pPr>
              <w:rPr>
                <w:b w:val="0"/>
                <w:bCs w:val="0"/>
                <w:color w:val="000000"/>
                <w:sz w:val="20"/>
                <w:szCs w:val="20"/>
                <w:lang w:val="en-GB" w:eastAsia="en-GB"/>
              </w:rPr>
            </w:pPr>
            <w:proofErr w:type="spellStart"/>
            <w:r w:rsidRPr="004A64BA">
              <w:rPr>
                <w:b w:val="0"/>
                <w:bCs w:val="0"/>
                <w:color w:val="000000"/>
                <w:sz w:val="20"/>
                <w:szCs w:val="20"/>
                <w:lang w:val="en-GB" w:eastAsia="en-GB"/>
              </w:rPr>
              <w:t>Dikkala</w:t>
            </w:r>
            <w:proofErr w:type="spellEnd"/>
            <w:r w:rsidRPr="004A64BA">
              <w:rPr>
                <w:b w:val="0"/>
                <w:bCs w:val="0"/>
                <w:color w:val="000000"/>
                <w:sz w:val="20"/>
                <w:szCs w:val="20"/>
                <w:lang w:val="en-GB" w:eastAsia="en-GB"/>
              </w:rPr>
              <w:t xml:space="preserve"> et al., 2022</w:t>
            </w:r>
          </w:p>
        </w:tc>
        <w:tc>
          <w:tcPr>
            <w:tcW w:w="1076" w:type="dxa"/>
            <w:hideMark/>
          </w:tcPr>
          <w:p w14:paraId="59454F13"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India</w:t>
            </w:r>
          </w:p>
        </w:tc>
        <w:tc>
          <w:tcPr>
            <w:tcW w:w="1533" w:type="dxa"/>
            <w:hideMark/>
          </w:tcPr>
          <w:p w14:paraId="52F76691"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Observational (cross-sectional)</w:t>
            </w:r>
          </w:p>
        </w:tc>
        <w:tc>
          <w:tcPr>
            <w:tcW w:w="1792" w:type="dxa"/>
            <w:hideMark/>
          </w:tcPr>
          <w:p w14:paraId="78269A45"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Caregiver-reported hours/day (&lt;1, 1–2, 2–4, &gt;4) and frequency/day</w:t>
            </w:r>
          </w:p>
        </w:tc>
        <w:tc>
          <w:tcPr>
            <w:tcW w:w="2185" w:type="dxa"/>
            <w:hideMark/>
          </w:tcPr>
          <w:p w14:paraId="7BF941D9"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M-CHAT-R total score (0–20; higher = more ASD-like symptoms/risk)</w:t>
            </w:r>
          </w:p>
        </w:tc>
        <w:tc>
          <w:tcPr>
            <w:tcW w:w="3260" w:type="dxa"/>
            <w:hideMark/>
          </w:tcPr>
          <w:p w14:paraId="24601A8B"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Screen-time duration associated with M-CHAT-R (P = 0.001). Regression predictors of M-CHAT score included duration/day β = 0.229 (P&lt;0.000) and frequency/day β = 0.504 (P&lt;0.000).</w:t>
            </w:r>
          </w:p>
        </w:tc>
      </w:tr>
      <w:tr w:rsidR="009546C3" w:rsidRPr="004A64BA" w14:paraId="1E1EAD3A" w14:textId="77777777" w:rsidTr="009546C3">
        <w:trPr>
          <w:trHeight w:val="2030"/>
        </w:trPr>
        <w:tc>
          <w:tcPr>
            <w:cnfStyle w:val="001000000000" w:firstRow="0" w:lastRow="0" w:firstColumn="1" w:lastColumn="0" w:oddVBand="0" w:evenVBand="0" w:oddHBand="0" w:evenHBand="0" w:firstRowFirstColumn="0" w:firstRowLastColumn="0" w:lastRowFirstColumn="0" w:lastRowLastColumn="0"/>
            <w:tcW w:w="1177" w:type="dxa"/>
            <w:hideMark/>
          </w:tcPr>
          <w:p w14:paraId="5CA86DBE"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Zamfir, 2018</w:t>
            </w:r>
          </w:p>
        </w:tc>
        <w:tc>
          <w:tcPr>
            <w:tcW w:w="1076" w:type="dxa"/>
            <w:hideMark/>
          </w:tcPr>
          <w:p w14:paraId="44870364"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Romania</w:t>
            </w:r>
          </w:p>
        </w:tc>
        <w:tc>
          <w:tcPr>
            <w:tcW w:w="1533" w:type="dxa"/>
            <w:hideMark/>
          </w:tcPr>
          <w:p w14:paraId="0A99E65A"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Observational analysis (children already diagnosed with ASD)</w:t>
            </w:r>
          </w:p>
        </w:tc>
        <w:tc>
          <w:tcPr>
            <w:tcW w:w="1792" w:type="dxa"/>
            <w:hideMark/>
          </w:tcPr>
          <w:p w14:paraId="4D26C810"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“Excessive” virtual exposure defined as ~4–5h/day from 0–3 years</w:t>
            </w:r>
          </w:p>
        </w:tc>
        <w:tc>
          <w:tcPr>
            <w:tcW w:w="2185" w:type="dxa"/>
            <w:hideMark/>
          </w:tcPr>
          <w:p w14:paraId="63D5DE95" w14:textId="4148A50B"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 xml:space="preserve">Developmental outcomes: QD/IQ changes between evaluations; </w:t>
            </w:r>
            <w:r w:rsidR="009546C3" w:rsidRPr="004A64BA">
              <w:rPr>
                <w:color w:val="000000"/>
                <w:sz w:val="20"/>
                <w:szCs w:val="20"/>
                <w:lang w:val="en-GB" w:eastAsia="en-GB"/>
              </w:rPr>
              <w:t>also,</w:t>
            </w:r>
            <w:r w:rsidRPr="004A64BA">
              <w:rPr>
                <w:color w:val="000000"/>
                <w:sz w:val="20"/>
                <w:szCs w:val="20"/>
                <w:lang w:val="en-GB" w:eastAsia="en-GB"/>
              </w:rPr>
              <w:t xml:space="preserve"> ASRS/WISC-IV/Portage used for criteria in subgroup analyses</w:t>
            </w:r>
          </w:p>
        </w:tc>
        <w:tc>
          <w:tcPr>
            <w:tcW w:w="3260" w:type="dxa"/>
            <w:hideMark/>
          </w:tcPr>
          <w:p w14:paraId="1EC8F2FE"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Reports that the “screen group” (history of excessive exposure) showed QD/IQ higher by ~37% between first and second evaluation, with ~3× lower therapy resources vs control group (interpretation framed as “virtual autism”).</w:t>
            </w:r>
          </w:p>
        </w:tc>
      </w:tr>
      <w:tr w:rsidR="009546C3" w:rsidRPr="004A64BA" w14:paraId="786C698C" w14:textId="77777777" w:rsidTr="009546C3">
        <w:trPr>
          <w:trHeight w:val="1450"/>
        </w:trPr>
        <w:tc>
          <w:tcPr>
            <w:cnfStyle w:val="001000000000" w:firstRow="0" w:lastRow="0" w:firstColumn="1" w:lastColumn="0" w:oddVBand="0" w:evenVBand="0" w:oddHBand="0" w:evenHBand="0" w:firstRowFirstColumn="0" w:firstRowLastColumn="0" w:lastRowFirstColumn="0" w:lastRowLastColumn="0"/>
            <w:tcW w:w="1177" w:type="dxa"/>
            <w:hideMark/>
          </w:tcPr>
          <w:p w14:paraId="19E85154"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Hill et al., 2024</w:t>
            </w:r>
          </w:p>
        </w:tc>
        <w:tc>
          <w:tcPr>
            <w:tcW w:w="1076" w:type="dxa"/>
            <w:hideMark/>
          </w:tcPr>
          <w:p w14:paraId="0084D365"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USA</w:t>
            </w:r>
          </w:p>
        </w:tc>
        <w:tc>
          <w:tcPr>
            <w:tcW w:w="1533" w:type="dxa"/>
            <w:hideMark/>
          </w:tcPr>
          <w:p w14:paraId="02AE6EEF"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Longitudinal</w:t>
            </w:r>
          </w:p>
        </w:tc>
        <w:tc>
          <w:tcPr>
            <w:tcW w:w="1792" w:type="dxa"/>
            <w:hideMark/>
          </w:tcPr>
          <w:p w14:paraId="78E284DD"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Parent-reported screen time at 18 months (hours)</w:t>
            </w:r>
          </w:p>
        </w:tc>
        <w:tc>
          <w:tcPr>
            <w:tcW w:w="2185" w:type="dxa"/>
            <w:hideMark/>
          </w:tcPr>
          <w:p w14:paraId="251006E9"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 xml:space="preserve">Autism traits: SRS (Social Responsiveness Scale) at 3–5y; ADHD </w:t>
            </w:r>
            <w:r w:rsidRPr="004A64BA">
              <w:rPr>
                <w:color w:val="000000"/>
                <w:sz w:val="20"/>
                <w:szCs w:val="20"/>
                <w:lang w:val="en-GB" w:eastAsia="en-GB"/>
              </w:rPr>
              <w:lastRenderedPageBreak/>
              <w:t>symptoms: Preschool ADHD Rating Scale; development: MSEL subscales</w:t>
            </w:r>
          </w:p>
        </w:tc>
        <w:tc>
          <w:tcPr>
            <w:tcW w:w="3260" w:type="dxa"/>
            <w:hideMark/>
          </w:tcPr>
          <w:p w14:paraId="72E5E418" w14:textId="77777777" w:rsidR="00971BCA" w:rsidRPr="004A64BA" w:rsidRDefault="00EC624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hyperlink r:id="rId15" w:tooltip="&#10;            Toddler Screen Time: Longitudinal Associations with Autism and ADHD Symptoms and Developmental Outcomes - PMC&#10;        " w:history="1">
              <w:r w:rsidR="00971BCA" w:rsidRPr="004A64BA">
                <w:rPr>
                  <w:sz w:val="20"/>
                  <w:szCs w:val="20"/>
                  <w:lang w:val="en-GB" w:eastAsia="en-GB"/>
                </w:rPr>
                <w:t xml:space="preserve">Screen time predicted higher SRS total (β = 0.36, p = 0.002) and higher ADHD-RS total (β = 0.30, p = </w:t>
              </w:r>
              <w:r w:rsidR="00971BCA" w:rsidRPr="004A64BA">
                <w:rPr>
                  <w:sz w:val="20"/>
                  <w:szCs w:val="20"/>
                  <w:lang w:val="en-GB" w:eastAsia="en-GB"/>
                </w:rPr>
                <w:lastRenderedPageBreak/>
                <w:t>0.009), and lower MSEL subscale scores (e.g., expressive language β = −0.38, p&lt;0.001). (PMC)</w:t>
              </w:r>
            </w:hyperlink>
          </w:p>
        </w:tc>
      </w:tr>
      <w:tr w:rsidR="009546C3" w:rsidRPr="004A64BA" w14:paraId="092D7604" w14:textId="77777777" w:rsidTr="009546C3">
        <w:trPr>
          <w:trHeight w:val="1740"/>
        </w:trPr>
        <w:tc>
          <w:tcPr>
            <w:cnfStyle w:val="001000000000" w:firstRow="0" w:lastRow="0" w:firstColumn="1" w:lastColumn="0" w:oddVBand="0" w:evenVBand="0" w:oddHBand="0" w:evenHBand="0" w:firstRowFirstColumn="0" w:firstRowLastColumn="0" w:lastRowFirstColumn="0" w:lastRowLastColumn="0"/>
            <w:tcW w:w="1177" w:type="dxa"/>
            <w:hideMark/>
          </w:tcPr>
          <w:p w14:paraId="721A115F"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lastRenderedPageBreak/>
              <w:t>Dong et al., 2021</w:t>
            </w:r>
          </w:p>
        </w:tc>
        <w:tc>
          <w:tcPr>
            <w:tcW w:w="1076" w:type="dxa"/>
            <w:hideMark/>
          </w:tcPr>
          <w:p w14:paraId="6D1970E8"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China</w:t>
            </w:r>
          </w:p>
        </w:tc>
        <w:tc>
          <w:tcPr>
            <w:tcW w:w="1533" w:type="dxa"/>
            <w:hideMark/>
          </w:tcPr>
          <w:p w14:paraId="040D56D1"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Cross-sectional</w:t>
            </w:r>
          </w:p>
        </w:tc>
        <w:tc>
          <w:tcPr>
            <w:tcW w:w="1792" w:type="dxa"/>
            <w:hideMark/>
          </w:tcPr>
          <w:p w14:paraId="0EC83E03"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Parent-reported daily screen time (hours/day)</w:t>
            </w:r>
          </w:p>
        </w:tc>
        <w:tc>
          <w:tcPr>
            <w:tcW w:w="2185" w:type="dxa"/>
            <w:hideMark/>
          </w:tcPr>
          <w:p w14:paraId="32FFA167"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In ASD sample: symptom severity (e.g., ABC/CARS/SRS) and development (incl. language DQ)</w:t>
            </w:r>
          </w:p>
        </w:tc>
        <w:tc>
          <w:tcPr>
            <w:tcW w:w="3260" w:type="dxa"/>
            <w:hideMark/>
          </w:tcPr>
          <w:p w14:paraId="13DFBB9F" w14:textId="30B31335"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Children with ASD had higher screen time (~3.34h/day vs 0.91h/day). Screen time correlated positively with symptom scales (e.g., ABC r≈0.217; CARS r≈0.236; SRS r≈0.219) and negatively with language DQ (r≈−0.164). (PMC)</w:t>
            </w:r>
          </w:p>
        </w:tc>
      </w:tr>
      <w:tr w:rsidR="009546C3" w:rsidRPr="004A64BA" w14:paraId="247B8C83" w14:textId="77777777" w:rsidTr="009546C3">
        <w:trPr>
          <w:trHeight w:val="1160"/>
        </w:trPr>
        <w:tc>
          <w:tcPr>
            <w:cnfStyle w:val="001000000000" w:firstRow="0" w:lastRow="0" w:firstColumn="1" w:lastColumn="0" w:oddVBand="0" w:evenVBand="0" w:oddHBand="0" w:evenHBand="0" w:firstRowFirstColumn="0" w:firstRowLastColumn="0" w:lastRowFirstColumn="0" w:lastRowLastColumn="0"/>
            <w:tcW w:w="1177" w:type="dxa"/>
            <w:hideMark/>
          </w:tcPr>
          <w:p w14:paraId="30153439" w14:textId="77777777" w:rsidR="00971BCA" w:rsidRPr="004A64BA" w:rsidRDefault="00971BCA" w:rsidP="004A64BA">
            <w:pPr>
              <w:rPr>
                <w:b w:val="0"/>
                <w:bCs w:val="0"/>
                <w:color w:val="000000"/>
                <w:sz w:val="20"/>
                <w:szCs w:val="20"/>
                <w:lang w:val="en-GB" w:eastAsia="en-GB"/>
              </w:rPr>
            </w:pPr>
            <w:proofErr w:type="spellStart"/>
            <w:r w:rsidRPr="004A64BA">
              <w:rPr>
                <w:b w:val="0"/>
                <w:bCs w:val="0"/>
                <w:color w:val="000000"/>
                <w:sz w:val="20"/>
                <w:szCs w:val="20"/>
                <w:lang w:val="en-GB" w:eastAsia="en-GB"/>
              </w:rPr>
              <w:t>Heffler</w:t>
            </w:r>
            <w:proofErr w:type="spellEnd"/>
            <w:r w:rsidRPr="004A64BA">
              <w:rPr>
                <w:b w:val="0"/>
                <w:bCs w:val="0"/>
                <w:color w:val="000000"/>
                <w:sz w:val="20"/>
                <w:szCs w:val="20"/>
                <w:lang w:val="en-GB" w:eastAsia="en-GB"/>
              </w:rPr>
              <w:t xml:space="preserve"> et al., 2020</w:t>
            </w:r>
          </w:p>
        </w:tc>
        <w:tc>
          <w:tcPr>
            <w:tcW w:w="1076" w:type="dxa"/>
            <w:hideMark/>
          </w:tcPr>
          <w:p w14:paraId="38812E19"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USA</w:t>
            </w:r>
          </w:p>
        </w:tc>
        <w:tc>
          <w:tcPr>
            <w:tcW w:w="1533" w:type="dxa"/>
            <w:hideMark/>
          </w:tcPr>
          <w:p w14:paraId="4ED2422F"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Prospective cohort</w:t>
            </w:r>
          </w:p>
        </w:tc>
        <w:tc>
          <w:tcPr>
            <w:tcW w:w="1792" w:type="dxa"/>
            <w:hideMark/>
          </w:tcPr>
          <w:p w14:paraId="7341DB64"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Caregiver report: TV/video viewing at 12 months (yes/no) + hours at 18 months</w:t>
            </w:r>
          </w:p>
        </w:tc>
        <w:tc>
          <w:tcPr>
            <w:tcW w:w="2185" w:type="dxa"/>
            <w:hideMark/>
          </w:tcPr>
          <w:p w14:paraId="408A6EC2"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ASD-like symptoms: M-CHAT-R total score at age 2; ASD risk: M-CHAT risk classification</w:t>
            </w:r>
          </w:p>
        </w:tc>
        <w:tc>
          <w:tcPr>
            <w:tcW w:w="3260" w:type="dxa"/>
            <w:hideMark/>
          </w:tcPr>
          <w:p w14:paraId="19C7E3D1" w14:textId="5FCDC0E8"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TV/video viewing at 12 months linked to higher M-CHAT-R total score (+4.2%, 95% CI 0.1%–8.3%) but not ASD risk (AOR 1.40, 95% CI 0.86–2.29). (PMC)</w:t>
            </w:r>
          </w:p>
        </w:tc>
      </w:tr>
      <w:tr w:rsidR="009546C3" w:rsidRPr="004A64BA" w14:paraId="301F6553" w14:textId="77777777" w:rsidTr="009546C3">
        <w:trPr>
          <w:trHeight w:val="1450"/>
        </w:trPr>
        <w:tc>
          <w:tcPr>
            <w:cnfStyle w:val="001000000000" w:firstRow="0" w:lastRow="0" w:firstColumn="1" w:lastColumn="0" w:oddVBand="0" w:evenVBand="0" w:oddHBand="0" w:evenHBand="0" w:firstRowFirstColumn="0" w:firstRowLastColumn="0" w:lastRowFirstColumn="0" w:lastRowLastColumn="0"/>
            <w:tcW w:w="1177" w:type="dxa"/>
            <w:hideMark/>
          </w:tcPr>
          <w:p w14:paraId="32CA5149"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Ophir et al., 2023</w:t>
            </w:r>
          </w:p>
        </w:tc>
        <w:tc>
          <w:tcPr>
            <w:tcW w:w="1076" w:type="dxa"/>
            <w:hideMark/>
          </w:tcPr>
          <w:p w14:paraId="169D333E"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Multiple countries</w:t>
            </w:r>
          </w:p>
        </w:tc>
        <w:tc>
          <w:tcPr>
            <w:tcW w:w="1533" w:type="dxa"/>
            <w:hideMark/>
          </w:tcPr>
          <w:p w14:paraId="27C37D35"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Systematic review &amp; meta-analysis</w:t>
            </w:r>
          </w:p>
        </w:tc>
        <w:tc>
          <w:tcPr>
            <w:tcW w:w="1792" w:type="dxa"/>
            <w:hideMark/>
          </w:tcPr>
          <w:p w14:paraId="11A73020"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Screen-time exposure (varied by included studies; converted to log OR effect sizes)</w:t>
            </w:r>
          </w:p>
        </w:tc>
        <w:tc>
          <w:tcPr>
            <w:tcW w:w="2185" w:type="dxa"/>
            <w:hideMark/>
          </w:tcPr>
          <w:p w14:paraId="574FDDED"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ASD diagnosis/traits (varied measures across studies)</w:t>
            </w:r>
          </w:p>
          <w:p w14:paraId="13483603"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p>
          <w:p w14:paraId="242891CB"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p>
          <w:p w14:paraId="6812236D"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p>
          <w:p w14:paraId="55EDF53E" w14:textId="1AE5FCEB"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ab/>
            </w:r>
          </w:p>
        </w:tc>
        <w:tc>
          <w:tcPr>
            <w:tcW w:w="3260" w:type="dxa"/>
            <w:hideMark/>
          </w:tcPr>
          <w:p w14:paraId="24E63F84" w14:textId="1481D26C"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Overall meta-analytic association: log OR = 0.54 (95% CI 0.34–0.74). After publication-bias adjustment (trim-and-fill): log OR = 0.22 (95% CI −0.004 to 0.44), borderline/nonsignificant. (PMC)</w:t>
            </w:r>
          </w:p>
        </w:tc>
      </w:tr>
      <w:tr w:rsidR="009546C3" w:rsidRPr="004A64BA" w14:paraId="07B9FFCB" w14:textId="77777777" w:rsidTr="009546C3">
        <w:trPr>
          <w:trHeight w:val="2320"/>
        </w:trPr>
        <w:tc>
          <w:tcPr>
            <w:cnfStyle w:val="001000000000" w:firstRow="0" w:lastRow="0" w:firstColumn="1" w:lastColumn="0" w:oddVBand="0" w:evenVBand="0" w:oddHBand="0" w:evenHBand="0" w:firstRowFirstColumn="0" w:firstRowLastColumn="0" w:lastRowFirstColumn="0" w:lastRowLastColumn="0"/>
            <w:tcW w:w="1177" w:type="dxa"/>
            <w:hideMark/>
          </w:tcPr>
          <w:p w14:paraId="3F7EE7BC"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lastRenderedPageBreak/>
              <w:t>Sarfraz et al., 2023</w:t>
            </w:r>
          </w:p>
        </w:tc>
        <w:tc>
          <w:tcPr>
            <w:tcW w:w="1076" w:type="dxa"/>
            <w:hideMark/>
          </w:tcPr>
          <w:p w14:paraId="028CF530"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Multiple countries</w:t>
            </w:r>
          </w:p>
        </w:tc>
        <w:tc>
          <w:tcPr>
            <w:tcW w:w="1533" w:type="dxa"/>
            <w:hideMark/>
          </w:tcPr>
          <w:p w14:paraId="74A6D666"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Systematic review (qualitative synthesis)</w:t>
            </w:r>
          </w:p>
        </w:tc>
        <w:tc>
          <w:tcPr>
            <w:tcW w:w="1792" w:type="dxa"/>
            <w:hideMark/>
          </w:tcPr>
          <w:p w14:paraId="3F7C0E74"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Early/prolonged screen exposure (varied across included studies)</w:t>
            </w:r>
          </w:p>
        </w:tc>
        <w:tc>
          <w:tcPr>
            <w:tcW w:w="2185" w:type="dxa"/>
            <w:hideMark/>
          </w:tcPr>
          <w:p w14:paraId="15434B3D"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ASD diagnosis/ASD-like symptoms (varied measures)</w:t>
            </w:r>
          </w:p>
        </w:tc>
        <w:tc>
          <w:tcPr>
            <w:tcW w:w="3260" w:type="dxa"/>
            <w:hideMark/>
          </w:tcPr>
          <w:p w14:paraId="51AA277E" w14:textId="262D56B8"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Review included 11 studies and concluded hours of screen-time exposure were associated with ASD/ASD-like outcomes in most included studies; cites examples like first-year exposure linked to higher ASD odds (e.g., AOR 2.13 in one included study). (PMC)</w:t>
            </w:r>
          </w:p>
        </w:tc>
      </w:tr>
      <w:tr w:rsidR="009546C3" w:rsidRPr="004A64BA" w14:paraId="10DE7DE2" w14:textId="77777777" w:rsidTr="009546C3">
        <w:trPr>
          <w:trHeight w:val="1160"/>
        </w:trPr>
        <w:tc>
          <w:tcPr>
            <w:cnfStyle w:val="001000000000" w:firstRow="0" w:lastRow="0" w:firstColumn="1" w:lastColumn="0" w:oddVBand="0" w:evenVBand="0" w:oddHBand="0" w:evenHBand="0" w:firstRowFirstColumn="0" w:firstRowLastColumn="0" w:lastRowFirstColumn="0" w:lastRowLastColumn="0"/>
            <w:tcW w:w="1177" w:type="dxa"/>
            <w:hideMark/>
          </w:tcPr>
          <w:p w14:paraId="0596BB42"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Chen et al., 2020</w:t>
            </w:r>
          </w:p>
        </w:tc>
        <w:tc>
          <w:tcPr>
            <w:tcW w:w="1076" w:type="dxa"/>
            <w:hideMark/>
          </w:tcPr>
          <w:p w14:paraId="029A8269"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China</w:t>
            </w:r>
          </w:p>
        </w:tc>
        <w:tc>
          <w:tcPr>
            <w:tcW w:w="1533" w:type="dxa"/>
            <w:hideMark/>
          </w:tcPr>
          <w:p w14:paraId="7C89A8CB"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Cross-sectional (large sample)</w:t>
            </w:r>
          </w:p>
        </w:tc>
        <w:tc>
          <w:tcPr>
            <w:tcW w:w="1792" w:type="dxa"/>
            <w:hideMark/>
          </w:tcPr>
          <w:p w14:paraId="481D6BDC"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Screen exposure age 0–3 (yes/no) + average daily minutes</w:t>
            </w:r>
          </w:p>
        </w:tc>
        <w:tc>
          <w:tcPr>
            <w:tcW w:w="2185" w:type="dxa"/>
            <w:hideMark/>
          </w:tcPr>
          <w:p w14:paraId="2BBFA7EC"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ASD-like behaviors via Autism Behavior Checklist (ABC)</w:t>
            </w:r>
          </w:p>
        </w:tc>
        <w:tc>
          <w:tcPr>
            <w:tcW w:w="3260" w:type="dxa"/>
            <w:hideMark/>
          </w:tcPr>
          <w:p w14:paraId="7299C9C5" w14:textId="6DDE08C2"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Any exposure vs none: AOR 1.90 (95% CI 1.551–2.327) for autistic-like behaviors; ABC is the outcome tool used. (PMC)</w:t>
            </w:r>
          </w:p>
        </w:tc>
      </w:tr>
      <w:tr w:rsidR="009546C3" w:rsidRPr="004A64BA" w14:paraId="6510EBF2" w14:textId="77777777" w:rsidTr="009546C3">
        <w:trPr>
          <w:trHeight w:val="1450"/>
        </w:trPr>
        <w:tc>
          <w:tcPr>
            <w:cnfStyle w:val="001000000000" w:firstRow="0" w:lastRow="0" w:firstColumn="1" w:lastColumn="0" w:oddVBand="0" w:evenVBand="0" w:oddHBand="0" w:evenHBand="0" w:firstRowFirstColumn="0" w:firstRowLastColumn="0" w:lastRowFirstColumn="0" w:lastRowLastColumn="0"/>
            <w:tcW w:w="1177" w:type="dxa"/>
            <w:hideMark/>
          </w:tcPr>
          <w:p w14:paraId="42900F8F" w14:textId="77777777" w:rsidR="00971BCA" w:rsidRPr="004A64BA" w:rsidRDefault="00971BCA" w:rsidP="004A64BA">
            <w:pPr>
              <w:rPr>
                <w:b w:val="0"/>
                <w:bCs w:val="0"/>
                <w:color w:val="000000"/>
                <w:sz w:val="20"/>
                <w:szCs w:val="20"/>
                <w:lang w:val="en-GB" w:eastAsia="en-GB"/>
              </w:rPr>
            </w:pPr>
            <w:r w:rsidRPr="004A64BA">
              <w:rPr>
                <w:b w:val="0"/>
                <w:bCs w:val="0"/>
                <w:color w:val="000000"/>
                <w:sz w:val="20"/>
                <w:szCs w:val="20"/>
                <w:lang w:val="en-GB" w:eastAsia="en-GB"/>
              </w:rPr>
              <w:t>Okenwa-Vincent et al., 2025</w:t>
            </w:r>
          </w:p>
        </w:tc>
        <w:tc>
          <w:tcPr>
            <w:tcW w:w="1076" w:type="dxa"/>
            <w:hideMark/>
          </w:tcPr>
          <w:p w14:paraId="2BB1AD3A"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Kenya</w:t>
            </w:r>
          </w:p>
        </w:tc>
        <w:tc>
          <w:tcPr>
            <w:tcW w:w="1533" w:type="dxa"/>
            <w:hideMark/>
          </w:tcPr>
          <w:p w14:paraId="5A4F6076"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Cross-sectional</w:t>
            </w:r>
          </w:p>
        </w:tc>
        <w:tc>
          <w:tcPr>
            <w:tcW w:w="1792" w:type="dxa"/>
            <w:hideMark/>
          </w:tcPr>
          <w:p w14:paraId="32347944"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Parent-reported screen time (hours/day)</w:t>
            </w:r>
          </w:p>
        </w:tc>
        <w:tc>
          <w:tcPr>
            <w:tcW w:w="2185" w:type="dxa"/>
            <w:hideMark/>
          </w:tcPr>
          <w:p w14:paraId="221CFCD9" w14:textId="7777777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color w:val="000000"/>
                <w:sz w:val="20"/>
                <w:szCs w:val="20"/>
                <w:lang w:val="en-GB" w:eastAsia="en-GB"/>
              </w:rPr>
            </w:pPr>
            <w:r w:rsidRPr="004A64BA">
              <w:rPr>
                <w:color w:val="000000"/>
                <w:sz w:val="20"/>
                <w:szCs w:val="20"/>
                <w:lang w:val="en-GB" w:eastAsia="en-GB"/>
              </w:rPr>
              <w:t>School readiness (Denver II + ECDI2030), not ASD</w:t>
            </w:r>
          </w:p>
        </w:tc>
        <w:tc>
          <w:tcPr>
            <w:tcW w:w="3260" w:type="dxa"/>
            <w:hideMark/>
          </w:tcPr>
          <w:p w14:paraId="4D1CCDD3" w14:textId="5AF0E9A7" w:rsidR="00971BCA" w:rsidRPr="004A64BA" w:rsidRDefault="00971BCA" w:rsidP="004A64BA">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4A64BA">
              <w:rPr>
                <w:sz w:val="20"/>
                <w:szCs w:val="20"/>
                <w:lang w:val="en-GB" w:eastAsia="en-GB"/>
              </w:rPr>
              <w:t>Average screen time ~2.0h/day; exceeding guidelines linked to 52% lower odds of readiness; parental supervision increased readiness odds by 68%. (PMC)</w:t>
            </w:r>
          </w:p>
        </w:tc>
      </w:tr>
    </w:tbl>
    <w:p w14:paraId="6FB8ACA1" w14:textId="1772A22B" w:rsidR="0013395B" w:rsidRPr="004A64BA" w:rsidRDefault="0013395B" w:rsidP="004A64BA">
      <w:pPr>
        <w:spacing w:before="0" w:after="0" w:line="240" w:lineRule="auto"/>
      </w:pPr>
      <w:bookmarkStart w:id="24" w:name="_bookmark20"/>
      <w:bookmarkEnd w:id="24"/>
      <w:r w:rsidRPr="004A64BA">
        <w:br w:type="page"/>
      </w:r>
    </w:p>
    <w:p w14:paraId="73C3350D" w14:textId="212DB08B" w:rsidR="0015089F" w:rsidRPr="004A64BA" w:rsidRDefault="000D5FF8" w:rsidP="004A64BA">
      <w:pPr>
        <w:pStyle w:val="Heading2"/>
      </w:pPr>
      <w:bookmarkStart w:id="25" w:name="_Toc231950139"/>
      <w:r w:rsidRPr="004A64BA">
        <w:lastRenderedPageBreak/>
        <w:t xml:space="preserve">2.5 </w:t>
      </w:r>
      <w:r w:rsidR="00C5377B" w:rsidRPr="004A64BA">
        <w:t>Assessing</w:t>
      </w:r>
      <w:r w:rsidR="00C5377B" w:rsidRPr="004A64BA">
        <w:rPr>
          <w:spacing w:val="-1"/>
        </w:rPr>
        <w:t xml:space="preserve"> </w:t>
      </w:r>
      <w:r w:rsidR="00C5377B" w:rsidRPr="004A64BA">
        <w:t>screen</w:t>
      </w:r>
      <w:r w:rsidR="00C5377B" w:rsidRPr="004A64BA">
        <w:rPr>
          <w:spacing w:val="-1"/>
        </w:rPr>
        <w:t xml:space="preserve"> </w:t>
      </w:r>
      <w:r w:rsidR="00C5377B" w:rsidRPr="004A64BA">
        <w:t>use</w:t>
      </w:r>
      <w:r w:rsidR="00C5377B" w:rsidRPr="004A64BA">
        <w:rPr>
          <w:spacing w:val="1"/>
        </w:rPr>
        <w:t xml:space="preserve"> </w:t>
      </w:r>
      <w:r w:rsidR="00C5377B" w:rsidRPr="004A64BA">
        <w:t>and</w:t>
      </w:r>
      <w:r w:rsidR="00C5377B" w:rsidRPr="004A64BA">
        <w:rPr>
          <w:spacing w:val="-1"/>
        </w:rPr>
        <w:t xml:space="preserve"> </w:t>
      </w:r>
      <w:r w:rsidR="00C5377B" w:rsidRPr="004A64BA">
        <w:t>autism</w:t>
      </w:r>
      <w:r w:rsidR="00C5377B" w:rsidRPr="004A64BA">
        <w:rPr>
          <w:spacing w:val="-1"/>
        </w:rPr>
        <w:t xml:space="preserve"> </w:t>
      </w:r>
      <w:r w:rsidR="00C5377B" w:rsidRPr="004A64BA">
        <w:t xml:space="preserve">like </w:t>
      </w:r>
      <w:r w:rsidR="00C5377B" w:rsidRPr="004A64BA">
        <w:rPr>
          <w:spacing w:val="-2"/>
        </w:rPr>
        <w:t>symptoms</w:t>
      </w:r>
      <w:bookmarkEnd w:id="25"/>
    </w:p>
    <w:p w14:paraId="3277794C" w14:textId="77777777" w:rsidR="0015089F" w:rsidRPr="004A64BA" w:rsidRDefault="00C5377B" w:rsidP="004A64BA">
      <w:r w:rsidRPr="004A64BA">
        <w:rPr>
          <w:color w:val="1F1F1F"/>
        </w:rPr>
        <w:t>Several</w:t>
      </w:r>
      <w:r w:rsidRPr="004A64BA">
        <w:rPr>
          <w:color w:val="1F1F1F"/>
          <w:spacing w:val="-3"/>
        </w:rPr>
        <w:t xml:space="preserve"> </w:t>
      </w:r>
      <w:r w:rsidRPr="004A64BA">
        <w:rPr>
          <w:color w:val="1F1F1F"/>
        </w:rPr>
        <w:t>tools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methods</w:t>
      </w:r>
      <w:r w:rsidRPr="004A64BA">
        <w:rPr>
          <w:color w:val="1F1F1F"/>
          <w:spacing w:val="-4"/>
        </w:rPr>
        <w:t xml:space="preserve"> </w:t>
      </w:r>
      <w:r w:rsidRPr="004A64BA">
        <w:rPr>
          <w:color w:val="1F1F1F"/>
        </w:rPr>
        <w:t>have</w:t>
      </w:r>
      <w:r w:rsidRPr="004A64BA">
        <w:rPr>
          <w:color w:val="1F1F1F"/>
          <w:spacing w:val="-4"/>
        </w:rPr>
        <w:t xml:space="preserve"> </w:t>
      </w:r>
      <w:r w:rsidRPr="004A64BA">
        <w:rPr>
          <w:color w:val="1F1F1F"/>
        </w:rPr>
        <w:t>been</w:t>
      </w:r>
      <w:r w:rsidRPr="004A64BA">
        <w:rPr>
          <w:color w:val="1F1F1F"/>
          <w:spacing w:val="-3"/>
        </w:rPr>
        <w:t xml:space="preserve"> </w:t>
      </w:r>
      <w:r w:rsidRPr="004A64BA">
        <w:rPr>
          <w:color w:val="1F1F1F"/>
        </w:rPr>
        <w:t>used</w:t>
      </w:r>
      <w:r w:rsidRPr="004A64BA">
        <w:rPr>
          <w:color w:val="1F1F1F"/>
          <w:spacing w:val="-3"/>
        </w:rPr>
        <w:t xml:space="preserve"> </w:t>
      </w:r>
      <w:r w:rsidRPr="004A64BA">
        <w:rPr>
          <w:color w:val="1F1F1F"/>
        </w:rPr>
        <w:t>by</w:t>
      </w:r>
      <w:r w:rsidRPr="004A64BA">
        <w:rPr>
          <w:color w:val="1F1F1F"/>
          <w:spacing w:val="-3"/>
        </w:rPr>
        <w:t xml:space="preserve"> </w:t>
      </w:r>
      <w:r w:rsidRPr="004A64BA">
        <w:rPr>
          <w:color w:val="1F1F1F"/>
        </w:rPr>
        <w:t>different</w:t>
      </w:r>
      <w:r w:rsidRPr="004A64BA">
        <w:rPr>
          <w:color w:val="1F1F1F"/>
          <w:spacing w:val="-3"/>
        </w:rPr>
        <w:t xml:space="preserve"> </w:t>
      </w:r>
      <w:r w:rsidRPr="004A64BA">
        <w:rPr>
          <w:color w:val="1F1F1F"/>
        </w:rPr>
        <w:t>authors</w:t>
      </w:r>
      <w:r w:rsidRPr="004A64BA">
        <w:rPr>
          <w:color w:val="1F1F1F"/>
          <w:spacing w:val="-4"/>
        </w:rPr>
        <w:t xml:space="preserve"> </w:t>
      </w:r>
      <w:r w:rsidRPr="004A64BA">
        <w:rPr>
          <w:color w:val="1F1F1F"/>
        </w:rPr>
        <w:t>to</w:t>
      </w:r>
      <w:r w:rsidRPr="004A64BA">
        <w:rPr>
          <w:color w:val="1F1F1F"/>
          <w:spacing w:val="-3"/>
        </w:rPr>
        <w:t xml:space="preserve"> </w:t>
      </w:r>
      <w:r w:rsidRPr="004A64BA">
        <w:rPr>
          <w:color w:val="1F1F1F"/>
        </w:rPr>
        <w:t>assess</w:t>
      </w:r>
      <w:r w:rsidRPr="004A64BA">
        <w:rPr>
          <w:color w:val="1F1F1F"/>
          <w:spacing w:val="-4"/>
        </w:rPr>
        <w:t xml:space="preserve"> </w:t>
      </w:r>
      <w:r w:rsidRPr="004A64BA">
        <w:rPr>
          <w:color w:val="1F1F1F"/>
        </w:rPr>
        <w:t>both</w:t>
      </w:r>
      <w:r w:rsidRPr="004A64BA">
        <w:rPr>
          <w:color w:val="1F1F1F"/>
          <w:spacing w:val="-3"/>
        </w:rPr>
        <w:t xml:space="preserve"> </w:t>
      </w:r>
      <w:r w:rsidRPr="004A64BA">
        <w:rPr>
          <w:color w:val="1F1F1F"/>
        </w:rPr>
        <w:t>screen</w:t>
      </w:r>
      <w:r w:rsidRPr="004A64BA">
        <w:rPr>
          <w:color w:val="1F1F1F"/>
          <w:spacing w:val="-1"/>
        </w:rPr>
        <w:t xml:space="preserve"> </w:t>
      </w:r>
      <w:r w:rsidRPr="004A64BA">
        <w:rPr>
          <w:color w:val="1F1F1F"/>
        </w:rPr>
        <w:t>exposure and autism related symptoms.</w:t>
      </w:r>
    </w:p>
    <w:p w14:paraId="2C752AE2" w14:textId="7604AF99" w:rsidR="0015089F" w:rsidRPr="004A64BA" w:rsidRDefault="00C5377B" w:rsidP="004A64BA">
      <w:r w:rsidRPr="004A64BA">
        <w:rPr>
          <w:color w:val="1F1F1F"/>
        </w:rPr>
        <w:t>Parent-reported</w:t>
      </w:r>
      <w:r w:rsidRPr="004A64BA">
        <w:rPr>
          <w:color w:val="1F1F1F"/>
          <w:spacing w:val="-4"/>
        </w:rPr>
        <w:t xml:space="preserve"> </w:t>
      </w:r>
      <w:r w:rsidRPr="004A64BA">
        <w:rPr>
          <w:color w:val="1F1F1F"/>
        </w:rPr>
        <w:t>questionnaires</w:t>
      </w:r>
      <w:r w:rsidRPr="004A64BA">
        <w:rPr>
          <w:color w:val="1F1F1F"/>
          <w:spacing w:val="-3"/>
        </w:rPr>
        <w:t xml:space="preserve"> </w:t>
      </w:r>
      <w:r w:rsidRPr="004A64BA">
        <w:rPr>
          <w:color w:val="1F1F1F"/>
        </w:rPr>
        <w:t>are</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most</w:t>
      </w:r>
      <w:r w:rsidRPr="004A64BA">
        <w:rPr>
          <w:color w:val="1F1F1F"/>
          <w:spacing w:val="-4"/>
        </w:rPr>
        <w:t xml:space="preserve"> </w:t>
      </w:r>
      <w:r w:rsidRPr="004A64BA">
        <w:rPr>
          <w:color w:val="1F1F1F"/>
        </w:rPr>
        <w:t>commonly</w:t>
      </w:r>
      <w:r w:rsidRPr="004A64BA">
        <w:rPr>
          <w:color w:val="1F1F1F"/>
          <w:spacing w:val="-4"/>
        </w:rPr>
        <w:t xml:space="preserve"> </w:t>
      </w:r>
      <w:r w:rsidRPr="004A64BA">
        <w:rPr>
          <w:color w:val="1F1F1F"/>
        </w:rPr>
        <w:t>used</w:t>
      </w:r>
      <w:r w:rsidRPr="004A64BA">
        <w:rPr>
          <w:color w:val="1F1F1F"/>
          <w:spacing w:val="-4"/>
        </w:rPr>
        <w:t xml:space="preserve"> </w:t>
      </w:r>
      <w:r w:rsidRPr="004A64BA">
        <w:rPr>
          <w:color w:val="1F1F1F"/>
        </w:rPr>
        <w:t>instruments</w:t>
      </w:r>
      <w:r w:rsidRPr="004A64BA">
        <w:rPr>
          <w:color w:val="1F1F1F"/>
          <w:spacing w:val="-5"/>
        </w:rPr>
        <w:t xml:space="preserve"> </w:t>
      </w:r>
      <w:r w:rsidRPr="004A64BA">
        <w:rPr>
          <w:color w:val="1F1F1F"/>
        </w:rPr>
        <w:t>in</w:t>
      </w:r>
      <w:r w:rsidRPr="004A64BA">
        <w:rPr>
          <w:color w:val="1F1F1F"/>
          <w:spacing w:val="-4"/>
        </w:rPr>
        <w:t xml:space="preserve"> </w:t>
      </w:r>
      <w:r w:rsidRPr="004A64BA">
        <w:rPr>
          <w:color w:val="1F1F1F"/>
        </w:rPr>
        <w:t>studies</w:t>
      </w:r>
      <w:r w:rsidRPr="004A64BA">
        <w:rPr>
          <w:color w:val="1F1F1F"/>
          <w:spacing w:val="-5"/>
        </w:rPr>
        <w:t xml:space="preserve"> </w:t>
      </w:r>
      <w:r w:rsidRPr="004A64BA">
        <w:rPr>
          <w:color w:val="1F1F1F"/>
        </w:rPr>
        <w:t>examining screen time and developmental outcomes. These surveys rely on caregiver’s report on the average duration and type of screen exposure their child experiences daily. Kushima et al. (2022) and Sharma et al. (2022) used custom-developed screen-time logs or recall-based surveys to gather data on daily media use, including TVs, tablets, and smartphones (</w:t>
      </w:r>
      <w:proofErr w:type="spellStart"/>
      <w:r w:rsidRPr="004A64BA">
        <w:rPr>
          <w:color w:val="1F1F1F"/>
        </w:rPr>
        <w:t>Dikkala</w:t>
      </w:r>
      <w:proofErr w:type="spellEnd"/>
      <w:r w:rsidRPr="004A64BA">
        <w:rPr>
          <w:color w:val="1F1F1F"/>
        </w:rPr>
        <w:t xml:space="preserve"> et al., 2022; Kushima et al., 2022</w:t>
      </w:r>
      <w:r w:rsidR="00AF4595" w:rsidRPr="004A64BA">
        <w:rPr>
          <w:color w:val="1F1F1F"/>
        </w:rPr>
        <w:t>). These</w:t>
      </w:r>
      <w:r w:rsidRPr="004A64BA">
        <w:rPr>
          <w:color w:val="1F1F1F"/>
        </w:rPr>
        <w:t xml:space="preserve"> tools provide a practical and scalable way to assess screen</w:t>
      </w:r>
      <w:r w:rsidRPr="004A64BA">
        <w:rPr>
          <w:color w:val="1F1F1F"/>
          <w:spacing w:val="-1"/>
        </w:rPr>
        <w:t xml:space="preserve"> </w:t>
      </w:r>
      <w:r w:rsidRPr="004A64BA">
        <w:rPr>
          <w:color w:val="1F1F1F"/>
        </w:rPr>
        <w:t>exposure</w:t>
      </w:r>
      <w:r w:rsidRPr="004A64BA">
        <w:rPr>
          <w:color w:val="1F1F1F"/>
          <w:spacing w:val="-5"/>
        </w:rPr>
        <w:t xml:space="preserve"> </w:t>
      </w:r>
      <w:r w:rsidRPr="004A64BA">
        <w:rPr>
          <w:color w:val="1F1F1F"/>
        </w:rPr>
        <w:t>in</w:t>
      </w:r>
      <w:r w:rsidRPr="004A64BA">
        <w:rPr>
          <w:color w:val="1F1F1F"/>
          <w:spacing w:val="-3"/>
        </w:rPr>
        <w:t xml:space="preserve"> </w:t>
      </w:r>
      <w:r w:rsidRPr="004A64BA">
        <w:rPr>
          <w:color w:val="1F1F1F"/>
        </w:rPr>
        <w:t>large</w:t>
      </w:r>
      <w:r w:rsidRPr="004A64BA">
        <w:rPr>
          <w:color w:val="1F1F1F"/>
          <w:spacing w:val="-2"/>
        </w:rPr>
        <w:t xml:space="preserve"> </w:t>
      </w:r>
      <w:r w:rsidRPr="004A64BA">
        <w:rPr>
          <w:color w:val="1F1F1F"/>
        </w:rPr>
        <w:t>cohorts.</w:t>
      </w:r>
      <w:r w:rsidRPr="004A64BA">
        <w:rPr>
          <w:color w:val="1F1F1F"/>
          <w:spacing w:val="-8"/>
        </w:rPr>
        <w:t xml:space="preserve"> </w:t>
      </w:r>
      <w:r w:rsidRPr="004A64BA">
        <w:rPr>
          <w:color w:val="1F1F1F"/>
        </w:rPr>
        <w:t>They</w:t>
      </w:r>
      <w:r w:rsidRPr="004A64BA">
        <w:rPr>
          <w:color w:val="1F1F1F"/>
          <w:spacing w:val="-3"/>
        </w:rPr>
        <w:t xml:space="preserve"> </w:t>
      </w:r>
      <w:r w:rsidRPr="004A64BA">
        <w:rPr>
          <w:color w:val="1F1F1F"/>
        </w:rPr>
        <w:t>are,</w:t>
      </w:r>
      <w:r w:rsidRPr="004A64BA">
        <w:rPr>
          <w:color w:val="1F1F1F"/>
          <w:spacing w:val="-3"/>
        </w:rPr>
        <w:t xml:space="preserve"> </w:t>
      </w:r>
      <w:r w:rsidRPr="004A64BA">
        <w:rPr>
          <w:color w:val="1F1F1F"/>
        </w:rPr>
        <w:t>however,</w:t>
      </w:r>
      <w:r w:rsidRPr="004A64BA">
        <w:rPr>
          <w:color w:val="1F1F1F"/>
          <w:spacing w:val="-3"/>
        </w:rPr>
        <w:t xml:space="preserve"> </w:t>
      </w:r>
      <w:r w:rsidRPr="004A64BA">
        <w:rPr>
          <w:color w:val="1F1F1F"/>
        </w:rPr>
        <w:t>subject</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recall</w:t>
      </w:r>
      <w:r w:rsidRPr="004A64BA">
        <w:rPr>
          <w:color w:val="1F1F1F"/>
          <w:spacing w:val="-3"/>
        </w:rPr>
        <w:t xml:space="preserve"> </w:t>
      </w:r>
      <w:r w:rsidRPr="004A64BA">
        <w:rPr>
          <w:color w:val="1F1F1F"/>
        </w:rPr>
        <w:t>bias. Some</w:t>
      </w:r>
      <w:r w:rsidRPr="004A64BA">
        <w:rPr>
          <w:color w:val="1F1F1F"/>
          <w:spacing w:val="-3"/>
        </w:rPr>
        <w:t xml:space="preserve"> </w:t>
      </w:r>
      <w:r w:rsidRPr="004A64BA">
        <w:rPr>
          <w:color w:val="1F1F1F"/>
        </w:rPr>
        <w:t>studies,</w:t>
      </w:r>
      <w:r w:rsidRPr="004A64BA">
        <w:rPr>
          <w:color w:val="1F1F1F"/>
          <w:spacing w:val="-3"/>
        </w:rPr>
        <w:t xml:space="preserve"> </w:t>
      </w:r>
      <w:r w:rsidRPr="004A64BA">
        <w:rPr>
          <w:color w:val="1F1F1F"/>
        </w:rPr>
        <w:t xml:space="preserve">also used detailed structured interviews with caregivers to quantify screen use context (duration, content type, </w:t>
      </w:r>
      <w:proofErr w:type="gramStart"/>
      <w:r w:rsidRPr="004A64BA">
        <w:rPr>
          <w:color w:val="1F1F1F"/>
        </w:rPr>
        <w:t>interactivity)(</w:t>
      </w:r>
      <w:proofErr w:type="gramEnd"/>
      <w:r w:rsidRPr="004A64BA">
        <w:rPr>
          <w:color w:val="1F1F1F"/>
        </w:rPr>
        <w:t>Madigan et al., 2020)</w:t>
      </w:r>
    </w:p>
    <w:p w14:paraId="25FAE483" w14:textId="77777777" w:rsidR="0015089F" w:rsidRPr="004A64BA" w:rsidRDefault="00C5377B" w:rsidP="004A64BA">
      <w:r w:rsidRPr="004A64BA">
        <w:rPr>
          <w:color w:val="1F1F1F"/>
        </w:rPr>
        <w:t>The Media</w:t>
      </w:r>
      <w:r w:rsidRPr="004A64BA">
        <w:rPr>
          <w:color w:val="1F1F1F"/>
          <w:spacing w:val="-4"/>
        </w:rPr>
        <w:t xml:space="preserve"> </w:t>
      </w:r>
      <w:r w:rsidRPr="004A64BA">
        <w:rPr>
          <w:color w:val="1F1F1F"/>
        </w:rPr>
        <w:t>Assessment Questionnaire (MAQ) has also been used. It captures the duration, detailed information about the type of content (e.g., educational vs. entertainment), the presence of co-viewing and the age at which screen exposure began (</w:t>
      </w:r>
      <w:proofErr w:type="spellStart"/>
      <w:r w:rsidRPr="004A64BA">
        <w:rPr>
          <w:color w:val="1F1F1F"/>
        </w:rPr>
        <w:t>Axelsson</w:t>
      </w:r>
      <w:proofErr w:type="spellEnd"/>
      <w:r w:rsidRPr="004A64BA">
        <w:rPr>
          <w:color w:val="1F1F1F"/>
        </w:rPr>
        <w:t xml:space="preserve"> et al., 2022). </w:t>
      </w:r>
      <w:r w:rsidRPr="004A64BA">
        <w:t>The</w:t>
      </w:r>
      <w:r w:rsidRPr="004A64BA">
        <w:rPr>
          <w:spacing w:val="-4"/>
        </w:rPr>
        <w:t xml:space="preserve"> </w:t>
      </w:r>
      <w:r w:rsidRPr="004A64BA">
        <w:t>ScreenQ</w:t>
      </w:r>
      <w:r w:rsidRPr="004A64BA">
        <w:rPr>
          <w:spacing w:val="-3"/>
        </w:rPr>
        <w:t xml:space="preserve"> </w:t>
      </w:r>
      <w:r w:rsidRPr="004A64BA">
        <w:t>is</w:t>
      </w:r>
      <w:r w:rsidRPr="004A64BA">
        <w:rPr>
          <w:spacing w:val="-3"/>
        </w:rPr>
        <w:t xml:space="preserve"> </w:t>
      </w:r>
      <w:r w:rsidRPr="004A64BA">
        <w:t>a</w:t>
      </w:r>
      <w:r w:rsidRPr="004A64BA">
        <w:rPr>
          <w:spacing w:val="-3"/>
        </w:rPr>
        <w:t xml:space="preserve"> </w:t>
      </w:r>
      <w:r w:rsidRPr="004A64BA">
        <w:t>validated</w:t>
      </w:r>
      <w:r w:rsidRPr="004A64BA">
        <w:rPr>
          <w:spacing w:val="-2"/>
        </w:rPr>
        <w:t xml:space="preserve"> </w:t>
      </w:r>
      <w:r w:rsidRPr="004A64BA">
        <w:t>15-item</w:t>
      </w:r>
      <w:r w:rsidRPr="004A64BA">
        <w:rPr>
          <w:spacing w:val="-2"/>
        </w:rPr>
        <w:t xml:space="preserve"> </w:t>
      </w:r>
      <w:r w:rsidRPr="004A64BA">
        <w:t>parent-report</w:t>
      </w:r>
      <w:r w:rsidRPr="004A64BA">
        <w:rPr>
          <w:spacing w:val="-2"/>
        </w:rPr>
        <w:t xml:space="preserve"> </w:t>
      </w:r>
      <w:r w:rsidRPr="004A64BA">
        <w:t>instrument</w:t>
      </w:r>
      <w:r w:rsidRPr="004A64BA">
        <w:rPr>
          <w:spacing w:val="-2"/>
        </w:rPr>
        <w:t xml:space="preserve"> </w:t>
      </w:r>
      <w:r w:rsidRPr="004A64BA">
        <w:t>developed</w:t>
      </w:r>
      <w:r w:rsidRPr="004A64BA">
        <w:rPr>
          <w:spacing w:val="-2"/>
        </w:rPr>
        <w:t xml:space="preserve"> </w:t>
      </w:r>
      <w:r w:rsidRPr="004A64BA">
        <w:t>in</w:t>
      </w:r>
      <w:r w:rsidRPr="004A64BA">
        <w:rPr>
          <w:spacing w:val="-2"/>
        </w:rPr>
        <w:t xml:space="preserve"> </w:t>
      </w:r>
      <w:r w:rsidRPr="004A64BA">
        <w:t>line</w:t>
      </w:r>
      <w:r w:rsidRPr="004A64BA">
        <w:rPr>
          <w:spacing w:val="-3"/>
        </w:rPr>
        <w:t xml:space="preserve"> </w:t>
      </w:r>
      <w:r w:rsidRPr="004A64BA">
        <w:t>with</w:t>
      </w:r>
      <w:r w:rsidRPr="004A64BA">
        <w:rPr>
          <w:spacing w:val="-2"/>
        </w:rPr>
        <w:t xml:space="preserve"> </w:t>
      </w:r>
      <w:r w:rsidRPr="004A64BA">
        <w:t>American Academy of Pediatrics (AAP) guidelines to evaluate children’s screen use. It assesses both the quality and quantity of screen media exposure across four domains: access to screens, frequency and duration of use, content type, and co-viewing practices. ScreenQ has been validated in children aged 3 to 9 years and provides a comprehensive measure of screen exposure</w:t>
      </w:r>
      <w:r w:rsidRPr="004A64BA">
        <w:rPr>
          <w:spacing w:val="-5"/>
        </w:rPr>
        <w:t xml:space="preserve"> </w:t>
      </w:r>
      <w:r w:rsidRPr="004A64BA">
        <w:t>patterns.</w:t>
      </w:r>
      <w:r w:rsidRPr="004A64BA">
        <w:rPr>
          <w:spacing w:val="-3"/>
        </w:rPr>
        <w:t xml:space="preserve"> </w:t>
      </w:r>
      <w:r w:rsidRPr="004A64BA">
        <w:t>Importantly,</w:t>
      </w:r>
      <w:r w:rsidRPr="004A64BA">
        <w:rPr>
          <w:spacing w:val="-4"/>
        </w:rPr>
        <w:t xml:space="preserve"> </w:t>
      </w:r>
      <w:r w:rsidRPr="004A64BA">
        <w:t>higher</w:t>
      </w:r>
      <w:r w:rsidRPr="004A64BA">
        <w:rPr>
          <w:spacing w:val="-4"/>
        </w:rPr>
        <w:t xml:space="preserve"> </w:t>
      </w:r>
      <w:r w:rsidRPr="004A64BA">
        <w:t>ScreenQ</w:t>
      </w:r>
      <w:r w:rsidRPr="004A64BA">
        <w:rPr>
          <w:spacing w:val="-3"/>
        </w:rPr>
        <w:t xml:space="preserve"> </w:t>
      </w:r>
      <w:r w:rsidRPr="004A64BA">
        <w:t>scores,</w:t>
      </w:r>
      <w:r w:rsidRPr="004A64BA">
        <w:rPr>
          <w:spacing w:val="-4"/>
        </w:rPr>
        <w:t xml:space="preserve"> </w:t>
      </w:r>
      <w:r w:rsidRPr="004A64BA">
        <w:t>reflecting</w:t>
      </w:r>
      <w:r w:rsidRPr="004A64BA">
        <w:rPr>
          <w:spacing w:val="-4"/>
        </w:rPr>
        <w:t xml:space="preserve"> </w:t>
      </w:r>
      <w:r w:rsidRPr="004A64BA">
        <w:t>greater</w:t>
      </w:r>
      <w:r w:rsidRPr="004A64BA">
        <w:rPr>
          <w:spacing w:val="-5"/>
        </w:rPr>
        <w:t xml:space="preserve"> </w:t>
      </w:r>
      <w:r w:rsidRPr="004A64BA">
        <w:t>deviation</w:t>
      </w:r>
      <w:r w:rsidRPr="004A64BA">
        <w:rPr>
          <w:spacing w:val="-4"/>
        </w:rPr>
        <w:t xml:space="preserve"> </w:t>
      </w:r>
      <w:r w:rsidRPr="004A64BA">
        <w:t>from</w:t>
      </w:r>
      <w:r w:rsidRPr="004A64BA">
        <w:rPr>
          <w:spacing w:val="-4"/>
        </w:rPr>
        <w:t xml:space="preserve"> </w:t>
      </w:r>
      <w:r w:rsidRPr="004A64BA">
        <w:t>AAP recommendations, have been linked to poorer outcomes in expressive vocabulary, phonological processing, emergent literacy, and cognitive stimulation in the home environment (Hutton et al., 2020).</w:t>
      </w:r>
    </w:p>
    <w:p w14:paraId="251D4936" w14:textId="77777777" w:rsidR="0015089F" w:rsidRPr="004A64BA" w:rsidRDefault="0015089F" w:rsidP="004A64BA">
      <w:pPr>
        <w:sectPr w:rsidR="0015089F" w:rsidRPr="004A64BA" w:rsidSect="000D5FF8">
          <w:footerReference w:type="default" r:id="rId16"/>
          <w:pgSz w:w="11910" w:h="16840"/>
          <w:pgMar w:top="1440" w:right="1440" w:bottom="1440" w:left="1440" w:header="0" w:footer="1049" w:gutter="0"/>
          <w:pgNumType w:start="1"/>
          <w:cols w:space="720"/>
        </w:sectPr>
      </w:pPr>
    </w:p>
    <w:p w14:paraId="6F8E6B5D" w14:textId="77777777" w:rsidR="0015089F" w:rsidRPr="004A64BA" w:rsidRDefault="00C5377B" w:rsidP="004A64BA">
      <w:r w:rsidRPr="004A64BA">
        <w:rPr>
          <w:color w:val="1F1F1F"/>
        </w:rPr>
        <w:lastRenderedPageBreak/>
        <w:t>The WHO-Based Screen Time and Sociodemographic Questionnaire is an adapted parent- report instrument developed to assess children’s digital media exposure and related contextual factors in alignment with the World Health Organization (WHO) guidelines on screen use for young children (World Health Organization, 2019). It evaluates screen time patterns</w:t>
      </w:r>
      <w:r w:rsidRPr="004A64BA">
        <w:rPr>
          <w:color w:val="1F1F1F"/>
          <w:spacing w:val="-4"/>
        </w:rPr>
        <w:t xml:space="preserve"> </w:t>
      </w:r>
      <w:r w:rsidRPr="004A64BA">
        <w:rPr>
          <w:color w:val="1F1F1F"/>
        </w:rPr>
        <w:t>on</w:t>
      </w:r>
      <w:r w:rsidRPr="004A64BA">
        <w:rPr>
          <w:color w:val="1F1F1F"/>
          <w:spacing w:val="-3"/>
        </w:rPr>
        <w:t xml:space="preserve"> </w:t>
      </w:r>
      <w:r w:rsidRPr="004A64BA">
        <w:rPr>
          <w:color w:val="1F1F1F"/>
        </w:rPr>
        <w:t>weekdays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weekends,</w:t>
      </w:r>
      <w:r w:rsidRPr="004A64BA">
        <w:rPr>
          <w:color w:val="1F1F1F"/>
          <w:spacing w:val="-1"/>
        </w:rPr>
        <w:t xml:space="preserve"> </w:t>
      </w:r>
      <w:r w:rsidRPr="004A64BA">
        <w:rPr>
          <w:color w:val="1F1F1F"/>
        </w:rPr>
        <w:t>age</w:t>
      </w:r>
      <w:r w:rsidRPr="004A64BA">
        <w:rPr>
          <w:color w:val="1F1F1F"/>
          <w:spacing w:val="-4"/>
        </w:rPr>
        <w:t xml:space="preserve"> </w:t>
      </w:r>
      <w:r w:rsidRPr="004A64BA">
        <w:rPr>
          <w:color w:val="1F1F1F"/>
        </w:rPr>
        <w:t>of</w:t>
      </w:r>
      <w:r w:rsidRPr="004A64BA">
        <w:rPr>
          <w:color w:val="1F1F1F"/>
          <w:spacing w:val="-2"/>
        </w:rPr>
        <w:t xml:space="preserve"> </w:t>
      </w:r>
      <w:r w:rsidRPr="004A64BA">
        <w:rPr>
          <w:color w:val="1F1F1F"/>
        </w:rPr>
        <w:t>first</w:t>
      </w:r>
      <w:r w:rsidRPr="004A64BA">
        <w:rPr>
          <w:color w:val="1F1F1F"/>
          <w:spacing w:val="-3"/>
        </w:rPr>
        <w:t xml:space="preserve"> </w:t>
      </w:r>
      <w:r w:rsidRPr="004A64BA">
        <w:rPr>
          <w:color w:val="1F1F1F"/>
        </w:rPr>
        <w:t>exposure,</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situational</w:t>
      </w:r>
      <w:r w:rsidRPr="004A64BA">
        <w:rPr>
          <w:color w:val="1F1F1F"/>
          <w:spacing w:val="-1"/>
        </w:rPr>
        <w:t xml:space="preserve"> </w:t>
      </w:r>
      <w:r w:rsidRPr="004A64BA">
        <w:rPr>
          <w:color w:val="1F1F1F"/>
        </w:rPr>
        <w:t>usage</w:t>
      </w:r>
      <w:r w:rsidRPr="004A64BA">
        <w:rPr>
          <w:color w:val="1F1F1F"/>
          <w:spacing w:val="-4"/>
        </w:rPr>
        <w:t xml:space="preserve"> </w:t>
      </w:r>
      <w:r w:rsidRPr="004A64BA">
        <w:rPr>
          <w:color w:val="1F1F1F"/>
        </w:rPr>
        <w:t>(e.g.,</w:t>
      </w:r>
      <w:r w:rsidRPr="004A64BA">
        <w:rPr>
          <w:color w:val="1F1F1F"/>
          <w:spacing w:val="-3"/>
        </w:rPr>
        <w:t xml:space="preserve"> </w:t>
      </w:r>
      <w:r w:rsidRPr="004A64BA">
        <w:rPr>
          <w:color w:val="1F1F1F"/>
        </w:rPr>
        <w:t>during meals or before bedtime).</w:t>
      </w:r>
      <w:r w:rsidRPr="004A64BA">
        <w:rPr>
          <w:color w:val="1F1F1F"/>
          <w:spacing w:val="-5"/>
        </w:rPr>
        <w:t xml:space="preserve"> </w:t>
      </w:r>
      <w:r w:rsidRPr="004A64BA">
        <w:rPr>
          <w:color w:val="1F1F1F"/>
        </w:rPr>
        <w:t>Additionally, the questionnaire measures parental awareness and practices regarding WHO-recommended screen time limits. It also explores parental mediation</w:t>
      </w:r>
      <w:r w:rsidRPr="004A64BA">
        <w:rPr>
          <w:color w:val="1F1F1F"/>
          <w:spacing w:val="-4"/>
        </w:rPr>
        <w:t xml:space="preserve"> </w:t>
      </w:r>
      <w:r w:rsidRPr="004A64BA">
        <w:rPr>
          <w:color w:val="1F1F1F"/>
        </w:rPr>
        <w:t>behaviours,</w:t>
      </w:r>
      <w:r w:rsidRPr="004A64BA">
        <w:rPr>
          <w:color w:val="1F1F1F"/>
          <w:spacing w:val="-4"/>
        </w:rPr>
        <w:t xml:space="preserve"> </w:t>
      </w:r>
      <w:r w:rsidRPr="004A64BA">
        <w:rPr>
          <w:color w:val="1F1F1F"/>
        </w:rPr>
        <w:t>such</w:t>
      </w:r>
      <w:r w:rsidRPr="004A64BA">
        <w:rPr>
          <w:color w:val="1F1F1F"/>
          <w:spacing w:val="-4"/>
        </w:rPr>
        <w:t xml:space="preserve"> </w:t>
      </w:r>
      <w:r w:rsidRPr="004A64BA">
        <w:rPr>
          <w:color w:val="1F1F1F"/>
        </w:rPr>
        <w:t>as</w:t>
      </w:r>
      <w:r w:rsidRPr="004A64BA">
        <w:rPr>
          <w:color w:val="1F1F1F"/>
          <w:spacing w:val="-4"/>
        </w:rPr>
        <w:t xml:space="preserve"> </w:t>
      </w:r>
      <w:r w:rsidRPr="004A64BA">
        <w:rPr>
          <w:color w:val="1F1F1F"/>
        </w:rPr>
        <w:t>supervision,</w:t>
      </w:r>
      <w:r w:rsidRPr="004A64BA">
        <w:rPr>
          <w:color w:val="1F1F1F"/>
          <w:spacing w:val="-4"/>
        </w:rPr>
        <w:t xml:space="preserve"> </w:t>
      </w:r>
      <w:r w:rsidRPr="004A64BA">
        <w:rPr>
          <w:color w:val="1F1F1F"/>
        </w:rPr>
        <w:t>rule-setting,</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perceptions</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screen</w:t>
      </w:r>
      <w:r w:rsidRPr="004A64BA">
        <w:rPr>
          <w:color w:val="1F1F1F"/>
          <w:spacing w:val="-4"/>
        </w:rPr>
        <w:t xml:space="preserve"> </w:t>
      </w:r>
      <w:r w:rsidRPr="004A64BA">
        <w:rPr>
          <w:color w:val="1F1F1F"/>
        </w:rPr>
        <w:t>use</w:t>
      </w:r>
      <w:r w:rsidRPr="004A64BA">
        <w:rPr>
          <w:color w:val="1F1F1F"/>
          <w:spacing w:val="-4"/>
        </w:rPr>
        <w:t xml:space="preserve"> </w:t>
      </w:r>
      <w:r w:rsidRPr="004A64BA">
        <w:rPr>
          <w:color w:val="1F1F1F"/>
        </w:rPr>
        <w:t xml:space="preserve">impact on domains like sleep, concentration, behaviour, social interaction, and language </w:t>
      </w:r>
      <w:r w:rsidRPr="004A64BA">
        <w:rPr>
          <w:color w:val="1F1F1F"/>
          <w:spacing w:val="-2"/>
        </w:rPr>
        <w:t>development.</w:t>
      </w:r>
    </w:p>
    <w:p w14:paraId="45B9CB51" w14:textId="77777777" w:rsidR="0015089F" w:rsidRPr="004A64BA" w:rsidRDefault="00C5377B" w:rsidP="004A64BA">
      <w:r w:rsidRPr="004A64BA">
        <w:rPr>
          <w:color w:val="1F1F1F"/>
        </w:rPr>
        <w:t>Different</w:t>
      </w:r>
      <w:r w:rsidRPr="004A64BA">
        <w:rPr>
          <w:color w:val="1F1F1F"/>
          <w:spacing w:val="-1"/>
        </w:rPr>
        <w:t xml:space="preserve"> </w:t>
      </w:r>
      <w:r w:rsidRPr="004A64BA">
        <w:rPr>
          <w:color w:val="1F1F1F"/>
        </w:rPr>
        <w:t>tools</w:t>
      </w:r>
      <w:r w:rsidRPr="004A64BA">
        <w:rPr>
          <w:color w:val="1F1F1F"/>
          <w:spacing w:val="-2"/>
        </w:rPr>
        <w:t xml:space="preserve"> </w:t>
      </w:r>
      <w:r w:rsidRPr="004A64BA">
        <w:rPr>
          <w:color w:val="1F1F1F"/>
        </w:rPr>
        <w:t>have</w:t>
      </w:r>
      <w:r w:rsidRPr="004A64BA">
        <w:rPr>
          <w:color w:val="1F1F1F"/>
          <w:spacing w:val="-2"/>
        </w:rPr>
        <w:t xml:space="preserve"> </w:t>
      </w:r>
      <w:r w:rsidRPr="004A64BA">
        <w:rPr>
          <w:color w:val="1F1F1F"/>
        </w:rPr>
        <w:t>also been</w:t>
      </w:r>
      <w:r w:rsidRPr="004A64BA">
        <w:rPr>
          <w:color w:val="1F1F1F"/>
          <w:spacing w:val="-1"/>
        </w:rPr>
        <w:t xml:space="preserve"> </w:t>
      </w:r>
      <w:r w:rsidRPr="004A64BA">
        <w:rPr>
          <w:color w:val="1F1F1F"/>
        </w:rPr>
        <w:t>employed</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assess</w:t>
      </w:r>
      <w:r w:rsidRPr="004A64BA">
        <w:rPr>
          <w:color w:val="1F1F1F"/>
          <w:spacing w:val="-2"/>
        </w:rPr>
        <w:t xml:space="preserve"> </w:t>
      </w:r>
      <w:r w:rsidRPr="004A64BA">
        <w:rPr>
          <w:color w:val="1F1F1F"/>
        </w:rPr>
        <w:t>for</w:t>
      </w:r>
      <w:r w:rsidRPr="004A64BA">
        <w:rPr>
          <w:color w:val="1F1F1F"/>
          <w:spacing w:val="-14"/>
        </w:rPr>
        <w:t xml:space="preserve"> </w:t>
      </w:r>
      <w:r w:rsidRPr="004A64BA">
        <w:rPr>
          <w:color w:val="1F1F1F"/>
        </w:rPr>
        <w:t>Autism</w:t>
      </w:r>
      <w:r w:rsidRPr="004A64BA">
        <w:rPr>
          <w:color w:val="1F1F1F"/>
          <w:spacing w:val="-1"/>
        </w:rPr>
        <w:t xml:space="preserve"> </w:t>
      </w:r>
      <w:r w:rsidRPr="004A64BA">
        <w:rPr>
          <w:color w:val="1F1F1F"/>
        </w:rPr>
        <w:t>and</w:t>
      </w:r>
      <w:r w:rsidRPr="004A64BA">
        <w:rPr>
          <w:color w:val="1F1F1F"/>
          <w:spacing w:val="-1"/>
        </w:rPr>
        <w:t xml:space="preserve"> </w:t>
      </w:r>
      <w:r w:rsidRPr="004A64BA">
        <w:rPr>
          <w:color w:val="1F1F1F"/>
        </w:rPr>
        <w:t>autism-like</w:t>
      </w:r>
      <w:r w:rsidRPr="004A64BA">
        <w:rPr>
          <w:color w:val="1F1F1F"/>
          <w:spacing w:val="-2"/>
        </w:rPr>
        <w:t xml:space="preserve"> </w:t>
      </w:r>
      <w:r w:rsidRPr="004A64BA">
        <w:rPr>
          <w:color w:val="1F1F1F"/>
        </w:rPr>
        <w:t>symptoms.</w:t>
      </w:r>
      <w:r w:rsidRPr="004A64BA">
        <w:rPr>
          <w:color w:val="1F1F1F"/>
          <w:spacing w:val="-6"/>
        </w:rPr>
        <w:t xml:space="preserve"> </w:t>
      </w:r>
      <w:r w:rsidRPr="004A64BA">
        <w:rPr>
          <w:color w:val="1F1F1F"/>
        </w:rPr>
        <w:t>The Modified Checklist for</w:t>
      </w:r>
      <w:r w:rsidRPr="004A64BA">
        <w:rPr>
          <w:color w:val="1F1F1F"/>
          <w:spacing w:val="-10"/>
        </w:rPr>
        <w:t xml:space="preserve"> </w:t>
      </w:r>
      <w:r w:rsidRPr="004A64BA">
        <w:rPr>
          <w:color w:val="1F1F1F"/>
        </w:rPr>
        <w:t xml:space="preserve">Autism in Toddlers (M-CHAT) is one of the most frequently used tools to screen for autism risk in children between 16 and 30 months. It consists of 20 yes/no questions that help identify early red flags such as lack of eye contact, absence of pretend play, and delayed speech. It has been </w:t>
      </w:r>
      <w:proofErr w:type="gramStart"/>
      <w:r w:rsidRPr="004A64BA">
        <w:rPr>
          <w:color w:val="1F1F1F"/>
        </w:rPr>
        <w:t>use</w:t>
      </w:r>
      <w:proofErr w:type="gramEnd"/>
      <w:r w:rsidRPr="004A64BA">
        <w:rPr>
          <w:color w:val="1F1F1F"/>
        </w:rPr>
        <w:t xml:space="preserve"> to quantify early</w:t>
      </w:r>
      <w:r w:rsidRPr="004A64BA">
        <w:rPr>
          <w:color w:val="1F1F1F"/>
          <w:spacing w:val="-6"/>
        </w:rPr>
        <w:t xml:space="preserve"> </w:t>
      </w:r>
      <w:r w:rsidRPr="004A64BA">
        <w:rPr>
          <w:color w:val="1F1F1F"/>
        </w:rPr>
        <w:t>ASD-like behaviours linked to screen time, making it particularly useful in large population-based screening efforts (</w:t>
      </w:r>
      <w:proofErr w:type="spellStart"/>
      <w:r w:rsidRPr="004A64BA">
        <w:rPr>
          <w:color w:val="1F1F1F"/>
        </w:rPr>
        <w:t>Heffler</w:t>
      </w:r>
      <w:proofErr w:type="spellEnd"/>
      <w:r w:rsidRPr="004A64BA">
        <w:rPr>
          <w:color w:val="1F1F1F"/>
        </w:rPr>
        <w:t xml:space="preserve"> et al., 2020).</w:t>
      </w:r>
      <w:r w:rsidRPr="004A64BA">
        <w:rPr>
          <w:color w:val="1F1F1F"/>
          <w:spacing w:val="-6"/>
        </w:rPr>
        <w:t xml:space="preserve"> </w:t>
      </w:r>
      <w:r w:rsidRPr="004A64BA">
        <w:rPr>
          <w:color w:val="1F1F1F"/>
        </w:rPr>
        <w:t>Autism Diagnostic Observation Schedule (ADOS) is a gold-standard clinical tool</w:t>
      </w:r>
      <w:r w:rsidRPr="004A64BA">
        <w:rPr>
          <w:color w:val="1F1F1F"/>
          <w:spacing w:val="-6"/>
        </w:rPr>
        <w:t xml:space="preserve"> </w:t>
      </w:r>
      <w:r w:rsidRPr="004A64BA">
        <w:rPr>
          <w:color w:val="1F1F1F"/>
        </w:rPr>
        <w:t>used</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diagnose</w:t>
      </w:r>
      <w:r w:rsidRPr="004A64BA">
        <w:rPr>
          <w:color w:val="1F1F1F"/>
          <w:spacing w:val="-16"/>
        </w:rPr>
        <w:t xml:space="preserve"> </w:t>
      </w:r>
      <w:r w:rsidRPr="004A64BA">
        <w:rPr>
          <w:color w:val="1F1F1F"/>
        </w:rPr>
        <w:t>ASD</w:t>
      </w:r>
      <w:r w:rsidRPr="004A64BA">
        <w:rPr>
          <w:color w:val="1F1F1F"/>
          <w:spacing w:val="-5"/>
        </w:rPr>
        <w:t xml:space="preserve"> </w:t>
      </w:r>
      <w:r w:rsidRPr="004A64BA">
        <w:rPr>
          <w:color w:val="1F1F1F"/>
        </w:rPr>
        <w:t>through</w:t>
      </w:r>
      <w:r w:rsidRPr="004A64BA">
        <w:rPr>
          <w:color w:val="1F1F1F"/>
          <w:spacing w:val="-4"/>
        </w:rPr>
        <w:t xml:space="preserve"> </w:t>
      </w:r>
      <w:r w:rsidRPr="004A64BA">
        <w:rPr>
          <w:color w:val="1F1F1F"/>
        </w:rPr>
        <w:t>structured</w:t>
      </w:r>
      <w:r w:rsidRPr="004A64BA">
        <w:rPr>
          <w:color w:val="1F1F1F"/>
          <w:spacing w:val="-4"/>
        </w:rPr>
        <w:t xml:space="preserve"> </w:t>
      </w:r>
      <w:r w:rsidRPr="004A64BA">
        <w:rPr>
          <w:color w:val="1F1F1F"/>
        </w:rPr>
        <w:t>interaction</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behavioral</w:t>
      </w:r>
      <w:r w:rsidRPr="004A64BA">
        <w:rPr>
          <w:color w:val="1F1F1F"/>
          <w:spacing w:val="-4"/>
        </w:rPr>
        <w:t xml:space="preserve"> </w:t>
      </w:r>
      <w:proofErr w:type="gramStart"/>
      <w:r w:rsidRPr="004A64BA">
        <w:rPr>
          <w:color w:val="1F1F1F"/>
        </w:rPr>
        <w:t>observation(</w:t>
      </w:r>
      <w:proofErr w:type="gramEnd"/>
      <w:r w:rsidRPr="004A64BA">
        <w:rPr>
          <w:color w:val="1F1F1F"/>
        </w:rPr>
        <w:t>Gotham et al., 2007). It requires administration by trained professionals and evaluates domains such as social reciprocity, communication, and restricted/repetitive behaviours. Zamfir (2018), in his study of Romanian children with quasi-autism, used</w:t>
      </w:r>
      <w:r w:rsidRPr="004A64BA">
        <w:rPr>
          <w:color w:val="1F1F1F"/>
          <w:spacing w:val="-7"/>
        </w:rPr>
        <w:t xml:space="preserve"> </w:t>
      </w:r>
      <w:r w:rsidRPr="004A64BA">
        <w:rPr>
          <w:color w:val="1F1F1F"/>
        </w:rPr>
        <w:t>ADOS to assess the severity and reversibility of</w:t>
      </w:r>
      <w:r w:rsidRPr="004A64BA">
        <w:rPr>
          <w:color w:val="1F1F1F"/>
          <w:spacing w:val="-6"/>
        </w:rPr>
        <w:t xml:space="preserve"> </w:t>
      </w:r>
      <w:r w:rsidRPr="004A64BA">
        <w:rPr>
          <w:color w:val="1F1F1F"/>
        </w:rPr>
        <w:t xml:space="preserve">ASD-like behaviours after reducing screen </w:t>
      </w:r>
      <w:proofErr w:type="gramStart"/>
      <w:r w:rsidRPr="004A64BA">
        <w:rPr>
          <w:color w:val="1F1F1F"/>
        </w:rPr>
        <w:t>exposure(</w:t>
      </w:r>
      <w:proofErr w:type="gramEnd"/>
      <w:r w:rsidRPr="004A64BA">
        <w:rPr>
          <w:color w:val="1F1F1F"/>
        </w:rPr>
        <w:t>Zamfir, 2018). The Social</w:t>
      </w:r>
      <w:r w:rsidRPr="004A64BA">
        <w:rPr>
          <w:color w:val="1F1F1F"/>
          <w:spacing w:val="-3"/>
        </w:rPr>
        <w:t xml:space="preserve"> </w:t>
      </w:r>
      <w:r w:rsidRPr="004A64BA">
        <w:rPr>
          <w:color w:val="1F1F1F"/>
        </w:rPr>
        <w:t>Responsiveness</w:t>
      </w:r>
      <w:r w:rsidRPr="004A64BA">
        <w:rPr>
          <w:color w:val="1F1F1F"/>
          <w:spacing w:val="-4"/>
        </w:rPr>
        <w:t xml:space="preserve"> </w:t>
      </w:r>
      <w:r w:rsidRPr="004A64BA">
        <w:rPr>
          <w:color w:val="1F1F1F"/>
        </w:rPr>
        <w:t>Scale</w:t>
      </w:r>
      <w:r w:rsidRPr="004A64BA">
        <w:rPr>
          <w:color w:val="1F1F1F"/>
          <w:spacing w:val="-3"/>
        </w:rPr>
        <w:t xml:space="preserve"> </w:t>
      </w:r>
      <w:r w:rsidRPr="004A64BA">
        <w:rPr>
          <w:color w:val="1F1F1F"/>
        </w:rPr>
        <w:t>(SRS)</w:t>
      </w:r>
      <w:r w:rsidRPr="004A64BA">
        <w:rPr>
          <w:color w:val="1F1F1F"/>
          <w:spacing w:val="-2"/>
        </w:rPr>
        <w:t xml:space="preserve"> </w:t>
      </w:r>
      <w:r w:rsidRPr="004A64BA">
        <w:rPr>
          <w:color w:val="1F1F1F"/>
        </w:rPr>
        <w:t>and</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Child</w:t>
      </w:r>
      <w:r w:rsidRPr="004A64BA">
        <w:rPr>
          <w:color w:val="1F1F1F"/>
          <w:spacing w:val="-3"/>
        </w:rPr>
        <w:t xml:space="preserve"> </w:t>
      </w:r>
      <w:r w:rsidRPr="004A64BA">
        <w:rPr>
          <w:color w:val="1F1F1F"/>
        </w:rPr>
        <w:t>Behavior</w:t>
      </w:r>
      <w:r w:rsidRPr="004A64BA">
        <w:rPr>
          <w:color w:val="1F1F1F"/>
          <w:spacing w:val="-3"/>
        </w:rPr>
        <w:t xml:space="preserve"> </w:t>
      </w:r>
      <w:r w:rsidRPr="004A64BA">
        <w:rPr>
          <w:color w:val="1F1F1F"/>
        </w:rPr>
        <w:t>Checklist</w:t>
      </w:r>
      <w:r w:rsidRPr="004A64BA">
        <w:rPr>
          <w:color w:val="1F1F1F"/>
          <w:spacing w:val="-3"/>
        </w:rPr>
        <w:t xml:space="preserve"> </w:t>
      </w:r>
      <w:r w:rsidRPr="004A64BA">
        <w:rPr>
          <w:color w:val="1F1F1F"/>
        </w:rPr>
        <w:t>(CBCL)</w:t>
      </w:r>
      <w:r w:rsidRPr="004A64BA">
        <w:rPr>
          <w:color w:val="1F1F1F"/>
          <w:spacing w:val="-2"/>
        </w:rPr>
        <w:t xml:space="preserve"> </w:t>
      </w:r>
      <w:r w:rsidRPr="004A64BA">
        <w:rPr>
          <w:color w:val="1F1F1F"/>
        </w:rPr>
        <w:t>have</w:t>
      </w:r>
      <w:r w:rsidRPr="004A64BA">
        <w:rPr>
          <w:color w:val="1F1F1F"/>
          <w:spacing w:val="-4"/>
        </w:rPr>
        <w:t xml:space="preserve"> </w:t>
      </w:r>
      <w:r w:rsidRPr="004A64BA">
        <w:rPr>
          <w:color w:val="1F1F1F"/>
        </w:rPr>
        <w:t>also</w:t>
      </w:r>
      <w:r w:rsidRPr="004A64BA">
        <w:rPr>
          <w:color w:val="1F1F1F"/>
          <w:spacing w:val="-3"/>
        </w:rPr>
        <w:t xml:space="preserve"> </w:t>
      </w:r>
      <w:r w:rsidRPr="004A64BA">
        <w:rPr>
          <w:color w:val="1F1F1F"/>
        </w:rPr>
        <w:t>been employed as complementary to</w:t>
      </w:r>
      <w:r w:rsidRPr="004A64BA">
        <w:rPr>
          <w:color w:val="1F1F1F"/>
          <w:spacing w:val="-9"/>
        </w:rPr>
        <w:t xml:space="preserve"> </w:t>
      </w:r>
      <w:r w:rsidRPr="004A64BA">
        <w:rPr>
          <w:color w:val="1F1F1F"/>
        </w:rPr>
        <w:t xml:space="preserve">ADOS and M-CHAT. The SRS quantifies the severity of </w:t>
      </w:r>
      <w:r w:rsidRPr="004A64BA">
        <w:rPr>
          <w:color w:val="1F1F1F"/>
        </w:rPr>
        <w:lastRenderedPageBreak/>
        <w:t>social deficits across a continuum, making it ideal for detecting subclinical autistic traits or</w:t>
      </w:r>
    </w:p>
    <w:p w14:paraId="06D7559F" w14:textId="77777777" w:rsidR="0015089F" w:rsidRPr="004A64BA" w:rsidRDefault="00C5377B" w:rsidP="004A64BA">
      <w:r w:rsidRPr="004A64BA">
        <w:rPr>
          <w:color w:val="1F1F1F"/>
        </w:rPr>
        <w:t>pseudo-autism (</w:t>
      </w:r>
      <w:proofErr w:type="spellStart"/>
      <w:r w:rsidRPr="004A64BA">
        <w:rPr>
          <w:color w:val="1F1F1F"/>
        </w:rPr>
        <w:t>Bölte</w:t>
      </w:r>
      <w:proofErr w:type="spellEnd"/>
      <w:r w:rsidRPr="004A64BA">
        <w:rPr>
          <w:color w:val="1F1F1F"/>
        </w:rPr>
        <w:t xml:space="preserve"> et al., 2008). The CBCL, on the other hand, assesses a wide range of emotional</w:t>
      </w:r>
      <w:r w:rsidRPr="004A64BA">
        <w:rPr>
          <w:color w:val="1F1F1F"/>
          <w:spacing w:val="-4"/>
        </w:rPr>
        <w:t xml:space="preserve"> </w:t>
      </w:r>
      <w:r w:rsidRPr="004A64BA">
        <w:rPr>
          <w:color w:val="1F1F1F"/>
        </w:rPr>
        <w:t>and</w:t>
      </w:r>
      <w:r w:rsidRPr="004A64BA">
        <w:rPr>
          <w:color w:val="1F1F1F"/>
          <w:spacing w:val="-4"/>
        </w:rPr>
        <w:t xml:space="preserve"> </w:t>
      </w:r>
      <w:r w:rsidRPr="004A64BA">
        <w:rPr>
          <w:color w:val="1F1F1F"/>
        </w:rPr>
        <w:t>behavioral</w:t>
      </w:r>
      <w:r w:rsidRPr="004A64BA">
        <w:rPr>
          <w:color w:val="1F1F1F"/>
          <w:spacing w:val="-4"/>
        </w:rPr>
        <w:t xml:space="preserve"> </w:t>
      </w:r>
      <w:r w:rsidRPr="004A64BA">
        <w:rPr>
          <w:color w:val="1F1F1F"/>
        </w:rPr>
        <w:t>problems,</w:t>
      </w:r>
      <w:r w:rsidRPr="004A64BA">
        <w:rPr>
          <w:color w:val="1F1F1F"/>
          <w:spacing w:val="-4"/>
        </w:rPr>
        <w:t xml:space="preserve"> </w:t>
      </w:r>
      <w:r w:rsidRPr="004A64BA">
        <w:rPr>
          <w:color w:val="1F1F1F"/>
        </w:rPr>
        <w:t>including</w:t>
      </w:r>
      <w:r w:rsidRPr="004A64BA">
        <w:rPr>
          <w:color w:val="1F1F1F"/>
          <w:spacing w:val="-4"/>
        </w:rPr>
        <w:t xml:space="preserve"> </w:t>
      </w:r>
      <w:r w:rsidRPr="004A64BA">
        <w:rPr>
          <w:color w:val="1F1F1F"/>
        </w:rPr>
        <w:t>attention</w:t>
      </w:r>
      <w:r w:rsidRPr="004A64BA">
        <w:rPr>
          <w:color w:val="1F1F1F"/>
          <w:spacing w:val="-4"/>
        </w:rPr>
        <w:t xml:space="preserve"> </w:t>
      </w:r>
      <w:r w:rsidRPr="004A64BA">
        <w:rPr>
          <w:color w:val="1F1F1F"/>
        </w:rPr>
        <w:t>deficits</w:t>
      </w:r>
      <w:r w:rsidRPr="004A64BA">
        <w:rPr>
          <w:color w:val="1F1F1F"/>
          <w:spacing w:val="-5"/>
        </w:rPr>
        <w:t xml:space="preserve"> </w:t>
      </w:r>
      <w:r w:rsidRPr="004A64BA">
        <w:rPr>
          <w:color w:val="1F1F1F"/>
        </w:rPr>
        <w:t>and</w:t>
      </w:r>
      <w:r w:rsidRPr="004A64BA">
        <w:rPr>
          <w:color w:val="1F1F1F"/>
          <w:spacing w:val="-4"/>
        </w:rPr>
        <w:t xml:space="preserve"> </w:t>
      </w:r>
      <w:r w:rsidRPr="004A64BA">
        <w:rPr>
          <w:color w:val="1F1F1F"/>
        </w:rPr>
        <w:t>social</w:t>
      </w:r>
      <w:r w:rsidRPr="004A64BA">
        <w:rPr>
          <w:color w:val="1F1F1F"/>
          <w:spacing w:val="-2"/>
        </w:rPr>
        <w:t xml:space="preserve"> </w:t>
      </w:r>
      <w:r w:rsidRPr="004A64BA">
        <w:rPr>
          <w:color w:val="1F1F1F"/>
        </w:rPr>
        <w:t>withdrawal,</w:t>
      </w:r>
      <w:r w:rsidRPr="004A64BA">
        <w:rPr>
          <w:color w:val="1F1F1F"/>
          <w:spacing w:val="-4"/>
        </w:rPr>
        <w:t xml:space="preserve"> </w:t>
      </w:r>
      <w:r w:rsidRPr="004A64BA">
        <w:rPr>
          <w:color w:val="1F1F1F"/>
        </w:rPr>
        <w:t xml:space="preserve">which often co-occur with ASD-like </w:t>
      </w:r>
      <w:proofErr w:type="gramStart"/>
      <w:r w:rsidRPr="004A64BA">
        <w:rPr>
          <w:color w:val="1F1F1F"/>
        </w:rPr>
        <w:t>traits(</w:t>
      </w:r>
      <w:proofErr w:type="gramEnd"/>
      <w:r w:rsidRPr="004A64BA">
        <w:rPr>
          <w:color w:val="1F1F1F"/>
        </w:rPr>
        <w:t>Achenbach &amp; Ruffle, 2000).</w:t>
      </w:r>
    </w:p>
    <w:p w14:paraId="0DFC6864" w14:textId="77777777" w:rsidR="0015089F" w:rsidRPr="004A64BA" w:rsidRDefault="00C5377B" w:rsidP="004A64BA">
      <w:r w:rsidRPr="004A64BA">
        <w:rPr>
          <w:color w:val="1F1F1F"/>
        </w:rPr>
        <w:t>The</w:t>
      </w:r>
      <w:r w:rsidRPr="004A64BA">
        <w:rPr>
          <w:color w:val="1F1F1F"/>
          <w:spacing w:val="-2"/>
        </w:rPr>
        <w:t xml:space="preserve"> </w:t>
      </w:r>
      <w:r w:rsidRPr="004A64BA">
        <w:rPr>
          <w:color w:val="1F1F1F"/>
        </w:rPr>
        <w:t>Ages &amp; Stages Questionnaires: Social-Emotional, Second Edition (ASQ:SE-2) has also been</w:t>
      </w:r>
      <w:r w:rsidRPr="004A64BA">
        <w:rPr>
          <w:color w:val="1F1F1F"/>
          <w:spacing w:val="-5"/>
        </w:rPr>
        <w:t xml:space="preserve"> </w:t>
      </w:r>
      <w:r w:rsidRPr="004A64BA">
        <w:rPr>
          <w:color w:val="1F1F1F"/>
        </w:rPr>
        <w:t>used</w:t>
      </w:r>
      <w:r w:rsidRPr="004A64BA">
        <w:rPr>
          <w:color w:val="1F1F1F"/>
          <w:spacing w:val="-5"/>
        </w:rPr>
        <w:t xml:space="preserve"> </w:t>
      </w:r>
      <w:r w:rsidRPr="004A64BA">
        <w:rPr>
          <w:color w:val="1F1F1F"/>
        </w:rPr>
        <w:t>to</w:t>
      </w:r>
      <w:r w:rsidRPr="004A64BA">
        <w:rPr>
          <w:color w:val="1F1F1F"/>
          <w:spacing w:val="-4"/>
        </w:rPr>
        <w:t xml:space="preserve"> </w:t>
      </w:r>
      <w:r w:rsidRPr="004A64BA">
        <w:rPr>
          <w:color w:val="1F1F1F"/>
        </w:rPr>
        <w:t>screen</w:t>
      </w:r>
      <w:r w:rsidRPr="004A64BA">
        <w:rPr>
          <w:color w:val="1F1F1F"/>
          <w:spacing w:val="-5"/>
        </w:rPr>
        <w:t xml:space="preserve"> </w:t>
      </w:r>
      <w:r w:rsidRPr="004A64BA">
        <w:rPr>
          <w:color w:val="1F1F1F"/>
        </w:rPr>
        <w:t>for</w:t>
      </w:r>
      <w:r w:rsidRPr="004A64BA">
        <w:rPr>
          <w:color w:val="1F1F1F"/>
          <w:spacing w:val="-6"/>
        </w:rPr>
        <w:t xml:space="preserve"> </w:t>
      </w:r>
      <w:r w:rsidRPr="004A64BA">
        <w:rPr>
          <w:color w:val="1F1F1F"/>
        </w:rPr>
        <w:t>social-emotional</w:t>
      </w:r>
      <w:r w:rsidRPr="004A64BA">
        <w:rPr>
          <w:color w:val="1F1F1F"/>
          <w:spacing w:val="-5"/>
        </w:rPr>
        <w:t xml:space="preserve"> </w:t>
      </w:r>
      <w:r w:rsidRPr="004A64BA">
        <w:rPr>
          <w:color w:val="1F1F1F"/>
        </w:rPr>
        <w:t>difficulties</w:t>
      </w:r>
      <w:r w:rsidRPr="004A64BA">
        <w:rPr>
          <w:color w:val="1F1F1F"/>
          <w:spacing w:val="-5"/>
        </w:rPr>
        <w:t xml:space="preserve"> </w:t>
      </w:r>
      <w:r w:rsidRPr="004A64BA">
        <w:rPr>
          <w:color w:val="1F1F1F"/>
        </w:rPr>
        <w:t>in</w:t>
      </w:r>
      <w:r w:rsidRPr="004A64BA">
        <w:rPr>
          <w:color w:val="1F1F1F"/>
          <w:spacing w:val="-4"/>
        </w:rPr>
        <w:t xml:space="preserve"> </w:t>
      </w:r>
      <w:r w:rsidRPr="004A64BA">
        <w:rPr>
          <w:color w:val="1F1F1F"/>
        </w:rPr>
        <w:t>young</w:t>
      </w:r>
      <w:r w:rsidRPr="004A64BA">
        <w:rPr>
          <w:color w:val="1F1F1F"/>
          <w:spacing w:val="-5"/>
        </w:rPr>
        <w:t xml:space="preserve"> </w:t>
      </w:r>
      <w:r w:rsidRPr="004A64BA">
        <w:rPr>
          <w:color w:val="1F1F1F"/>
        </w:rPr>
        <w:t>children</w:t>
      </w:r>
      <w:r w:rsidRPr="004A64BA">
        <w:rPr>
          <w:color w:val="1F1F1F"/>
          <w:spacing w:val="-2"/>
        </w:rPr>
        <w:t xml:space="preserve"> </w:t>
      </w:r>
      <w:r w:rsidRPr="004A64BA">
        <w:rPr>
          <w:color w:val="1F1F1F"/>
        </w:rPr>
        <w:t>(Squires</w:t>
      </w:r>
      <w:r w:rsidRPr="004A64BA">
        <w:rPr>
          <w:color w:val="1F1F1F"/>
          <w:spacing w:val="-5"/>
        </w:rPr>
        <w:t xml:space="preserve"> </w:t>
      </w:r>
      <w:r w:rsidRPr="004A64BA">
        <w:rPr>
          <w:color w:val="1F1F1F"/>
        </w:rPr>
        <w:t>et</w:t>
      </w:r>
      <w:r w:rsidRPr="004A64BA">
        <w:rPr>
          <w:color w:val="1F1F1F"/>
          <w:spacing w:val="-4"/>
        </w:rPr>
        <w:t xml:space="preserve"> </w:t>
      </w:r>
      <w:r w:rsidRPr="004A64BA">
        <w:rPr>
          <w:color w:val="1F1F1F"/>
        </w:rPr>
        <w:t>al.,</w:t>
      </w:r>
      <w:r w:rsidRPr="004A64BA">
        <w:rPr>
          <w:color w:val="1F1F1F"/>
          <w:spacing w:val="-4"/>
        </w:rPr>
        <w:t xml:space="preserve"> </w:t>
      </w:r>
      <w:r w:rsidRPr="004A64BA">
        <w:rPr>
          <w:color w:val="1F1F1F"/>
        </w:rPr>
        <w:t>2004).</w:t>
      </w:r>
      <w:r w:rsidRPr="004A64BA">
        <w:rPr>
          <w:color w:val="1F1F1F"/>
          <w:spacing w:val="-5"/>
        </w:rPr>
        <w:t xml:space="preserve"> </w:t>
      </w:r>
      <w:r w:rsidRPr="004A64BA">
        <w:rPr>
          <w:color w:val="1F1F1F"/>
        </w:rPr>
        <w:t>It is applicable to children aged 1 to 72 months and assesses behavioural patterns that are foundational to emotional regulation, communication, and interpersonal functioning. The ASQ:SE-2</w:t>
      </w:r>
      <w:r w:rsidRPr="004A64BA">
        <w:rPr>
          <w:color w:val="1F1F1F"/>
          <w:spacing w:val="-7"/>
        </w:rPr>
        <w:t xml:space="preserve"> </w:t>
      </w:r>
      <w:r w:rsidRPr="004A64BA">
        <w:rPr>
          <w:color w:val="1F1F1F"/>
        </w:rPr>
        <w:t>includes</w:t>
      </w:r>
      <w:r w:rsidRPr="004A64BA">
        <w:rPr>
          <w:color w:val="1F1F1F"/>
          <w:spacing w:val="-7"/>
        </w:rPr>
        <w:t xml:space="preserve"> </w:t>
      </w:r>
      <w:r w:rsidRPr="004A64BA">
        <w:rPr>
          <w:color w:val="1F1F1F"/>
        </w:rPr>
        <w:t>age-specific</w:t>
      </w:r>
      <w:r w:rsidRPr="004A64BA">
        <w:rPr>
          <w:color w:val="1F1F1F"/>
          <w:spacing w:val="-8"/>
        </w:rPr>
        <w:t xml:space="preserve"> </w:t>
      </w:r>
      <w:r w:rsidRPr="004A64BA">
        <w:rPr>
          <w:color w:val="1F1F1F"/>
        </w:rPr>
        <w:t>questionnaires,</w:t>
      </w:r>
      <w:r w:rsidRPr="004A64BA">
        <w:rPr>
          <w:color w:val="1F1F1F"/>
          <w:spacing w:val="-7"/>
        </w:rPr>
        <w:t xml:space="preserve"> </w:t>
      </w:r>
      <w:r w:rsidRPr="004A64BA">
        <w:rPr>
          <w:color w:val="1F1F1F"/>
        </w:rPr>
        <w:t>each</w:t>
      </w:r>
      <w:r w:rsidRPr="004A64BA">
        <w:rPr>
          <w:color w:val="1F1F1F"/>
          <w:spacing w:val="-7"/>
        </w:rPr>
        <w:t xml:space="preserve"> </w:t>
      </w:r>
      <w:r w:rsidRPr="004A64BA">
        <w:rPr>
          <w:color w:val="1F1F1F"/>
        </w:rPr>
        <w:t>containing</w:t>
      </w:r>
      <w:r w:rsidRPr="004A64BA">
        <w:rPr>
          <w:color w:val="1F1F1F"/>
          <w:spacing w:val="-6"/>
        </w:rPr>
        <w:t xml:space="preserve"> </w:t>
      </w:r>
      <w:r w:rsidRPr="004A64BA">
        <w:rPr>
          <w:color w:val="1F1F1F"/>
        </w:rPr>
        <w:t>approximately</w:t>
      </w:r>
      <w:r w:rsidRPr="004A64BA">
        <w:rPr>
          <w:color w:val="1F1F1F"/>
          <w:spacing w:val="-6"/>
        </w:rPr>
        <w:t xml:space="preserve"> </w:t>
      </w:r>
      <w:r w:rsidRPr="004A64BA">
        <w:rPr>
          <w:color w:val="1F1F1F"/>
        </w:rPr>
        <w:t>30</w:t>
      </w:r>
      <w:r w:rsidRPr="004A64BA">
        <w:rPr>
          <w:color w:val="1F1F1F"/>
          <w:spacing w:val="-7"/>
        </w:rPr>
        <w:t xml:space="preserve"> </w:t>
      </w:r>
      <w:r w:rsidRPr="004A64BA">
        <w:rPr>
          <w:color w:val="1F1F1F"/>
        </w:rPr>
        <w:t>to</w:t>
      </w:r>
      <w:r w:rsidRPr="004A64BA">
        <w:rPr>
          <w:color w:val="1F1F1F"/>
          <w:spacing w:val="-6"/>
        </w:rPr>
        <w:t xml:space="preserve"> </w:t>
      </w:r>
      <w:r w:rsidRPr="004A64BA">
        <w:rPr>
          <w:color w:val="1F1F1F"/>
        </w:rPr>
        <w:t>35</w:t>
      </w:r>
      <w:r w:rsidRPr="004A64BA">
        <w:rPr>
          <w:color w:val="1F1F1F"/>
          <w:spacing w:val="-9"/>
        </w:rPr>
        <w:t xml:space="preserve"> </w:t>
      </w:r>
      <w:r w:rsidRPr="004A64BA">
        <w:rPr>
          <w:color w:val="1F1F1F"/>
        </w:rPr>
        <w:t>items that</w:t>
      </w:r>
      <w:r w:rsidRPr="004A64BA">
        <w:rPr>
          <w:color w:val="1F1F1F"/>
          <w:spacing w:val="-5"/>
        </w:rPr>
        <w:t xml:space="preserve"> </w:t>
      </w:r>
      <w:r w:rsidRPr="004A64BA">
        <w:rPr>
          <w:color w:val="1F1F1F"/>
        </w:rPr>
        <w:t>evaluate</w:t>
      </w:r>
      <w:r w:rsidRPr="004A64BA">
        <w:rPr>
          <w:color w:val="1F1F1F"/>
          <w:spacing w:val="-5"/>
        </w:rPr>
        <w:t xml:space="preserve"> </w:t>
      </w:r>
      <w:r w:rsidRPr="004A64BA">
        <w:rPr>
          <w:color w:val="1F1F1F"/>
        </w:rPr>
        <w:t>behaviours</w:t>
      </w:r>
      <w:r w:rsidRPr="004A64BA">
        <w:rPr>
          <w:color w:val="1F1F1F"/>
          <w:spacing w:val="-5"/>
        </w:rPr>
        <w:t xml:space="preserve"> </w:t>
      </w:r>
      <w:r w:rsidRPr="004A64BA">
        <w:rPr>
          <w:color w:val="1F1F1F"/>
        </w:rPr>
        <w:t>across</w:t>
      </w:r>
      <w:r w:rsidRPr="004A64BA">
        <w:rPr>
          <w:color w:val="1F1F1F"/>
          <w:spacing w:val="-6"/>
        </w:rPr>
        <w:t xml:space="preserve"> </w:t>
      </w:r>
      <w:r w:rsidRPr="004A64BA">
        <w:rPr>
          <w:color w:val="1F1F1F"/>
        </w:rPr>
        <w:t>several</w:t>
      </w:r>
      <w:r w:rsidRPr="004A64BA">
        <w:rPr>
          <w:color w:val="1F1F1F"/>
          <w:spacing w:val="-5"/>
        </w:rPr>
        <w:t xml:space="preserve"> </w:t>
      </w:r>
      <w:r w:rsidRPr="004A64BA">
        <w:rPr>
          <w:color w:val="1F1F1F"/>
        </w:rPr>
        <w:t>domains:</w:t>
      </w:r>
      <w:r w:rsidRPr="004A64BA">
        <w:rPr>
          <w:color w:val="1F1F1F"/>
          <w:spacing w:val="-4"/>
        </w:rPr>
        <w:t xml:space="preserve"> </w:t>
      </w:r>
      <w:r w:rsidRPr="004A64BA">
        <w:rPr>
          <w:color w:val="1F1F1F"/>
        </w:rPr>
        <w:t>self-regulation,</w:t>
      </w:r>
      <w:r w:rsidRPr="004A64BA">
        <w:rPr>
          <w:color w:val="1F1F1F"/>
          <w:spacing w:val="-5"/>
        </w:rPr>
        <w:t xml:space="preserve"> </w:t>
      </w:r>
      <w:r w:rsidRPr="004A64BA">
        <w:rPr>
          <w:color w:val="1F1F1F"/>
        </w:rPr>
        <w:t>compliance,</w:t>
      </w:r>
      <w:r w:rsidRPr="004A64BA">
        <w:rPr>
          <w:color w:val="1F1F1F"/>
          <w:spacing w:val="-5"/>
        </w:rPr>
        <w:t xml:space="preserve"> </w:t>
      </w:r>
      <w:r w:rsidRPr="004A64BA">
        <w:rPr>
          <w:color w:val="1F1F1F"/>
        </w:rPr>
        <w:t>communication, adaptive</w:t>
      </w:r>
      <w:r w:rsidRPr="004A64BA">
        <w:rPr>
          <w:color w:val="1F1F1F"/>
          <w:spacing w:val="-3"/>
        </w:rPr>
        <w:t xml:space="preserve"> </w:t>
      </w:r>
      <w:r w:rsidRPr="004A64BA">
        <w:rPr>
          <w:color w:val="1F1F1F"/>
        </w:rPr>
        <w:t>functioning,</w:t>
      </w:r>
      <w:r w:rsidRPr="004A64BA">
        <w:rPr>
          <w:color w:val="1F1F1F"/>
          <w:spacing w:val="-2"/>
        </w:rPr>
        <w:t xml:space="preserve"> </w:t>
      </w:r>
      <w:r w:rsidRPr="004A64BA">
        <w:rPr>
          <w:color w:val="1F1F1F"/>
        </w:rPr>
        <w:t>autonomy,</w:t>
      </w:r>
      <w:r w:rsidRPr="004A64BA">
        <w:rPr>
          <w:color w:val="1F1F1F"/>
          <w:spacing w:val="-2"/>
        </w:rPr>
        <w:t xml:space="preserve"> </w:t>
      </w:r>
      <w:r w:rsidRPr="004A64BA">
        <w:rPr>
          <w:color w:val="1F1F1F"/>
        </w:rPr>
        <w:t>affect,</w:t>
      </w:r>
      <w:r w:rsidRPr="004A64BA">
        <w:rPr>
          <w:color w:val="1F1F1F"/>
          <w:spacing w:val="-2"/>
        </w:rPr>
        <w:t xml:space="preserve"> </w:t>
      </w:r>
      <w:r w:rsidRPr="004A64BA">
        <w:rPr>
          <w:color w:val="1F1F1F"/>
        </w:rPr>
        <w:t>and</w:t>
      </w:r>
      <w:r w:rsidRPr="004A64BA">
        <w:rPr>
          <w:color w:val="1F1F1F"/>
          <w:spacing w:val="-2"/>
        </w:rPr>
        <w:t xml:space="preserve"> </w:t>
      </w:r>
      <w:r w:rsidRPr="004A64BA">
        <w:rPr>
          <w:color w:val="1F1F1F"/>
        </w:rPr>
        <w:t>interaction</w:t>
      </w:r>
      <w:r w:rsidRPr="004A64BA">
        <w:rPr>
          <w:color w:val="1F1F1F"/>
          <w:spacing w:val="-2"/>
        </w:rPr>
        <w:t xml:space="preserve"> </w:t>
      </w:r>
      <w:r w:rsidRPr="004A64BA">
        <w:rPr>
          <w:color w:val="1F1F1F"/>
        </w:rPr>
        <w:t>with</w:t>
      </w:r>
      <w:r w:rsidRPr="004A64BA">
        <w:rPr>
          <w:color w:val="1F1F1F"/>
          <w:spacing w:val="-2"/>
        </w:rPr>
        <w:t xml:space="preserve"> </w:t>
      </w:r>
      <w:r w:rsidRPr="004A64BA">
        <w:rPr>
          <w:color w:val="1F1F1F"/>
        </w:rPr>
        <w:t>people.</w:t>
      </w:r>
      <w:r w:rsidRPr="004A64BA">
        <w:rPr>
          <w:color w:val="1F1F1F"/>
          <w:spacing w:val="40"/>
        </w:rPr>
        <w:t xml:space="preserve"> </w:t>
      </w:r>
      <w:r w:rsidRPr="004A64BA">
        <w:rPr>
          <w:color w:val="1F1F1F"/>
        </w:rPr>
        <w:t>It</w:t>
      </w:r>
      <w:r w:rsidRPr="004A64BA">
        <w:rPr>
          <w:color w:val="1F1F1F"/>
          <w:spacing w:val="-3"/>
        </w:rPr>
        <w:t xml:space="preserve"> </w:t>
      </w:r>
      <w:r w:rsidRPr="004A64BA">
        <w:rPr>
          <w:color w:val="1F1F1F"/>
        </w:rPr>
        <w:t>has demonstrated</w:t>
      </w:r>
      <w:r w:rsidRPr="004A64BA">
        <w:rPr>
          <w:color w:val="1F1F1F"/>
          <w:spacing w:val="-3"/>
        </w:rPr>
        <w:t xml:space="preserve"> </w:t>
      </w:r>
      <w:r w:rsidRPr="004A64BA">
        <w:rPr>
          <w:color w:val="1F1F1F"/>
        </w:rPr>
        <w:t>high validity and reliability across diverse populations, with sensitivity ranging from 71% to 85% and specificity from 90% to 98% (C.-Y. Chen et al., 2020).</w:t>
      </w:r>
    </w:p>
    <w:p w14:paraId="273D7D93" w14:textId="77777777" w:rsidR="0015089F" w:rsidRPr="004A64BA" w:rsidRDefault="00C5377B" w:rsidP="004A64BA">
      <w:r w:rsidRPr="004A64BA">
        <w:rPr>
          <w:color w:val="1F1F1F"/>
        </w:rPr>
        <w:t>The Social Communication Questionnaire (SCQ) has also been used to screen for autism spectrum disorder (ASD) in children aged 4 years and older (Rutter M, Bailey</w:t>
      </w:r>
      <w:r w:rsidRPr="004A64BA">
        <w:rPr>
          <w:color w:val="1F1F1F"/>
          <w:spacing w:val="-8"/>
        </w:rPr>
        <w:t xml:space="preserve"> </w:t>
      </w:r>
      <w:r w:rsidRPr="004A64BA">
        <w:rPr>
          <w:color w:val="1F1F1F"/>
        </w:rPr>
        <w:t>A</w:t>
      </w:r>
      <w:r w:rsidRPr="004A64BA">
        <w:rPr>
          <w:color w:val="1F1F1F"/>
          <w:spacing w:val="-6"/>
        </w:rPr>
        <w:t xml:space="preserve"> </w:t>
      </w:r>
      <w:r w:rsidRPr="004A64BA">
        <w:rPr>
          <w:color w:val="1F1F1F"/>
        </w:rPr>
        <w:t>&amp; Lord C (2003).</w:t>
      </w:r>
      <w:r w:rsidRPr="004A64BA">
        <w:rPr>
          <w:color w:val="1F1F1F"/>
          <w:spacing w:val="-2"/>
        </w:rPr>
        <w:t xml:space="preserve"> </w:t>
      </w:r>
      <w:r w:rsidRPr="004A64BA">
        <w:rPr>
          <w:color w:val="1F1F1F"/>
        </w:rPr>
        <w:t>It</w:t>
      </w:r>
      <w:r w:rsidRPr="004A64BA">
        <w:rPr>
          <w:color w:val="1F1F1F"/>
          <w:spacing w:val="-2"/>
        </w:rPr>
        <w:t xml:space="preserve"> </w:t>
      </w:r>
      <w:r w:rsidRPr="004A64BA">
        <w:rPr>
          <w:color w:val="1F1F1F"/>
        </w:rPr>
        <w:t>has</w:t>
      </w:r>
      <w:r w:rsidRPr="004A64BA">
        <w:rPr>
          <w:color w:val="1F1F1F"/>
          <w:spacing w:val="-3"/>
        </w:rPr>
        <w:t xml:space="preserve"> </w:t>
      </w:r>
      <w:r w:rsidRPr="004A64BA">
        <w:rPr>
          <w:color w:val="1F1F1F"/>
        </w:rPr>
        <w:t>two</w:t>
      </w:r>
      <w:r w:rsidRPr="004A64BA">
        <w:rPr>
          <w:color w:val="1F1F1F"/>
          <w:spacing w:val="-2"/>
        </w:rPr>
        <w:t xml:space="preserve"> </w:t>
      </w:r>
      <w:r w:rsidRPr="004A64BA">
        <w:rPr>
          <w:color w:val="1F1F1F"/>
        </w:rPr>
        <w:t>versions,</w:t>
      </w:r>
      <w:r w:rsidRPr="004A64BA">
        <w:rPr>
          <w:color w:val="1F1F1F"/>
          <w:spacing w:val="-2"/>
        </w:rPr>
        <w:t xml:space="preserve"> </w:t>
      </w:r>
      <w:r w:rsidRPr="004A64BA">
        <w:rPr>
          <w:color w:val="1F1F1F"/>
        </w:rPr>
        <w:t>the</w:t>
      </w:r>
      <w:r w:rsidRPr="004A64BA">
        <w:rPr>
          <w:color w:val="1F1F1F"/>
          <w:spacing w:val="-3"/>
        </w:rPr>
        <w:t xml:space="preserve"> </w:t>
      </w:r>
      <w:r w:rsidRPr="004A64BA">
        <w:rPr>
          <w:color w:val="1F1F1F"/>
        </w:rPr>
        <w:t>Lifetime</w:t>
      </w:r>
      <w:r w:rsidRPr="004A64BA">
        <w:rPr>
          <w:color w:val="1F1F1F"/>
          <w:spacing w:val="-2"/>
        </w:rPr>
        <w:t xml:space="preserve"> </w:t>
      </w:r>
      <w:r w:rsidRPr="004A64BA">
        <w:rPr>
          <w:color w:val="1F1F1F"/>
        </w:rPr>
        <w:t>form,</w:t>
      </w:r>
      <w:r w:rsidRPr="004A64BA">
        <w:rPr>
          <w:color w:val="1F1F1F"/>
          <w:spacing w:val="-2"/>
        </w:rPr>
        <w:t xml:space="preserve"> </w:t>
      </w:r>
      <w:r w:rsidRPr="004A64BA">
        <w:rPr>
          <w:color w:val="1F1F1F"/>
        </w:rPr>
        <w:t>which</w:t>
      </w:r>
      <w:r w:rsidRPr="004A64BA">
        <w:rPr>
          <w:color w:val="1F1F1F"/>
          <w:spacing w:val="-2"/>
        </w:rPr>
        <w:t xml:space="preserve"> </w:t>
      </w:r>
      <w:r w:rsidRPr="004A64BA">
        <w:rPr>
          <w:color w:val="1F1F1F"/>
        </w:rPr>
        <w:t>assesses</w:t>
      </w:r>
      <w:r w:rsidRPr="004A64BA">
        <w:rPr>
          <w:color w:val="1F1F1F"/>
          <w:spacing w:val="-3"/>
        </w:rPr>
        <w:t xml:space="preserve"> </w:t>
      </w:r>
      <w:r w:rsidRPr="004A64BA">
        <w:rPr>
          <w:color w:val="1F1F1F"/>
        </w:rPr>
        <w:t>behavior</w:t>
      </w:r>
      <w:r w:rsidRPr="004A64BA">
        <w:rPr>
          <w:color w:val="1F1F1F"/>
          <w:spacing w:val="-2"/>
        </w:rPr>
        <w:t xml:space="preserve"> </w:t>
      </w:r>
      <w:r w:rsidRPr="004A64BA">
        <w:rPr>
          <w:color w:val="1F1F1F"/>
        </w:rPr>
        <w:t>over</w:t>
      </w:r>
      <w:r w:rsidRPr="004A64BA">
        <w:rPr>
          <w:color w:val="1F1F1F"/>
          <w:spacing w:val="-2"/>
        </w:rPr>
        <w:t xml:space="preserve"> </w:t>
      </w:r>
      <w:r w:rsidRPr="004A64BA">
        <w:rPr>
          <w:color w:val="1F1F1F"/>
        </w:rPr>
        <w:t>the</w:t>
      </w:r>
      <w:r w:rsidRPr="004A64BA">
        <w:rPr>
          <w:color w:val="1F1F1F"/>
          <w:spacing w:val="-4"/>
        </w:rPr>
        <w:t xml:space="preserve"> </w:t>
      </w:r>
      <w:r w:rsidRPr="004A64BA">
        <w:rPr>
          <w:color w:val="1F1F1F"/>
        </w:rPr>
        <w:t>child’s</w:t>
      </w:r>
      <w:r w:rsidRPr="004A64BA">
        <w:rPr>
          <w:color w:val="1F1F1F"/>
          <w:spacing w:val="-3"/>
        </w:rPr>
        <w:t xml:space="preserve"> </w:t>
      </w:r>
      <w:r w:rsidRPr="004A64BA">
        <w:rPr>
          <w:color w:val="1F1F1F"/>
        </w:rPr>
        <w:t>entire developmental history, and the Current form, which targets behavior within the last three months.</w:t>
      </w:r>
      <w:r w:rsidRPr="004A64BA">
        <w:rPr>
          <w:color w:val="1F1F1F"/>
          <w:spacing w:val="-7"/>
        </w:rPr>
        <w:t xml:space="preserve"> </w:t>
      </w:r>
      <w:r w:rsidRPr="004A64BA">
        <w:rPr>
          <w:color w:val="1F1F1F"/>
        </w:rPr>
        <w:t>The</w:t>
      </w:r>
      <w:r w:rsidRPr="004A64BA">
        <w:rPr>
          <w:color w:val="1F1F1F"/>
          <w:spacing w:val="-4"/>
        </w:rPr>
        <w:t xml:space="preserve"> </w:t>
      </w:r>
      <w:r w:rsidRPr="004A64BA">
        <w:rPr>
          <w:color w:val="1F1F1F"/>
        </w:rPr>
        <w:t>SCQ</w:t>
      </w:r>
      <w:r w:rsidRPr="004A64BA">
        <w:rPr>
          <w:color w:val="1F1F1F"/>
          <w:spacing w:val="-3"/>
        </w:rPr>
        <w:t xml:space="preserve"> </w:t>
      </w:r>
      <w:r w:rsidRPr="004A64BA">
        <w:rPr>
          <w:color w:val="1F1F1F"/>
        </w:rPr>
        <w:t>is</w:t>
      </w:r>
      <w:r w:rsidRPr="004A64BA">
        <w:rPr>
          <w:color w:val="1F1F1F"/>
          <w:spacing w:val="-3"/>
        </w:rPr>
        <w:t xml:space="preserve"> </w:t>
      </w:r>
      <w:r w:rsidRPr="004A64BA">
        <w:rPr>
          <w:color w:val="1F1F1F"/>
        </w:rPr>
        <w:t>especially</w:t>
      </w:r>
      <w:r w:rsidRPr="004A64BA">
        <w:rPr>
          <w:color w:val="1F1F1F"/>
          <w:spacing w:val="-2"/>
        </w:rPr>
        <w:t xml:space="preserve"> </w:t>
      </w:r>
      <w:r w:rsidRPr="004A64BA">
        <w:rPr>
          <w:color w:val="1F1F1F"/>
        </w:rPr>
        <w:t>well-suited</w:t>
      </w:r>
      <w:r w:rsidRPr="004A64BA">
        <w:rPr>
          <w:color w:val="1F1F1F"/>
          <w:spacing w:val="-2"/>
        </w:rPr>
        <w:t xml:space="preserve"> </w:t>
      </w:r>
      <w:r w:rsidRPr="004A64BA">
        <w:rPr>
          <w:color w:val="1F1F1F"/>
        </w:rPr>
        <w:t>as</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preliminary</w:t>
      </w:r>
      <w:r w:rsidRPr="004A64BA">
        <w:rPr>
          <w:color w:val="1F1F1F"/>
          <w:spacing w:val="-2"/>
        </w:rPr>
        <w:t xml:space="preserve"> </w:t>
      </w:r>
      <w:r w:rsidRPr="004A64BA">
        <w:rPr>
          <w:color w:val="1F1F1F"/>
        </w:rPr>
        <w:t>screening</w:t>
      </w:r>
      <w:r w:rsidRPr="004A64BA">
        <w:rPr>
          <w:color w:val="1F1F1F"/>
          <w:spacing w:val="-2"/>
        </w:rPr>
        <w:t xml:space="preserve"> </w:t>
      </w:r>
      <w:r w:rsidRPr="004A64BA">
        <w:rPr>
          <w:color w:val="1F1F1F"/>
        </w:rPr>
        <w:t>tool</w:t>
      </w:r>
      <w:r w:rsidRPr="004A64BA">
        <w:rPr>
          <w:color w:val="1F1F1F"/>
          <w:spacing w:val="-2"/>
        </w:rPr>
        <w:t xml:space="preserve"> </w:t>
      </w:r>
      <w:r w:rsidRPr="004A64BA">
        <w:rPr>
          <w:color w:val="1F1F1F"/>
        </w:rPr>
        <w:t>to</w:t>
      </w:r>
      <w:r w:rsidRPr="004A64BA">
        <w:rPr>
          <w:color w:val="1F1F1F"/>
          <w:spacing w:val="-2"/>
        </w:rPr>
        <w:t xml:space="preserve"> </w:t>
      </w:r>
      <w:r w:rsidRPr="004A64BA">
        <w:rPr>
          <w:color w:val="1F1F1F"/>
        </w:rPr>
        <w:t>identify</w:t>
      </w:r>
      <w:r w:rsidRPr="004A64BA">
        <w:rPr>
          <w:color w:val="1F1F1F"/>
          <w:spacing w:val="-2"/>
        </w:rPr>
        <w:t xml:space="preserve"> </w:t>
      </w:r>
      <w:r w:rsidRPr="004A64BA">
        <w:rPr>
          <w:color w:val="1F1F1F"/>
        </w:rPr>
        <w:t>children who may exhibit</w:t>
      </w:r>
      <w:r w:rsidRPr="004A64BA">
        <w:rPr>
          <w:color w:val="1F1F1F"/>
          <w:spacing w:val="-5"/>
        </w:rPr>
        <w:t xml:space="preserve"> </w:t>
      </w:r>
      <w:r w:rsidRPr="004A64BA">
        <w:rPr>
          <w:color w:val="1F1F1F"/>
        </w:rPr>
        <w:t>ASD-related traits or broader social communication challenges. It also has been</w:t>
      </w:r>
      <w:r w:rsidRPr="004A64BA">
        <w:rPr>
          <w:color w:val="1F1F1F"/>
          <w:spacing w:val="-3"/>
        </w:rPr>
        <w:t xml:space="preserve"> </w:t>
      </w:r>
      <w:r w:rsidRPr="004A64BA">
        <w:rPr>
          <w:color w:val="1F1F1F"/>
        </w:rPr>
        <w:t>used</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screen</w:t>
      </w:r>
      <w:r w:rsidRPr="004A64BA">
        <w:rPr>
          <w:color w:val="1F1F1F"/>
          <w:spacing w:val="-1"/>
        </w:rPr>
        <w:t xml:space="preserve"> </w:t>
      </w:r>
      <w:r w:rsidRPr="004A64BA">
        <w:rPr>
          <w:color w:val="1F1F1F"/>
        </w:rPr>
        <w:t>for</w:t>
      </w:r>
      <w:r w:rsidRPr="004A64BA">
        <w:rPr>
          <w:color w:val="1F1F1F"/>
          <w:spacing w:val="-5"/>
        </w:rPr>
        <w:t xml:space="preserve"> </w:t>
      </w:r>
      <w:r w:rsidRPr="004A64BA">
        <w:rPr>
          <w:color w:val="1F1F1F"/>
        </w:rPr>
        <w:t>comorbidities</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autism</w:t>
      </w:r>
      <w:r w:rsidRPr="004A64BA">
        <w:rPr>
          <w:color w:val="1F1F1F"/>
          <w:spacing w:val="-3"/>
        </w:rPr>
        <w:t xml:space="preserve"> </w:t>
      </w:r>
      <w:r w:rsidRPr="004A64BA">
        <w:rPr>
          <w:color w:val="1F1F1F"/>
        </w:rPr>
        <w:t>spectrum</w:t>
      </w:r>
      <w:r w:rsidRPr="004A64BA">
        <w:rPr>
          <w:color w:val="1F1F1F"/>
          <w:spacing w:val="-3"/>
        </w:rPr>
        <w:t xml:space="preserve"> </w:t>
      </w:r>
      <w:r w:rsidRPr="004A64BA">
        <w:rPr>
          <w:color w:val="1F1F1F"/>
        </w:rPr>
        <w:t>disorder</w:t>
      </w:r>
      <w:r w:rsidRPr="004A64BA">
        <w:rPr>
          <w:color w:val="1F1F1F"/>
          <w:spacing w:val="-2"/>
        </w:rPr>
        <w:t xml:space="preserve"> </w:t>
      </w:r>
      <w:r w:rsidRPr="004A64BA">
        <w:rPr>
          <w:color w:val="1F1F1F"/>
        </w:rPr>
        <w:t>(ASD)</w:t>
      </w:r>
      <w:r w:rsidRPr="004A64BA">
        <w:rPr>
          <w:color w:val="1F1F1F"/>
          <w:spacing w:val="-5"/>
        </w:rPr>
        <w:t xml:space="preserve"> </w:t>
      </w:r>
      <w:r w:rsidRPr="004A64BA">
        <w:rPr>
          <w:color w:val="1F1F1F"/>
        </w:rPr>
        <w:t>and</w:t>
      </w:r>
      <w:r w:rsidRPr="004A64BA">
        <w:rPr>
          <w:color w:val="1F1F1F"/>
          <w:spacing w:val="-3"/>
        </w:rPr>
        <w:t xml:space="preserve"> </w:t>
      </w:r>
      <w:r w:rsidRPr="004A64BA">
        <w:rPr>
          <w:color w:val="1F1F1F"/>
        </w:rPr>
        <w:t>attention</w:t>
      </w:r>
      <w:r w:rsidRPr="004A64BA">
        <w:rPr>
          <w:color w:val="1F1F1F"/>
          <w:spacing w:val="-3"/>
        </w:rPr>
        <w:t xml:space="preserve"> </w:t>
      </w:r>
      <w:r w:rsidRPr="004A64BA">
        <w:rPr>
          <w:color w:val="1F1F1F"/>
        </w:rPr>
        <w:t>deficit hyperactivity disorder (Andrea De Giacomo et al., 2015).</w:t>
      </w:r>
      <w:r w:rsidRPr="004A64BA">
        <w:rPr>
          <w:color w:val="1F1F1F"/>
          <w:spacing w:val="40"/>
        </w:rPr>
        <w:t xml:space="preserve"> </w:t>
      </w:r>
      <w:r w:rsidRPr="004A64BA">
        <w:rPr>
          <w:color w:val="1F1F1F"/>
        </w:rPr>
        <w:t>Its use in this study will provide structured</w:t>
      </w:r>
      <w:r w:rsidRPr="004A64BA">
        <w:rPr>
          <w:color w:val="1F1F1F"/>
          <w:spacing w:val="-2"/>
        </w:rPr>
        <w:t xml:space="preserve"> </w:t>
      </w:r>
      <w:r w:rsidRPr="004A64BA">
        <w:rPr>
          <w:color w:val="1F1F1F"/>
        </w:rPr>
        <w:t>insights</w:t>
      </w:r>
      <w:r w:rsidRPr="004A64BA">
        <w:rPr>
          <w:color w:val="1F1F1F"/>
          <w:spacing w:val="-3"/>
        </w:rPr>
        <w:t xml:space="preserve"> </w:t>
      </w:r>
      <w:r w:rsidRPr="004A64BA">
        <w:rPr>
          <w:color w:val="1F1F1F"/>
        </w:rPr>
        <w:t>into</w:t>
      </w:r>
      <w:r w:rsidRPr="004A64BA">
        <w:rPr>
          <w:color w:val="1F1F1F"/>
          <w:spacing w:val="-2"/>
        </w:rPr>
        <w:t xml:space="preserve"> </w:t>
      </w:r>
      <w:r w:rsidRPr="004A64BA">
        <w:rPr>
          <w:color w:val="1F1F1F"/>
        </w:rPr>
        <w:t>early</w:t>
      </w:r>
      <w:r w:rsidRPr="004A64BA">
        <w:rPr>
          <w:color w:val="1F1F1F"/>
          <w:spacing w:val="-2"/>
        </w:rPr>
        <w:t xml:space="preserve"> </w:t>
      </w:r>
      <w:r w:rsidRPr="004A64BA">
        <w:rPr>
          <w:color w:val="1F1F1F"/>
        </w:rPr>
        <w:t>social-emotional</w:t>
      </w:r>
      <w:r w:rsidRPr="004A64BA">
        <w:rPr>
          <w:color w:val="1F1F1F"/>
          <w:spacing w:val="-2"/>
        </w:rPr>
        <w:t xml:space="preserve"> </w:t>
      </w:r>
      <w:r w:rsidRPr="004A64BA">
        <w:rPr>
          <w:color w:val="1F1F1F"/>
        </w:rPr>
        <w:t>functioning</w:t>
      </w:r>
      <w:r w:rsidRPr="004A64BA">
        <w:rPr>
          <w:color w:val="1F1F1F"/>
          <w:spacing w:val="-2"/>
        </w:rPr>
        <w:t xml:space="preserve"> </w:t>
      </w:r>
      <w:r w:rsidRPr="004A64BA">
        <w:rPr>
          <w:color w:val="1F1F1F"/>
        </w:rPr>
        <w:t>in</w:t>
      </w:r>
      <w:r w:rsidRPr="004A64BA">
        <w:rPr>
          <w:color w:val="1F1F1F"/>
          <w:spacing w:val="-2"/>
        </w:rPr>
        <w:t xml:space="preserve"> </w:t>
      </w:r>
      <w:r w:rsidRPr="004A64BA">
        <w:rPr>
          <w:color w:val="1F1F1F"/>
        </w:rPr>
        <w:t>relation</w:t>
      </w:r>
      <w:r w:rsidRPr="004A64BA">
        <w:rPr>
          <w:color w:val="1F1F1F"/>
          <w:spacing w:val="-2"/>
        </w:rPr>
        <w:t xml:space="preserve"> </w:t>
      </w:r>
      <w:r w:rsidRPr="004A64BA">
        <w:rPr>
          <w:color w:val="1F1F1F"/>
        </w:rPr>
        <w:t>to</w:t>
      </w:r>
      <w:r w:rsidRPr="004A64BA">
        <w:rPr>
          <w:color w:val="1F1F1F"/>
          <w:spacing w:val="-2"/>
        </w:rPr>
        <w:t xml:space="preserve"> </w:t>
      </w:r>
      <w:r w:rsidRPr="004A64BA">
        <w:rPr>
          <w:color w:val="1F1F1F"/>
        </w:rPr>
        <w:t>screen</w:t>
      </w:r>
      <w:r w:rsidRPr="004A64BA">
        <w:rPr>
          <w:color w:val="1F1F1F"/>
          <w:spacing w:val="-2"/>
        </w:rPr>
        <w:t xml:space="preserve"> </w:t>
      </w:r>
      <w:r w:rsidRPr="004A64BA">
        <w:rPr>
          <w:color w:val="1F1F1F"/>
        </w:rPr>
        <w:t>time</w:t>
      </w:r>
      <w:r w:rsidRPr="004A64BA">
        <w:rPr>
          <w:color w:val="1F1F1F"/>
          <w:spacing w:val="-2"/>
        </w:rPr>
        <w:t xml:space="preserve"> </w:t>
      </w:r>
      <w:r w:rsidRPr="004A64BA">
        <w:rPr>
          <w:color w:val="1F1F1F"/>
        </w:rPr>
        <w:t>exposure.</w:t>
      </w:r>
    </w:p>
    <w:p w14:paraId="7D07418C" w14:textId="77777777" w:rsidR="0015089F" w:rsidRPr="004A64BA" w:rsidRDefault="0015089F" w:rsidP="004A64BA">
      <w:pPr>
        <w:sectPr w:rsidR="0015089F" w:rsidRPr="004A64BA" w:rsidSect="009546C3">
          <w:pgSz w:w="11910" w:h="16840"/>
          <w:pgMar w:top="1440" w:right="1440" w:bottom="1440" w:left="1440" w:header="0" w:footer="1049" w:gutter="0"/>
          <w:cols w:space="720"/>
        </w:sectPr>
      </w:pPr>
    </w:p>
    <w:p w14:paraId="1A6A8D33" w14:textId="3689C25C" w:rsidR="0015089F" w:rsidRPr="004A64BA" w:rsidRDefault="000D5FF8" w:rsidP="004A64BA">
      <w:pPr>
        <w:pStyle w:val="Heading2"/>
      </w:pPr>
      <w:bookmarkStart w:id="26" w:name="_Toc231950140"/>
      <w:r w:rsidRPr="004A64BA">
        <w:lastRenderedPageBreak/>
        <w:t xml:space="preserve">2.6 </w:t>
      </w:r>
      <w:r w:rsidR="00C5377B" w:rsidRPr="004A64BA">
        <w:t>Theoretical</w:t>
      </w:r>
      <w:r w:rsidR="00C5377B" w:rsidRPr="004A64BA">
        <w:rPr>
          <w:spacing w:val="-2"/>
        </w:rPr>
        <w:t xml:space="preserve"> framework</w:t>
      </w:r>
      <w:bookmarkEnd w:id="26"/>
    </w:p>
    <w:p w14:paraId="13DD8709" w14:textId="20634E29" w:rsidR="0015089F" w:rsidRPr="004A64BA" w:rsidRDefault="00C5377B" w:rsidP="004A64BA">
      <w:r w:rsidRPr="004A64BA">
        <w:rPr>
          <w:color w:val="1F1F1F"/>
        </w:rPr>
        <w:t>The</w:t>
      </w:r>
      <w:r w:rsidRPr="004A64BA">
        <w:rPr>
          <w:color w:val="1F1F1F"/>
          <w:spacing w:val="-4"/>
        </w:rPr>
        <w:t xml:space="preserve"> </w:t>
      </w:r>
      <w:r w:rsidRPr="004A64BA">
        <w:rPr>
          <w:color w:val="1F1F1F"/>
        </w:rPr>
        <w:t>Bronfenbrenner’s</w:t>
      </w:r>
      <w:r w:rsidRPr="004A64BA">
        <w:rPr>
          <w:color w:val="1F1F1F"/>
          <w:spacing w:val="-3"/>
        </w:rPr>
        <w:t xml:space="preserve"> </w:t>
      </w:r>
      <w:r w:rsidRPr="004A64BA">
        <w:rPr>
          <w:color w:val="1F1F1F"/>
        </w:rPr>
        <w:t>Bioecological</w:t>
      </w:r>
      <w:r w:rsidRPr="004A64BA">
        <w:rPr>
          <w:color w:val="1F1F1F"/>
          <w:spacing w:val="-2"/>
        </w:rPr>
        <w:t xml:space="preserve"> </w:t>
      </w:r>
      <w:r w:rsidRPr="004A64BA">
        <w:rPr>
          <w:color w:val="1F1F1F"/>
        </w:rPr>
        <w:t>Model</w:t>
      </w:r>
      <w:r w:rsidRPr="004A64BA">
        <w:rPr>
          <w:color w:val="1F1F1F"/>
          <w:spacing w:val="-2"/>
        </w:rPr>
        <w:t xml:space="preserve"> </w:t>
      </w:r>
      <w:r w:rsidRPr="004A64BA">
        <w:rPr>
          <w:color w:val="1F1F1F"/>
        </w:rPr>
        <w:t>provides</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framework</w:t>
      </w:r>
      <w:r w:rsidRPr="004A64BA">
        <w:rPr>
          <w:color w:val="1F1F1F"/>
          <w:spacing w:val="-1"/>
        </w:rPr>
        <w:t xml:space="preserve"> </w:t>
      </w:r>
      <w:r w:rsidRPr="004A64BA">
        <w:rPr>
          <w:color w:val="1F1F1F"/>
        </w:rPr>
        <w:t>for</w:t>
      </w:r>
      <w:r w:rsidRPr="004A64BA">
        <w:rPr>
          <w:color w:val="1F1F1F"/>
          <w:spacing w:val="-4"/>
        </w:rPr>
        <w:t xml:space="preserve"> </w:t>
      </w:r>
      <w:r w:rsidRPr="004A64BA">
        <w:rPr>
          <w:color w:val="1F1F1F"/>
        </w:rPr>
        <w:t>understanding</w:t>
      </w:r>
      <w:r w:rsidRPr="004A64BA">
        <w:rPr>
          <w:color w:val="1F1F1F"/>
          <w:spacing w:val="-2"/>
        </w:rPr>
        <w:t xml:space="preserve"> </w:t>
      </w:r>
      <w:r w:rsidRPr="004A64BA">
        <w:rPr>
          <w:color w:val="1F1F1F"/>
        </w:rPr>
        <w:t>pseudo- autism traits in relation to excessive screen exposure. This model states that a child's development is shaped through dynamic interactions within multiple environmental systems such as microsystem, mesosystem, exosystem, macrosystem, and chronosystem. In the current study, the microsystem includes the immediate environment of the child such as the family.</w:t>
      </w:r>
      <w:r w:rsidRPr="004A64BA">
        <w:rPr>
          <w:color w:val="1F1F1F"/>
          <w:spacing w:val="-10"/>
        </w:rPr>
        <w:t xml:space="preserve"> </w:t>
      </w:r>
      <w:r w:rsidRPr="004A64BA">
        <w:rPr>
          <w:color w:val="1F1F1F"/>
        </w:rPr>
        <w:t>This</w:t>
      </w:r>
      <w:r w:rsidRPr="004A64BA">
        <w:rPr>
          <w:color w:val="1F1F1F"/>
          <w:spacing w:val="-6"/>
        </w:rPr>
        <w:t xml:space="preserve"> </w:t>
      </w:r>
      <w:r w:rsidRPr="004A64BA">
        <w:rPr>
          <w:color w:val="1F1F1F"/>
        </w:rPr>
        <w:t>is</w:t>
      </w:r>
      <w:r w:rsidRPr="004A64BA">
        <w:rPr>
          <w:color w:val="1F1F1F"/>
          <w:spacing w:val="-6"/>
        </w:rPr>
        <w:t xml:space="preserve"> </w:t>
      </w:r>
      <w:r w:rsidRPr="004A64BA">
        <w:rPr>
          <w:color w:val="1F1F1F"/>
        </w:rPr>
        <w:t>where</w:t>
      </w:r>
      <w:r w:rsidRPr="004A64BA">
        <w:rPr>
          <w:color w:val="1F1F1F"/>
          <w:spacing w:val="-7"/>
        </w:rPr>
        <w:t xml:space="preserve"> </w:t>
      </w:r>
      <w:r w:rsidRPr="004A64BA">
        <w:rPr>
          <w:color w:val="1F1F1F"/>
        </w:rPr>
        <w:t>parental</w:t>
      </w:r>
      <w:r w:rsidRPr="004A64BA">
        <w:rPr>
          <w:color w:val="1F1F1F"/>
          <w:spacing w:val="-4"/>
        </w:rPr>
        <w:t xml:space="preserve"> </w:t>
      </w:r>
      <w:r w:rsidRPr="004A64BA">
        <w:rPr>
          <w:color w:val="1F1F1F"/>
        </w:rPr>
        <w:t>behaviours,</w:t>
      </w:r>
      <w:r w:rsidRPr="004A64BA">
        <w:rPr>
          <w:color w:val="1F1F1F"/>
          <w:spacing w:val="-5"/>
        </w:rPr>
        <w:t xml:space="preserve"> </w:t>
      </w:r>
      <w:r w:rsidRPr="004A64BA">
        <w:rPr>
          <w:color w:val="1F1F1F"/>
        </w:rPr>
        <w:t>screen</w:t>
      </w:r>
      <w:r w:rsidRPr="004A64BA">
        <w:rPr>
          <w:color w:val="1F1F1F"/>
          <w:spacing w:val="-3"/>
        </w:rPr>
        <w:t xml:space="preserve"> </w:t>
      </w:r>
      <w:r w:rsidRPr="004A64BA">
        <w:rPr>
          <w:color w:val="1F1F1F"/>
        </w:rPr>
        <w:t>habits,</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caregiver-child</w:t>
      </w:r>
      <w:r w:rsidRPr="004A64BA">
        <w:rPr>
          <w:color w:val="1F1F1F"/>
          <w:spacing w:val="-5"/>
        </w:rPr>
        <w:t xml:space="preserve"> </w:t>
      </w:r>
      <w:r w:rsidRPr="004A64BA">
        <w:rPr>
          <w:color w:val="1F1F1F"/>
        </w:rPr>
        <w:t>interactions</w:t>
      </w:r>
      <w:r w:rsidRPr="004A64BA">
        <w:rPr>
          <w:color w:val="1F1F1F"/>
          <w:spacing w:val="-6"/>
        </w:rPr>
        <w:t xml:space="preserve"> </w:t>
      </w:r>
      <w:r w:rsidRPr="004A64BA">
        <w:rPr>
          <w:color w:val="1F1F1F"/>
        </w:rPr>
        <w:t xml:space="preserve">play a critical role. Excessive screen exposure occurs within this system and replaces key social exchanges and interactive play that are foundational for early communication and socio- emotional </w:t>
      </w:r>
      <w:r w:rsidR="0013395B" w:rsidRPr="004A64BA">
        <w:rPr>
          <w:color w:val="1F1F1F"/>
        </w:rPr>
        <w:t>development (</w:t>
      </w:r>
      <w:r w:rsidRPr="004A64BA">
        <w:rPr>
          <w:color w:val="1F1F1F"/>
        </w:rPr>
        <w:t>Associate professor PhD, West University of Timisoara, Romania, University</w:t>
      </w:r>
      <w:r w:rsidRPr="004A64BA">
        <w:rPr>
          <w:color w:val="1F1F1F"/>
          <w:spacing w:val="-2"/>
        </w:rPr>
        <w:t xml:space="preserve"> </w:t>
      </w:r>
      <w:r w:rsidRPr="004A64BA">
        <w:rPr>
          <w:color w:val="1F1F1F"/>
        </w:rPr>
        <w:t>Clinic</w:t>
      </w:r>
      <w:r w:rsidRPr="004A64BA">
        <w:rPr>
          <w:color w:val="1F1F1F"/>
          <w:spacing w:val="-2"/>
        </w:rPr>
        <w:t xml:space="preserve"> </w:t>
      </w:r>
      <w:r w:rsidRPr="004A64BA">
        <w:rPr>
          <w:color w:val="1F1F1F"/>
        </w:rPr>
        <w:t>for</w:t>
      </w:r>
      <w:r w:rsidRPr="004A64BA">
        <w:rPr>
          <w:color w:val="1F1F1F"/>
          <w:spacing w:val="-8"/>
        </w:rPr>
        <w:t xml:space="preserve"> </w:t>
      </w:r>
      <w:r w:rsidRPr="004A64BA">
        <w:rPr>
          <w:color w:val="1F1F1F"/>
        </w:rPr>
        <w:t>Therapies</w:t>
      </w:r>
      <w:r w:rsidRPr="004A64BA">
        <w:rPr>
          <w:color w:val="1F1F1F"/>
          <w:spacing w:val="-3"/>
        </w:rPr>
        <w:t xml:space="preserve"> </w:t>
      </w:r>
      <w:r w:rsidRPr="004A64BA">
        <w:rPr>
          <w:color w:val="1F1F1F"/>
        </w:rPr>
        <w:t>and</w:t>
      </w:r>
      <w:r w:rsidRPr="004A64BA">
        <w:rPr>
          <w:color w:val="1F1F1F"/>
          <w:spacing w:val="-2"/>
        </w:rPr>
        <w:t xml:space="preserve"> </w:t>
      </w:r>
      <w:r w:rsidRPr="004A64BA">
        <w:rPr>
          <w:color w:val="1F1F1F"/>
        </w:rPr>
        <w:t>Psycho-pedagogic</w:t>
      </w:r>
      <w:r w:rsidRPr="004A64BA">
        <w:rPr>
          <w:color w:val="1F1F1F"/>
          <w:spacing w:val="-2"/>
        </w:rPr>
        <w:t xml:space="preserve"> </w:t>
      </w:r>
      <w:r w:rsidRPr="004A64BA">
        <w:rPr>
          <w:color w:val="1F1F1F"/>
        </w:rPr>
        <w:t>Counselling</w:t>
      </w:r>
      <w:r w:rsidRPr="004A64BA">
        <w:rPr>
          <w:color w:val="1F1F1F"/>
          <w:spacing w:val="-2"/>
        </w:rPr>
        <w:t xml:space="preserve"> </w:t>
      </w:r>
      <w:hyperlink r:id="rId17">
        <w:r w:rsidRPr="004A64BA">
          <w:rPr>
            <w:color w:val="1F1F1F"/>
          </w:rPr>
          <w:t>mihai.predescu@e-uvt.ro</w:t>
        </w:r>
      </w:hyperlink>
      <w:r w:rsidRPr="004A64BA">
        <w:rPr>
          <w:color w:val="1F1F1F"/>
        </w:rPr>
        <w:t xml:space="preserve"> et al., 2018). Collecting data at the microsystem level is therefore consistent with the theory and</w:t>
      </w:r>
      <w:r w:rsidRPr="004A64BA">
        <w:rPr>
          <w:color w:val="1F1F1F"/>
          <w:spacing w:val="-4"/>
        </w:rPr>
        <w:t xml:space="preserve"> </w:t>
      </w:r>
      <w:r w:rsidRPr="004A64BA">
        <w:rPr>
          <w:color w:val="1F1F1F"/>
        </w:rPr>
        <w:t>justifies</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use</w:t>
      </w:r>
      <w:r w:rsidRPr="004A64BA">
        <w:rPr>
          <w:color w:val="1F1F1F"/>
          <w:spacing w:val="-5"/>
        </w:rPr>
        <w:t xml:space="preserve"> </w:t>
      </w:r>
      <w:r w:rsidRPr="004A64BA">
        <w:rPr>
          <w:color w:val="1F1F1F"/>
        </w:rPr>
        <w:t>of</w:t>
      </w:r>
      <w:r w:rsidRPr="004A64BA">
        <w:rPr>
          <w:color w:val="1F1F1F"/>
          <w:spacing w:val="-4"/>
        </w:rPr>
        <w:t xml:space="preserve"> </w:t>
      </w:r>
      <w:r w:rsidRPr="004A64BA">
        <w:rPr>
          <w:color w:val="1F1F1F"/>
        </w:rPr>
        <w:t>caregiver</w:t>
      </w:r>
      <w:r w:rsidRPr="004A64BA">
        <w:rPr>
          <w:color w:val="1F1F1F"/>
          <w:spacing w:val="-6"/>
        </w:rPr>
        <w:t xml:space="preserve"> </w:t>
      </w:r>
      <w:r w:rsidRPr="004A64BA">
        <w:rPr>
          <w:color w:val="1F1F1F"/>
        </w:rPr>
        <w:t>report</w:t>
      </w:r>
      <w:r w:rsidRPr="004A64BA">
        <w:rPr>
          <w:color w:val="1F1F1F"/>
          <w:spacing w:val="-4"/>
        </w:rPr>
        <w:t xml:space="preserve"> </w:t>
      </w:r>
      <w:r w:rsidRPr="004A64BA">
        <w:rPr>
          <w:color w:val="1F1F1F"/>
        </w:rPr>
        <w:t>on</w:t>
      </w:r>
      <w:r w:rsidRPr="004A64BA">
        <w:rPr>
          <w:color w:val="1F1F1F"/>
          <w:spacing w:val="-4"/>
        </w:rPr>
        <w:t xml:space="preserve"> </w:t>
      </w:r>
      <w:r w:rsidRPr="004A64BA">
        <w:rPr>
          <w:color w:val="1F1F1F"/>
        </w:rPr>
        <w:t>screen</w:t>
      </w:r>
      <w:r w:rsidRPr="004A64BA">
        <w:rPr>
          <w:color w:val="1F1F1F"/>
          <w:spacing w:val="-2"/>
        </w:rPr>
        <w:t xml:space="preserve"> </w:t>
      </w:r>
      <w:r w:rsidRPr="004A64BA">
        <w:rPr>
          <w:color w:val="1F1F1F"/>
        </w:rPr>
        <w:t>practices</w:t>
      </w:r>
      <w:r w:rsidRPr="004A64BA">
        <w:rPr>
          <w:color w:val="1F1F1F"/>
          <w:spacing w:val="-2"/>
        </w:rPr>
        <w:t xml:space="preserve"> </w:t>
      </w:r>
      <w:r w:rsidRPr="004A64BA">
        <w:rPr>
          <w:color w:val="1F1F1F"/>
        </w:rPr>
        <w:t>and</w:t>
      </w:r>
      <w:r w:rsidRPr="004A64BA">
        <w:rPr>
          <w:color w:val="1F1F1F"/>
          <w:spacing w:val="-4"/>
        </w:rPr>
        <w:t xml:space="preserve"> </w:t>
      </w:r>
      <w:r w:rsidRPr="004A64BA">
        <w:rPr>
          <w:color w:val="1F1F1F"/>
        </w:rPr>
        <w:t>child</w:t>
      </w:r>
      <w:r w:rsidRPr="004A64BA">
        <w:rPr>
          <w:color w:val="1F1F1F"/>
          <w:spacing w:val="-4"/>
        </w:rPr>
        <w:t xml:space="preserve"> </w:t>
      </w:r>
      <w:r w:rsidRPr="004A64BA">
        <w:rPr>
          <w:color w:val="1F1F1F"/>
        </w:rPr>
        <w:t>behaviour.</w:t>
      </w:r>
      <w:r w:rsidRPr="004A64BA">
        <w:rPr>
          <w:color w:val="1F1F1F"/>
          <w:spacing w:val="-4"/>
        </w:rPr>
        <w:t xml:space="preserve"> </w:t>
      </w:r>
      <w:r w:rsidRPr="004A64BA">
        <w:rPr>
          <w:color w:val="1F1F1F"/>
        </w:rPr>
        <w:t>Furthermore, the model supports ethically appropriate responses at this level, such as providing developmental referrals when screening suggests significant concerns, aligning with the study’s planned use of the SCQ and referral pathways.</w:t>
      </w:r>
    </w:p>
    <w:p w14:paraId="34921A4B" w14:textId="77777777" w:rsidR="0015089F" w:rsidRPr="004A64BA" w:rsidRDefault="00C5377B" w:rsidP="004A64BA">
      <w:r w:rsidRPr="004A64BA">
        <w:rPr>
          <w:color w:val="1F1F1F"/>
        </w:rPr>
        <w:t>The exosystem further influences with factors such as parental work schedules, access to quality childcare, and media availability indirectly shaping the</w:t>
      </w:r>
      <w:r w:rsidRPr="004A64BA">
        <w:rPr>
          <w:color w:val="1F1F1F"/>
          <w:spacing w:val="-1"/>
        </w:rPr>
        <w:t xml:space="preserve"> </w:t>
      </w:r>
      <w:r w:rsidRPr="004A64BA">
        <w:rPr>
          <w:color w:val="1F1F1F"/>
        </w:rPr>
        <w:t>child's</w:t>
      </w:r>
      <w:r w:rsidRPr="004A64BA">
        <w:rPr>
          <w:color w:val="1F1F1F"/>
          <w:spacing w:val="-1"/>
        </w:rPr>
        <w:t xml:space="preserve"> </w:t>
      </w:r>
      <w:r w:rsidRPr="004A64BA">
        <w:rPr>
          <w:color w:val="1F1F1F"/>
        </w:rPr>
        <w:t>screen time habits.</w:t>
      </w:r>
      <w:r w:rsidRPr="004A64BA">
        <w:rPr>
          <w:color w:val="1F1F1F"/>
          <w:spacing w:val="-5"/>
        </w:rPr>
        <w:t xml:space="preserve"> </w:t>
      </w:r>
      <w:r w:rsidRPr="004A64BA">
        <w:rPr>
          <w:color w:val="1F1F1F"/>
        </w:rPr>
        <w:t>The macrosystem focuses on the cultural norms, societal beliefs about technology, and public health guidelines, all of which contribute to defining what is considered acceptable or</w:t>
      </w:r>
      <w:r w:rsidRPr="004A64BA">
        <w:rPr>
          <w:color w:val="1F1F1F"/>
          <w:spacing w:val="40"/>
        </w:rPr>
        <w:t xml:space="preserve"> </w:t>
      </w:r>
      <w:r w:rsidRPr="004A64BA">
        <w:rPr>
          <w:color w:val="1F1F1F"/>
        </w:rPr>
        <w:t>harmful in early screen exposure. Lastly, the chronosystem focuses on time, including both the timing of screen exposure in critical developmental windows and longitudinal changes in screen</w:t>
      </w:r>
      <w:r w:rsidRPr="004A64BA">
        <w:rPr>
          <w:color w:val="1F1F1F"/>
          <w:spacing w:val="-1"/>
        </w:rPr>
        <w:t xml:space="preserve"> </w:t>
      </w:r>
      <w:r w:rsidRPr="004A64BA">
        <w:rPr>
          <w:color w:val="1F1F1F"/>
        </w:rPr>
        <w:t>use</w:t>
      </w:r>
      <w:r w:rsidRPr="004A64BA">
        <w:rPr>
          <w:color w:val="1F1F1F"/>
          <w:spacing w:val="-2"/>
        </w:rPr>
        <w:t xml:space="preserve"> </w:t>
      </w:r>
      <w:r w:rsidRPr="004A64BA">
        <w:rPr>
          <w:color w:val="1F1F1F"/>
        </w:rPr>
        <w:t>patterns.</w:t>
      </w:r>
      <w:r w:rsidRPr="004A64BA">
        <w:rPr>
          <w:color w:val="1F1F1F"/>
          <w:spacing w:val="-4"/>
        </w:rPr>
        <w:t xml:space="preserve"> </w:t>
      </w:r>
      <w:r w:rsidRPr="004A64BA">
        <w:rPr>
          <w:color w:val="1F1F1F"/>
        </w:rPr>
        <w:t>Therefore,</w:t>
      </w:r>
      <w:r w:rsidRPr="004A64BA">
        <w:rPr>
          <w:color w:val="1F1F1F"/>
          <w:spacing w:val="-1"/>
        </w:rPr>
        <w:t xml:space="preserve"> </w:t>
      </w:r>
      <w:r w:rsidRPr="004A64BA">
        <w:rPr>
          <w:color w:val="1F1F1F"/>
        </w:rPr>
        <w:t>this</w:t>
      </w:r>
      <w:r w:rsidRPr="004A64BA">
        <w:rPr>
          <w:color w:val="1F1F1F"/>
          <w:spacing w:val="-2"/>
        </w:rPr>
        <w:t xml:space="preserve"> </w:t>
      </w:r>
      <w:r w:rsidRPr="004A64BA">
        <w:rPr>
          <w:color w:val="1F1F1F"/>
        </w:rPr>
        <w:t>model</w:t>
      </w:r>
      <w:r w:rsidRPr="004A64BA">
        <w:rPr>
          <w:color w:val="1F1F1F"/>
          <w:spacing w:val="-1"/>
        </w:rPr>
        <w:t xml:space="preserve"> </w:t>
      </w:r>
      <w:r w:rsidRPr="004A64BA">
        <w:rPr>
          <w:color w:val="1F1F1F"/>
        </w:rPr>
        <w:t>supports</w:t>
      </w:r>
      <w:r w:rsidRPr="004A64BA">
        <w:rPr>
          <w:color w:val="1F1F1F"/>
          <w:spacing w:val="-2"/>
        </w:rPr>
        <w:t xml:space="preserve"> </w:t>
      </w:r>
      <w:r w:rsidRPr="004A64BA">
        <w:rPr>
          <w:color w:val="1F1F1F"/>
        </w:rPr>
        <w:t>that</w:t>
      </w:r>
      <w:r w:rsidRPr="004A64BA">
        <w:rPr>
          <w:color w:val="1F1F1F"/>
          <w:spacing w:val="-1"/>
        </w:rPr>
        <w:t xml:space="preserve"> </w:t>
      </w:r>
      <w:r w:rsidRPr="004A64BA">
        <w:rPr>
          <w:color w:val="1F1F1F"/>
        </w:rPr>
        <w:t>these</w:t>
      </w:r>
      <w:r w:rsidRPr="004A64BA">
        <w:rPr>
          <w:color w:val="1F1F1F"/>
          <w:spacing w:val="-2"/>
        </w:rPr>
        <w:t xml:space="preserve"> </w:t>
      </w:r>
      <w:r w:rsidRPr="004A64BA">
        <w:rPr>
          <w:color w:val="1F1F1F"/>
        </w:rPr>
        <w:t>pseudo-autism</w:t>
      </w:r>
      <w:r w:rsidRPr="004A64BA">
        <w:rPr>
          <w:color w:val="1F1F1F"/>
          <w:spacing w:val="-1"/>
        </w:rPr>
        <w:t xml:space="preserve"> </w:t>
      </w:r>
      <w:r w:rsidRPr="004A64BA">
        <w:rPr>
          <w:color w:val="1F1F1F"/>
        </w:rPr>
        <w:t>traits</w:t>
      </w:r>
      <w:r w:rsidRPr="004A64BA">
        <w:rPr>
          <w:color w:val="1F1F1F"/>
          <w:spacing w:val="-2"/>
        </w:rPr>
        <w:t xml:space="preserve"> </w:t>
      </w:r>
      <w:r w:rsidRPr="004A64BA">
        <w:rPr>
          <w:color w:val="1F1F1F"/>
        </w:rPr>
        <w:t>result from disruptions</w:t>
      </w:r>
      <w:r w:rsidRPr="004A64BA">
        <w:rPr>
          <w:color w:val="1F1F1F"/>
          <w:spacing w:val="-5"/>
        </w:rPr>
        <w:t xml:space="preserve"> </w:t>
      </w:r>
      <w:r w:rsidRPr="004A64BA">
        <w:rPr>
          <w:color w:val="1F1F1F"/>
        </w:rPr>
        <w:t>in</w:t>
      </w:r>
      <w:r w:rsidRPr="004A64BA">
        <w:rPr>
          <w:color w:val="1F1F1F"/>
          <w:spacing w:val="-4"/>
        </w:rPr>
        <w:t xml:space="preserve"> </w:t>
      </w:r>
      <w:r w:rsidRPr="004A64BA">
        <w:rPr>
          <w:color w:val="1F1F1F"/>
        </w:rPr>
        <w:t>normative</w:t>
      </w:r>
      <w:r w:rsidRPr="004A64BA">
        <w:rPr>
          <w:color w:val="1F1F1F"/>
          <w:spacing w:val="-4"/>
        </w:rPr>
        <w:t xml:space="preserve"> </w:t>
      </w:r>
      <w:r w:rsidRPr="004A64BA">
        <w:rPr>
          <w:color w:val="1F1F1F"/>
        </w:rPr>
        <w:t>developmental</w:t>
      </w:r>
      <w:r w:rsidRPr="004A64BA">
        <w:rPr>
          <w:color w:val="1F1F1F"/>
          <w:spacing w:val="-4"/>
        </w:rPr>
        <w:t xml:space="preserve"> </w:t>
      </w:r>
      <w:r w:rsidRPr="004A64BA">
        <w:rPr>
          <w:color w:val="1F1F1F"/>
        </w:rPr>
        <w:t>interactions</w:t>
      </w:r>
      <w:r w:rsidRPr="004A64BA">
        <w:rPr>
          <w:color w:val="1F1F1F"/>
          <w:spacing w:val="-5"/>
        </w:rPr>
        <w:t xml:space="preserve"> </w:t>
      </w:r>
      <w:r w:rsidRPr="004A64BA">
        <w:rPr>
          <w:color w:val="1F1F1F"/>
        </w:rPr>
        <w:t>caused</w:t>
      </w:r>
      <w:r w:rsidRPr="004A64BA">
        <w:rPr>
          <w:color w:val="1F1F1F"/>
          <w:spacing w:val="-4"/>
        </w:rPr>
        <w:t xml:space="preserve"> </w:t>
      </w:r>
      <w:r w:rsidRPr="004A64BA">
        <w:rPr>
          <w:color w:val="1F1F1F"/>
        </w:rPr>
        <w:t>by</w:t>
      </w:r>
      <w:r w:rsidRPr="004A64BA">
        <w:rPr>
          <w:color w:val="1F1F1F"/>
          <w:spacing w:val="-4"/>
        </w:rPr>
        <w:t xml:space="preserve"> </w:t>
      </w:r>
      <w:r w:rsidRPr="004A64BA">
        <w:rPr>
          <w:color w:val="1F1F1F"/>
        </w:rPr>
        <w:t>excessive</w:t>
      </w:r>
      <w:r w:rsidRPr="004A64BA">
        <w:rPr>
          <w:color w:val="1F1F1F"/>
          <w:spacing w:val="-5"/>
        </w:rPr>
        <w:t xml:space="preserve"> </w:t>
      </w:r>
      <w:r w:rsidRPr="004A64BA">
        <w:rPr>
          <w:color w:val="1F1F1F"/>
        </w:rPr>
        <w:t>digital</w:t>
      </w:r>
      <w:r w:rsidRPr="004A64BA">
        <w:rPr>
          <w:color w:val="1F1F1F"/>
          <w:spacing w:val="-4"/>
        </w:rPr>
        <w:t xml:space="preserve"> </w:t>
      </w:r>
      <w:r w:rsidRPr="004A64BA">
        <w:rPr>
          <w:color w:val="1F1F1F"/>
        </w:rPr>
        <w:t>exposure</w:t>
      </w:r>
      <w:r w:rsidRPr="004A64BA">
        <w:rPr>
          <w:color w:val="1F1F1F"/>
          <w:spacing w:val="-5"/>
        </w:rPr>
        <w:t xml:space="preserve"> </w:t>
      </w:r>
      <w:r w:rsidRPr="004A64BA">
        <w:rPr>
          <w:color w:val="1F1F1F"/>
        </w:rPr>
        <w:t xml:space="preserve">and </w:t>
      </w:r>
      <w:r w:rsidRPr="004A64BA">
        <w:rPr>
          <w:color w:val="1F1F1F"/>
        </w:rPr>
        <w:lastRenderedPageBreak/>
        <w:t>that such traits may be reversible if environmental inputs are modified (Associate professor</w:t>
      </w:r>
    </w:p>
    <w:p w14:paraId="0FEC4520" w14:textId="77777777" w:rsidR="0015089F" w:rsidRPr="004A64BA" w:rsidRDefault="00C5377B" w:rsidP="004A64BA">
      <w:r w:rsidRPr="004A64BA">
        <w:rPr>
          <w:color w:val="1F1F1F"/>
        </w:rPr>
        <w:t>PhD,</w:t>
      </w:r>
      <w:r w:rsidRPr="004A64BA">
        <w:rPr>
          <w:color w:val="1F1F1F"/>
          <w:spacing w:val="-11"/>
        </w:rPr>
        <w:t xml:space="preserve"> </w:t>
      </w:r>
      <w:r w:rsidRPr="004A64BA">
        <w:rPr>
          <w:color w:val="1F1F1F"/>
        </w:rPr>
        <w:t>West</w:t>
      </w:r>
      <w:r w:rsidRPr="004A64BA">
        <w:rPr>
          <w:color w:val="1F1F1F"/>
          <w:spacing w:val="-6"/>
        </w:rPr>
        <w:t xml:space="preserve"> </w:t>
      </w:r>
      <w:r w:rsidRPr="004A64BA">
        <w:rPr>
          <w:color w:val="1F1F1F"/>
        </w:rPr>
        <w:t>University</w:t>
      </w:r>
      <w:r w:rsidRPr="004A64BA">
        <w:rPr>
          <w:color w:val="1F1F1F"/>
          <w:spacing w:val="-6"/>
        </w:rPr>
        <w:t xml:space="preserve"> </w:t>
      </w:r>
      <w:r w:rsidRPr="004A64BA">
        <w:rPr>
          <w:color w:val="1F1F1F"/>
        </w:rPr>
        <w:t>of</w:t>
      </w:r>
      <w:r w:rsidRPr="004A64BA">
        <w:rPr>
          <w:color w:val="1F1F1F"/>
          <w:spacing w:val="-9"/>
        </w:rPr>
        <w:t xml:space="preserve"> </w:t>
      </w:r>
      <w:r w:rsidRPr="004A64BA">
        <w:rPr>
          <w:color w:val="1F1F1F"/>
        </w:rPr>
        <w:t>Timisoara,</w:t>
      </w:r>
      <w:r w:rsidRPr="004A64BA">
        <w:rPr>
          <w:color w:val="1F1F1F"/>
          <w:spacing w:val="-6"/>
        </w:rPr>
        <w:t xml:space="preserve"> </w:t>
      </w:r>
      <w:r w:rsidRPr="004A64BA">
        <w:rPr>
          <w:color w:val="1F1F1F"/>
        </w:rPr>
        <w:t>Romania,</w:t>
      </w:r>
      <w:r w:rsidRPr="004A64BA">
        <w:rPr>
          <w:color w:val="1F1F1F"/>
          <w:spacing w:val="-6"/>
        </w:rPr>
        <w:t xml:space="preserve"> </w:t>
      </w:r>
      <w:r w:rsidRPr="004A64BA">
        <w:rPr>
          <w:color w:val="1F1F1F"/>
        </w:rPr>
        <w:t>University</w:t>
      </w:r>
      <w:r w:rsidRPr="004A64BA">
        <w:rPr>
          <w:color w:val="1F1F1F"/>
          <w:spacing w:val="-6"/>
        </w:rPr>
        <w:t xml:space="preserve"> </w:t>
      </w:r>
      <w:r w:rsidRPr="004A64BA">
        <w:rPr>
          <w:color w:val="1F1F1F"/>
        </w:rPr>
        <w:t>Clinic</w:t>
      </w:r>
      <w:r w:rsidRPr="004A64BA">
        <w:rPr>
          <w:color w:val="1F1F1F"/>
          <w:spacing w:val="-6"/>
        </w:rPr>
        <w:t xml:space="preserve"> </w:t>
      </w:r>
      <w:r w:rsidRPr="004A64BA">
        <w:rPr>
          <w:color w:val="1F1F1F"/>
        </w:rPr>
        <w:t>for</w:t>
      </w:r>
      <w:r w:rsidRPr="004A64BA">
        <w:rPr>
          <w:color w:val="1F1F1F"/>
          <w:spacing w:val="-11"/>
        </w:rPr>
        <w:t xml:space="preserve"> </w:t>
      </w:r>
      <w:r w:rsidRPr="004A64BA">
        <w:rPr>
          <w:color w:val="1F1F1F"/>
        </w:rPr>
        <w:t>Therapies</w:t>
      </w:r>
      <w:r w:rsidRPr="004A64BA">
        <w:rPr>
          <w:color w:val="1F1F1F"/>
          <w:spacing w:val="-7"/>
        </w:rPr>
        <w:t xml:space="preserve"> </w:t>
      </w:r>
      <w:r w:rsidRPr="004A64BA">
        <w:rPr>
          <w:color w:val="1F1F1F"/>
        </w:rPr>
        <w:t>and</w:t>
      </w:r>
      <w:r w:rsidRPr="004A64BA">
        <w:rPr>
          <w:color w:val="1F1F1F"/>
          <w:spacing w:val="-6"/>
        </w:rPr>
        <w:t xml:space="preserve"> </w:t>
      </w:r>
      <w:r w:rsidRPr="004A64BA">
        <w:rPr>
          <w:color w:val="1F1F1F"/>
        </w:rPr>
        <w:t xml:space="preserve">Psycho- pedagogic Counselling </w:t>
      </w:r>
      <w:hyperlink r:id="rId18">
        <w:r w:rsidRPr="004A64BA">
          <w:rPr>
            <w:color w:val="1F1F1F"/>
          </w:rPr>
          <w:t>mihai.predescu@e-uvt.ro</w:t>
        </w:r>
      </w:hyperlink>
      <w:r w:rsidRPr="004A64BA">
        <w:rPr>
          <w:color w:val="1F1F1F"/>
        </w:rPr>
        <w:t xml:space="preserve"> et al., 2018).</w:t>
      </w:r>
    </w:p>
    <w:p w14:paraId="74AC3008" w14:textId="77777777" w:rsidR="0013395B" w:rsidRPr="004A64BA" w:rsidRDefault="0013395B" w:rsidP="004A64BA">
      <w:pPr>
        <w:rPr>
          <w:color w:val="2E5395"/>
        </w:rPr>
      </w:pPr>
    </w:p>
    <w:p w14:paraId="52451AC4" w14:textId="3EEB9BBF" w:rsidR="0015089F" w:rsidRPr="004A64BA" w:rsidRDefault="0013395B" w:rsidP="004A64BA">
      <w:r w:rsidRPr="004A64BA">
        <w:rPr>
          <w:noProof/>
        </w:rPr>
        <mc:AlternateContent>
          <mc:Choice Requires="wps">
            <w:drawing>
              <wp:anchor distT="0" distB="0" distL="114300" distR="114300" simplePos="0" relativeHeight="251742208" behindDoc="0" locked="0" layoutInCell="1" allowOverlap="1" wp14:anchorId="6D66C261" wp14:editId="376442F2">
                <wp:simplePos x="0" y="0"/>
                <wp:positionH relativeFrom="column">
                  <wp:posOffset>402590</wp:posOffset>
                </wp:positionH>
                <wp:positionV relativeFrom="paragraph">
                  <wp:posOffset>4273550</wp:posOffset>
                </wp:positionV>
                <wp:extent cx="4486275" cy="635"/>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4486275" cy="635"/>
                        </a:xfrm>
                        <a:prstGeom prst="rect">
                          <a:avLst/>
                        </a:prstGeom>
                        <a:solidFill>
                          <a:prstClr val="white"/>
                        </a:solidFill>
                        <a:ln>
                          <a:noFill/>
                        </a:ln>
                      </wps:spPr>
                      <wps:txbx>
                        <w:txbxContent>
                          <w:p w14:paraId="6646D223" w14:textId="7B1DF416" w:rsidR="0013395B" w:rsidRPr="000C1991" w:rsidRDefault="0013395B" w:rsidP="0013395B">
                            <w:pPr>
                              <w:pStyle w:val="Caption"/>
                              <w:rPr>
                                <w:noProof/>
                                <w:sz w:val="24"/>
                              </w:rPr>
                            </w:pPr>
                            <w:bookmarkStart w:id="27" w:name="_Toc222664929"/>
                            <w:r>
                              <w:t xml:space="preserve">Figure </w:t>
                            </w:r>
                            <w:fldSimple w:instr=" SEQ Figure \* ARABIC ">
                              <w:r w:rsidR="00C23FA9">
                                <w:rPr>
                                  <w:noProof/>
                                </w:rPr>
                                <w:t>1</w:t>
                              </w:r>
                            </w:fldSimple>
                            <w:r>
                              <w:t xml:space="preserve"> </w:t>
                            </w:r>
                            <w:r w:rsidRPr="00F97B3D">
                              <w:t>Adapted from Bronfenbrenner's Bioecological Model (Predescu et al., 201</w:t>
                            </w:r>
                            <w:r>
                              <w:t>8)</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66C261" id="_x0000_t202" coordsize="21600,21600" o:spt="202" path="m,l,21600r21600,l21600,xe">
                <v:stroke joinstyle="miter"/>
                <v:path gradientshapeok="t" o:connecttype="rect"/>
              </v:shapetype>
              <v:shape id="Text Box 20" o:spid="_x0000_s1026" type="#_x0000_t202" style="position:absolute;margin-left:31.7pt;margin-top:336.5pt;width:353.25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" stroked="f">
                <v:textbox style="mso-fit-shape-to-text:t" inset="0,0,0,0">
                  <w:txbxContent>
                    <w:p w14:paraId="6646D223" w14:textId="7B1DF416" w:rsidR="0013395B" w:rsidRPr="000C1991" w:rsidRDefault="0013395B" w:rsidP="0013395B">
                      <w:pPr>
                        <w:pStyle w:val="Caption"/>
                        <w:rPr>
                          <w:noProof/>
                          <w:sz w:val="24"/>
                        </w:rPr>
                      </w:pPr>
                      <w:bookmarkStart w:id="28" w:name="_Toc222664929"/>
                      <w:r>
                        <w:t xml:space="preserve">Figure </w:t>
                      </w:r>
                      <w:fldSimple w:instr=" SEQ Figure \* ARABIC ">
                        <w:r w:rsidR="00C23FA9">
                          <w:rPr>
                            <w:noProof/>
                          </w:rPr>
                          <w:t>1</w:t>
                        </w:r>
                      </w:fldSimple>
                      <w:r>
                        <w:t xml:space="preserve"> </w:t>
                      </w:r>
                      <w:r w:rsidRPr="00F97B3D">
                        <w:t>Adapted from Bronfenbrenner's Bioecological Model (Predescu et al., 201</w:t>
                      </w:r>
                      <w:r>
                        <w:t>8)</w:t>
                      </w:r>
                      <w:bookmarkEnd w:id="28"/>
                    </w:p>
                  </w:txbxContent>
                </v:textbox>
                <w10:wrap type="topAndBottom"/>
              </v:shape>
            </w:pict>
          </mc:Fallback>
        </mc:AlternateContent>
      </w:r>
      <w:r w:rsidR="00C5377B" w:rsidRPr="004A64BA">
        <w:rPr>
          <w:noProof/>
        </w:rPr>
        <w:drawing>
          <wp:anchor distT="0" distB="0" distL="0" distR="0" simplePos="0" relativeHeight="251638784" behindDoc="1" locked="0" layoutInCell="1" allowOverlap="1" wp14:anchorId="420B43DC" wp14:editId="45371E7F">
            <wp:simplePos x="0" y="0"/>
            <wp:positionH relativeFrom="page">
              <wp:posOffset>1317183</wp:posOffset>
            </wp:positionH>
            <wp:positionV relativeFrom="paragraph">
              <wp:posOffset>279027</wp:posOffset>
            </wp:positionV>
            <wp:extent cx="4486772" cy="393763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4486772" cy="3937635"/>
                    </a:xfrm>
                    <a:prstGeom prst="rect">
                      <a:avLst/>
                    </a:prstGeom>
                  </pic:spPr>
                </pic:pic>
              </a:graphicData>
            </a:graphic>
          </wp:anchor>
        </w:drawing>
      </w:r>
    </w:p>
    <w:p w14:paraId="6FC2D1D0" w14:textId="0C118692" w:rsidR="0013395B" w:rsidRPr="004A64BA" w:rsidRDefault="0013395B" w:rsidP="004A64BA"/>
    <w:p w14:paraId="17644E6E" w14:textId="006F8AAB" w:rsidR="0013395B" w:rsidRPr="004A64BA" w:rsidRDefault="0013395B" w:rsidP="004A64BA">
      <w:pPr>
        <w:spacing w:before="0" w:after="0" w:line="240" w:lineRule="auto"/>
      </w:pPr>
      <w:r w:rsidRPr="004A64BA">
        <w:br w:type="page"/>
      </w:r>
    </w:p>
    <w:p w14:paraId="522771A0" w14:textId="5C76D337" w:rsidR="0013395B" w:rsidRPr="004A64BA" w:rsidRDefault="000D5FF8" w:rsidP="004A64BA">
      <w:pPr>
        <w:pStyle w:val="Heading2"/>
      </w:pPr>
      <w:bookmarkStart w:id="29" w:name="_Toc231950141"/>
      <w:r w:rsidRPr="004A64BA">
        <w:lastRenderedPageBreak/>
        <w:t xml:space="preserve">2.7 </w:t>
      </w:r>
      <w:r w:rsidR="0013395B" w:rsidRPr="004A64BA">
        <w:t>Conceptual framework</w:t>
      </w:r>
      <w:bookmarkEnd w:id="29"/>
    </w:p>
    <w:p w14:paraId="4020A4AC" w14:textId="0B809745" w:rsidR="0015089F" w:rsidRPr="004A64BA" w:rsidRDefault="0013395B" w:rsidP="004A64BA">
      <w:r w:rsidRPr="004A64BA">
        <w:rPr>
          <w:noProof/>
        </w:rPr>
        <mc:AlternateContent>
          <mc:Choice Requires="wps">
            <w:drawing>
              <wp:anchor distT="0" distB="0" distL="114300" distR="114300" simplePos="0" relativeHeight="251749376" behindDoc="0" locked="0" layoutInCell="1" allowOverlap="1" wp14:anchorId="5F37EBC2" wp14:editId="7F5775CD">
                <wp:simplePos x="0" y="0"/>
                <wp:positionH relativeFrom="column">
                  <wp:posOffset>241935</wp:posOffset>
                </wp:positionH>
                <wp:positionV relativeFrom="paragraph">
                  <wp:posOffset>2475865</wp:posOffset>
                </wp:positionV>
                <wp:extent cx="5582920" cy="63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5582920" cy="635"/>
                        </a:xfrm>
                        <a:prstGeom prst="rect">
                          <a:avLst/>
                        </a:prstGeom>
                        <a:solidFill>
                          <a:prstClr val="white"/>
                        </a:solidFill>
                        <a:ln>
                          <a:noFill/>
                        </a:ln>
                      </wps:spPr>
                      <wps:txbx>
                        <w:txbxContent>
                          <w:p w14:paraId="6E9A9D2F" w14:textId="2592CB16" w:rsidR="0013395B" w:rsidRPr="0062688F" w:rsidRDefault="0013395B" w:rsidP="0013395B">
                            <w:pPr>
                              <w:pStyle w:val="Caption"/>
                              <w:rPr>
                                <w:noProof/>
                                <w:sz w:val="24"/>
                              </w:rPr>
                            </w:pPr>
                            <w:bookmarkStart w:id="30" w:name="_Toc222664930"/>
                            <w:r>
                              <w:t xml:space="preserve">Figure </w:t>
                            </w:r>
                            <w:fldSimple w:instr=" SEQ Figure \* ARABIC ">
                              <w:r w:rsidR="00C23FA9">
                                <w:rPr>
                                  <w:noProof/>
                                </w:rPr>
                                <w:t>2</w:t>
                              </w:r>
                            </w:fldSimple>
                            <w:r>
                              <w:t xml:space="preserve"> </w:t>
                            </w:r>
                            <w:r>
                              <w:rPr>
                                <w:color w:val="44536A"/>
                              </w:rPr>
                              <w:t>Conceptual framework</w:t>
                            </w:r>
                            <w:r>
                              <w:rPr>
                                <w:color w:val="44536A"/>
                                <w:spacing w:val="-2"/>
                              </w:rPr>
                              <w:t xml:space="preserve"> </w:t>
                            </w:r>
                            <w:r>
                              <w:rPr>
                                <w:color w:val="44536A"/>
                              </w:rPr>
                              <w:t>showing</w:t>
                            </w:r>
                            <w:r>
                              <w:rPr>
                                <w:color w:val="44536A"/>
                                <w:spacing w:val="-1"/>
                              </w:rPr>
                              <w:t xml:space="preserve"> </w:t>
                            </w:r>
                            <w:r>
                              <w:rPr>
                                <w:color w:val="44536A"/>
                              </w:rPr>
                              <w:t>interaction</w:t>
                            </w:r>
                            <w:r>
                              <w:rPr>
                                <w:color w:val="44536A"/>
                                <w:spacing w:val="-3"/>
                              </w:rPr>
                              <w:t xml:space="preserve"> </w:t>
                            </w:r>
                            <w:r>
                              <w:rPr>
                                <w:color w:val="44536A"/>
                              </w:rPr>
                              <w:t>between</w:t>
                            </w:r>
                            <w:r>
                              <w:rPr>
                                <w:color w:val="44536A"/>
                                <w:spacing w:val="-1"/>
                              </w:rPr>
                              <w:t xml:space="preserve"> </w:t>
                            </w:r>
                            <w:r>
                              <w:rPr>
                                <w:color w:val="44536A"/>
                              </w:rPr>
                              <w:t>the</w:t>
                            </w:r>
                            <w:r>
                              <w:rPr>
                                <w:color w:val="44536A"/>
                                <w:spacing w:val="-1"/>
                              </w:rPr>
                              <w:t xml:space="preserve"> </w:t>
                            </w:r>
                            <w:r>
                              <w:rPr>
                                <w:color w:val="44536A"/>
                              </w:rPr>
                              <w:t>study</w:t>
                            </w:r>
                            <w:r>
                              <w:rPr>
                                <w:color w:val="44536A"/>
                                <w:spacing w:val="-1"/>
                              </w:rPr>
                              <w:t xml:space="preserve"> </w:t>
                            </w:r>
                            <w:r>
                              <w:rPr>
                                <w:color w:val="44536A"/>
                                <w:spacing w:val="-2"/>
                              </w:rPr>
                              <w:t>variables</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37EBC2" id="Text Box 21" o:spid="_x0000_s1027" type="#_x0000_t202" style="position:absolute;margin-left:19.05pt;margin-top:194.95pt;width:439.6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" stroked="f">
                <v:textbox style="mso-fit-shape-to-text:t" inset="0,0,0,0">
                  <w:txbxContent>
                    <w:p w14:paraId="6E9A9D2F" w14:textId="2592CB16" w:rsidR="0013395B" w:rsidRPr="0062688F" w:rsidRDefault="0013395B" w:rsidP="0013395B">
                      <w:pPr>
                        <w:pStyle w:val="Caption"/>
                        <w:rPr>
                          <w:noProof/>
                          <w:sz w:val="24"/>
                        </w:rPr>
                      </w:pPr>
                      <w:bookmarkStart w:id="31" w:name="_Toc222664930"/>
                      <w:r>
                        <w:t xml:space="preserve">Figure </w:t>
                      </w:r>
                      <w:fldSimple w:instr=" SEQ Figure \* ARABIC ">
                        <w:r w:rsidR="00C23FA9">
                          <w:rPr>
                            <w:noProof/>
                          </w:rPr>
                          <w:t>2</w:t>
                        </w:r>
                      </w:fldSimple>
                      <w:r>
                        <w:t xml:space="preserve"> </w:t>
                      </w:r>
                      <w:r>
                        <w:rPr>
                          <w:color w:val="44536A"/>
                        </w:rPr>
                        <w:t>Conceptual framework</w:t>
                      </w:r>
                      <w:r>
                        <w:rPr>
                          <w:color w:val="44536A"/>
                          <w:spacing w:val="-2"/>
                        </w:rPr>
                        <w:t xml:space="preserve"> </w:t>
                      </w:r>
                      <w:r>
                        <w:rPr>
                          <w:color w:val="44536A"/>
                        </w:rPr>
                        <w:t>showing</w:t>
                      </w:r>
                      <w:r>
                        <w:rPr>
                          <w:color w:val="44536A"/>
                          <w:spacing w:val="-1"/>
                        </w:rPr>
                        <w:t xml:space="preserve"> </w:t>
                      </w:r>
                      <w:r>
                        <w:rPr>
                          <w:color w:val="44536A"/>
                        </w:rPr>
                        <w:t>interaction</w:t>
                      </w:r>
                      <w:r>
                        <w:rPr>
                          <w:color w:val="44536A"/>
                          <w:spacing w:val="-3"/>
                        </w:rPr>
                        <w:t xml:space="preserve"> </w:t>
                      </w:r>
                      <w:r>
                        <w:rPr>
                          <w:color w:val="44536A"/>
                        </w:rPr>
                        <w:t>between</w:t>
                      </w:r>
                      <w:r>
                        <w:rPr>
                          <w:color w:val="44536A"/>
                          <w:spacing w:val="-1"/>
                        </w:rPr>
                        <w:t xml:space="preserve"> </w:t>
                      </w:r>
                      <w:r>
                        <w:rPr>
                          <w:color w:val="44536A"/>
                        </w:rPr>
                        <w:t>the</w:t>
                      </w:r>
                      <w:r>
                        <w:rPr>
                          <w:color w:val="44536A"/>
                          <w:spacing w:val="-1"/>
                        </w:rPr>
                        <w:t xml:space="preserve"> </w:t>
                      </w:r>
                      <w:r>
                        <w:rPr>
                          <w:color w:val="44536A"/>
                        </w:rPr>
                        <w:t>study</w:t>
                      </w:r>
                      <w:r>
                        <w:rPr>
                          <w:color w:val="44536A"/>
                          <w:spacing w:val="-1"/>
                        </w:rPr>
                        <w:t xml:space="preserve"> </w:t>
                      </w:r>
                      <w:r>
                        <w:rPr>
                          <w:color w:val="44536A"/>
                          <w:spacing w:val="-2"/>
                        </w:rPr>
                        <w:t>variables</w:t>
                      </w:r>
                      <w:bookmarkEnd w:id="31"/>
                    </w:p>
                  </w:txbxContent>
                </v:textbox>
                <w10:wrap type="topAndBottom"/>
              </v:shape>
            </w:pict>
          </mc:Fallback>
        </mc:AlternateContent>
      </w:r>
      <w:r w:rsidR="00C5377B" w:rsidRPr="004A64BA">
        <w:rPr>
          <w:noProof/>
        </w:rPr>
        <w:drawing>
          <wp:anchor distT="0" distB="0" distL="0" distR="0" simplePos="0" relativeHeight="251662336" behindDoc="1" locked="0" layoutInCell="1" allowOverlap="1" wp14:anchorId="6E99C43A" wp14:editId="1C09D9F6">
            <wp:simplePos x="0" y="0"/>
            <wp:positionH relativeFrom="page">
              <wp:posOffset>1156721</wp:posOffset>
            </wp:positionH>
            <wp:positionV relativeFrom="paragraph">
              <wp:posOffset>192743</wp:posOffset>
            </wp:positionV>
            <wp:extent cx="5583401" cy="2226564"/>
            <wp:effectExtent l="0" t="0" r="0" b="0"/>
            <wp:wrapTopAndBottom/>
            <wp:docPr id="8" name="Image 8"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creenshot of a computer  AI-generated content may be incorrect."/>
                    <pic:cNvPicPr/>
                  </pic:nvPicPr>
                  <pic:blipFill>
                    <a:blip r:embed="rId20" cstate="print"/>
                    <a:stretch>
                      <a:fillRect/>
                    </a:stretch>
                  </pic:blipFill>
                  <pic:spPr>
                    <a:xfrm>
                      <a:off x="0" y="0"/>
                      <a:ext cx="5583401" cy="2226564"/>
                    </a:xfrm>
                    <a:prstGeom prst="rect">
                      <a:avLst/>
                    </a:prstGeom>
                  </pic:spPr>
                </pic:pic>
              </a:graphicData>
            </a:graphic>
          </wp:anchor>
        </w:drawing>
      </w:r>
    </w:p>
    <w:p w14:paraId="3F5A41A9" w14:textId="77777777" w:rsidR="0015089F" w:rsidRPr="004A64BA" w:rsidRDefault="0015089F" w:rsidP="004A64BA"/>
    <w:p w14:paraId="0495CECF" w14:textId="00D94810" w:rsidR="0013395B" w:rsidRPr="004A64BA" w:rsidRDefault="0013395B" w:rsidP="004A64BA">
      <w:pPr>
        <w:spacing w:before="0" w:after="0" w:line="240" w:lineRule="auto"/>
      </w:pPr>
      <w:r w:rsidRPr="004A64BA">
        <w:br w:type="page"/>
      </w:r>
    </w:p>
    <w:p w14:paraId="06C29C1D" w14:textId="77777777" w:rsidR="0015089F" w:rsidRPr="004A64BA" w:rsidRDefault="00C5377B" w:rsidP="004A64BA">
      <w:pPr>
        <w:pStyle w:val="Heading1"/>
      </w:pPr>
      <w:bookmarkStart w:id="32" w:name="_Toc231950142"/>
      <w:r w:rsidRPr="004A64BA">
        <w:lastRenderedPageBreak/>
        <w:t>CHAPTER</w:t>
      </w:r>
      <w:r w:rsidRPr="004A64BA">
        <w:rPr>
          <w:spacing w:val="-11"/>
        </w:rPr>
        <w:t xml:space="preserve"> </w:t>
      </w:r>
      <w:r w:rsidRPr="004A64BA">
        <w:t>THREE MATERIALS</w:t>
      </w:r>
      <w:r w:rsidRPr="004A64BA">
        <w:rPr>
          <w:spacing w:val="-16"/>
        </w:rPr>
        <w:t xml:space="preserve"> </w:t>
      </w:r>
      <w:r w:rsidRPr="004A64BA">
        <w:t>AND</w:t>
      </w:r>
      <w:r w:rsidRPr="004A64BA">
        <w:rPr>
          <w:spacing w:val="-3"/>
        </w:rPr>
        <w:t xml:space="preserve"> </w:t>
      </w:r>
      <w:r w:rsidRPr="004A64BA">
        <w:t>METHODS</w:t>
      </w:r>
      <w:bookmarkEnd w:id="32"/>
    </w:p>
    <w:p w14:paraId="2C4E98B2" w14:textId="77777777" w:rsidR="007E392C" w:rsidRPr="004A64BA" w:rsidRDefault="007E392C" w:rsidP="004A64BA">
      <w:pPr>
        <w:pStyle w:val="Heading2"/>
      </w:pPr>
      <w:bookmarkStart w:id="33" w:name="_Toc231950143"/>
      <w:r w:rsidRPr="004A64BA">
        <w:t xml:space="preserve">3.1 Study </w:t>
      </w:r>
      <w:r w:rsidRPr="004A64BA">
        <w:rPr>
          <w:spacing w:val="-2"/>
        </w:rPr>
        <w:t>design</w:t>
      </w:r>
      <w:bookmarkEnd w:id="33"/>
    </w:p>
    <w:p w14:paraId="5E44A361" w14:textId="7BA9B3B8" w:rsidR="007E392C" w:rsidRPr="004A64BA" w:rsidRDefault="007E392C" w:rsidP="004A64BA">
      <w:r w:rsidRPr="004A64BA">
        <w:t xml:space="preserve">An analytical cross-sectional design </w:t>
      </w:r>
      <w:r w:rsidR="00727AB3" w:rsidRPr="004A64BA">
        <w:t>was</w:t>
      </w:r>
      <w:r w:rsidRPr="004A64BA">
        <w:t xml:space="preserve"> used. </w:t>
      </w:r>
    </w:p>
    <w:p w14:paraId="0A3C9B5B" w14:textId="77777777" w:rsidR="007E392C" w:rsidRPr="004A64BA" w:rsidRDefault="007E392C" w:rsidP="004A64BA">
      <w:pPr>
        <w:pStyle w:val="Heading2"/>
      </w:pPr>
      <w:bookmarkStart w:id="34" w:name="_bookmark28"/>
      <w:bookmarkStart w:id="35" w:name="_Toc231950144"/>
      <w:bookmarkEnd w:id="34"/>
      <w:r w:rsidRPr="004A64BA">
        <w:t>3.2 Study area description</w:t>
      </w:r>
      <w:bookmarkEnd w:id="35"/>
    </w:p>
    <w:p w14:paraId="5220A0BD" w14:textId="408D31B7" w:rsidR="007E392C" w:rsidRPr="004A64BA" w:rsidRDefault="007E392C" w:rsidP="004A64BA">
      <w:pPr>
        <w:rPr>
          <w:szCs w:val="24"/>
        </w:rPr>
      </w:pPr>
      <w:r w:rsidRPr="004A64BA">
        <w:rPr>
          <w:szCs w:val="24"/>
        </w:rPr>
        <w:t xml:space="preserve">The study </w:t>
      </w:r>
      <w:r w:rsidR="00727AB3" w:rsidRPr="004A64BA">
        <w:rPr>
          <w:szCs w:val="24"/>
        </w:rPr>
        <w:t>was</w:t>
      </w:r>
      <w:r w:rsidRPr="004A64BA">
        <w:rPr>
          <w:szCs w:val="24"/>
        </w:rPr>
        <w:t xml:space="preserve"> conducted in Nairobi, which comprises 17 administrative sub-counties and represents a range of socioeconomic settings. Through established professional and community networks, the investigator ha</w:t>
      </w:r>
      <w:r w:rsidR="00727AB3" w:rsidRPr="004A64BA">
        <w:rPr>
          <w:szCs w:val="24"/>
        </w:rPr>
        <w:t>d</w:t>
      </w:r>
      <w:r w:rsidRPr="004A64BA">
        <w:rPr>
          <w:szCs w:val="24"/>
        </w:rPr>
        <w:t xml:space="preserve"> potential access to multiple recruitment sites, including approximately 20–30 registered Early Childhood Development (ECD) centres, 10–15 churches with structured Sunday school programs, 6–10 organized playgroups, 8–12 residential estates with parent associations or structured communication channels, and 5–8 moderated Nairobi-based parenting social media platforms. These sites span low-, middle-, and high-income residential areas, ensuring diverse representation. Administrative approval </w:t>
      </w:r>
      <w:r w:rsidR="00727AB3" w:rsidRPr="004A64BA">
        <w:rPr>
          <w:szCs w:val="24"/>
        </w:rPr>
        <w:t>was</w:t>
      </w:r>
      <w:r w:rsidRPr="004A64BA">
        <w:rPr>
          <w:szCs w:val="24"/>
        </w:rPr>
        <w:t xml:space="preserve"> obtained from institutional heads or group administrators prior to participant recruitment.</w:t>
      </w:r>
    </w:p>
    <w:p w14:paraId="48C352B8" w14:textId="77777777" w:rsidR="007E392C" w:rsidRPr="004A64BA" w:rsidRDefault="007E392C" w:rsidP="004A64BA">
      <w:pPr>
        <w:pStyle w:val="Heading2"/>
      </w:pPr>
      <w:bookmarkStart w:id="36" w:name="_Toc231950145"/>
      <w:r w:rsidRPr="004A64BA">
        <w:t>3.3 Study population</w:t>
      </w:r>
      <w:bookmarkEnd w:id="36"/>
    </w:p>
    <w:p w14:paraId="08493171" w14:textId="6B5582EB" w:rsidR="007E392C" w:rsidRPr="004A64BA" w:rsidRDefault="007E392C" w:rsidP="004A64BA">
      <w:pPr>
        <w:pStyle w:val="BodyText"/>
        <w:rPr>
          <w:color w:val="1F1F1F"/>
          <w:lang w:val="en-GB"/>
        </w:rPr>
      </w:pPr>
      <w:r w:rsidRPr="004A64BA">
        <w:rPr>
          <w:color w:val="1F1F1F"/>
          <w:lang w:val="en-GB"/>
        </w:rPr>
        <w:t>The target population comprise</w:t>
      </w:r>
      <w:r w:rsidR="00727AB3" w:rsidRPr="004A64BA">
        <w:rPr>
          <w:color w:val="1F1F1F"/>
          <w:lang w:val="en-GB"/>
        </w:rPr>
        <w:t>d</w:t>
      </w:r>
      <w:r w:rsidRPr="004A64BA">
        <w:rPr>
          <w:color w:val="1F1F1F"/>
          <w:lang w:val="en-GB"/>
        </w:rPr>
        <w:t xml:space="preserve"> children aged 4 to 6 years residing in Nairobi County and their primary caregivers. According to the most recent Kenya National Bureau of Statistics (KNBS) census projections, Nairobi County has an estimated total population of approximately 4.4 million people. Children aged 0–4 years constitute approximately 8–10% of the total population, and when adjusted to include children aged 5–6 years, it is estimated that approximately 350,000–450,000 children in Nairobi County fall within the broader 0–6-year age bracket.</w:t>
      </w:r>
    </w:p>
    <w:p w14:paraId="7AFA724C" w14:textId="4E5A22C6" w:rsidR="007E392C" w:rsidRPr="004A64BA" w:rsidRDefault="007E392C" w:rsidP="004A64BA">
      <w:pPr>
        <w:pStyle w:val="BodyText"/>
        <w:rPr>
          <w:color w:val="1F1F1F"/>
          <w:lang w:val="en-GB"/>
        </w:rPr>
      </w:pPr>
      <w:r w:rsidRPr="004A64BA">
        <w:rPr>
          <w:color w:val="1F1F1F"/>
          <w:lang w:val="en-GB"/>
        </w:rPr>
        <w:t xml:space="preserve">Based on age distribution estimates and proportional population modelling, it </w:t>
      </w:r>
      <w:r w:rsidR="00727AB3" w:rsidRPr="004A64BA">
        <w:rPr>
          <w:color w:val="1F1F1F"/>
          <w:lang w:val="en-GB"/>
        </w:rPr>
        <w:t>was</w:t>
      </w:r>
      <w:r w:rsidRPr="004A64BA">
        <w:rPr>
          <w:color w:val="1F1F1F"/>
          <w:lang w:val="en-GB"/>
        </w:rPr>
        <w:t xml:space="preserve"> conservatively estimated that approximately 180,000–220,000 children aged 4–6 years reside </w:t>
      </w:r>
      <w:r w:rsidRPr="004A64BA">
        <w:rPr>
          <w:color w:val="1F1F1F"/>
          <w:lang w:val="en-GB"/>
        </w:rPr>
        <w:lastRenderedPageBreak/>
        <w:t xml:space="preserve">in Nairobi County </w:t>
      </w:r>
      <w:r w:rsidRPr="004A64BA">
        <w:rPr>
          <w:color w:val="1F1F1F"/>
          <w:lang w:val="en-GB"/>
        </w:rPr>
        <w:fldChar w:fldCharType="begin"/>
      </w:r>
      <w:r w:rsidRPr="004A64BA">
        <w:rPr>
          <w:color w:val="1F1F1F"/>
          <w:lang w:val="en-GB"/>
        </w:rPr>
        <w:instrText xml:space="preserve"> ADDIN ZOTERO_ITEM CSL_CITATION {"citationID":"0M0iHnnz","properties":{"formattedCitation":"({\\i{}Kenya National Bureau of Statistics - Kenya\\uc0\\u8217{}s Top Data Site}, 2021)","plainCitation":"(Kenya National Bureau of Statistics - Kenya’s Top Data Site, 2021)","noteIndex":0},"citationItems":[{"id":1437,"uris":["http://zotero.org/users/15657358/items/Z49B2KX8"],"itemData":{"id":1437,"type":"post-weblog","abstract":"Kenya National Bureau of Statistics is the Kenya Government's principal agency for collecting, analysing and disseminating statistical data in Kenya.","language":"en-US","title":"Kenya National Bureau of Statistics - Kenya's Top Data Site","URL":"https://www.knbs.or.ke/","accessed":{"date-parts":[["2026",2,22]]},"issued":{"date-parts":[["2021",12,23]]}}}],"schema":"https://github.com/citation-style-language/schema/raw/master/csl-citation.json"} </w:instrText>
      </w:r>
      <w:r w:rsidRPr="004A64BA">
        <w:rPr>
          <w:color w:val="1F1F1F"/>
          <w:lang w:val="en-GB"/>
        </w:rPr>
        <w:fldChar w:fldCharType="separate"/>
      </w:r>
      <w:r w:rsidRPr="004A64BA">
        <w:t>(</w:t>
      </w:r>
      <w:r w:rsidRPr="004A64BA">
        <w:rPr>
          <w:i/>
          <w:iCs/>
        </w:rPr>
        <w:t>Kenya National Bureau of Statistics - Kenya’s Top Data Site</w:t>
      </w:r>
      <w:r w:rsidRPr="004A64BA">
        <w:t>, 2021)</w:t>
      </w:r>
      <w:r w:rsidRPr="004A64BA">
        <w:rPr>
          <w:color w:val="1F1F1F"/>
          <w:lang w:val="en-GB"/>
        </w:rPr>
        <w:fldChar w:fldCharType="end"/>
      </w:r>
      <w:r w:rsidRPr="004A64BA">
        <w:rPr>
          <w:color w:val="1F1F1F"/>
          <w:lang w:val="en-GB"/>
        </w:rPr>
        <w:t>. These children and their primary caregivers constitute</w:t>
      </w:r>
      <w:r w:rsidR="00727AB3" w:rsidRPr="004A64BA">
        <w:rPr>
          <w:color w:val="1F1F1F"/>
          <w:lang w:val="en-GB"/>
        </w:rPr>
        <w:t>d</w:t>
      </w:r>
      <w:r w:rsidRPr="004A64BA">
        <w:rPr>
          <w:color w:val="1F1F1F"/>
          <w:lang w:val="en-GB"/>
        </w:rPr>
        <w:t xml:space="preserve"> the study population from which the sample </w:t>
      </w:r>
      <w:r w:rsidR="00727AB3" w:rsidRPr="004A64BA">
        <w:rPr>
          <w:color w:val="1F1F1F"/>
          <w:lang w:val="en-GB"/>
        </w:rPr>
        <w:t>was</w:t>
      </w:r>
      <w:r w:rsidRPr="004A64BA">
        <w:rPr>
          <w:color w:val="1F1F1F"/>
          <w:lang w:val="en-GB"/>
        </w:rPr>
        <w:t xml:space="preserve"> drawn.</w:t>
      </w:r>
    </w:p>
    <w:p w14:paraId="74FFBAED" w14:textId="77777777" w:rsidR="007E392C" w:rsidRPr="004A64BA" w:rsidRDefault="007E392C" w:rsidP="004A64BA">
      <w:pPr>
        <w:pStyle w:val="Heading2"/>
      </w:pPr>
      <w:bookmarkStart w:id="37" w:name="_bookmark30"/>
      <w:bookmarkStart w:id="38" w:name="_Toc231950146"/>
      <w:bookmarkEnd w:id="37"/>
      <w:r w:rsidRPr="004A64BA">
        <w:t>3.4 Inclusion/exclusion</w:t>
      </w:r>
      <w:r w:rsidRPr="004A64BA">
        <w:rPr>
          <w:spacing w:val="-2"/>
        </w:rPr>
        <w:t xml:space="preserve"> criteria</w:t>
      </w:r>
      <w:bookmarkEnd w:id="38"/>
    </w:p>
    <w:p w14:paraId="1E8258B0" w14:textId="77777777" w:rsidR="007E392C" w:rsidRPr="004A64BA" w:rsidRDefault="007E392C" w:rsidP="004A64BA">
      <w:pPr>
        <w:pStyle w:val="Heading3"/>
      </w:pPr>
      <w:bookmarkStart w:id="39" w:name="_bookmark31"/>
      <w:bookmarkStart w:id="40" w:name="_Toc231950147"/>
      <w:bookmarkEnd w:id="39"/>
      <w:r w:rsidRPr="004A64BA">
        <w:t>3.4.1 Inclusion</w:t>
      </w:r>
      <w:r w:rsidRPr="004A64BA">
        <w:rPr>
          <w:spacing w:val="-1"/>
        </w:rPr>
        <w:t xml:space="preserve"> </w:t>
      </w:r>
      <w:r w:rsidRPr="004A64BA">
        <w:rPr>
          <w:spacing w:val="-2"/>
        </w:rPr>
        <w:t>Criteria</w:t>
      </w:r>
      <w:bookmarkEnd w:id="40"/>
    </w:p>
    <w:p w14:paraId="1E38BE9F" w14:textId="77777777" w:rsidR="007E392C" w:rsidRPr="004A64BA" w:rsidRDefault="007E392C" w:rsidP="004A64BA">
      <w:pPr>
        <w:pStyle w:val="ListParagraph"/>
        <w:numPr>
          <w:ilvl w:val="0"/>
          <w:numId w:val="40"/>
        </w:numPr>
        <w:tabs>
          <w:tab w:val="left" w:pos="1495"/>
        </w:tabs>
        <w:spacing w:before="0" w:after="0"/>
        <w:ind w:left="0"/>
      </w:pPr>
      <w:r w:rsidRPr="004A64BA">
        <w:rPr>
          <w:color w:val="1F1F1F"/>
        </w:rPr>
        <w:t>Parent</w:t>
      </w:r>
      <w:r w:rsidRPr="004A64BA">
        <w:rPr>
          <w:color w:val="1F1F1F"/>
          <w:spacing w:val="-3"/>
        </w:rPr>
        <w:t xml:space="preserve"> </w:t>
      </w:r>
      <w:r w:rsidRPr="004A64BA">
        <w:rPr>
          <w:color w:val="1F1F1F"/>
        </w:rPr>
        <w:t>or</w:t>
      </w:r>
      <w:r w:rsidRPr="004A64BA">
        <w:rPr>
          <w:color w:val="1F1F1F"/>
          <w:spacing w:val="-1"/>
        </w:rPr>
        <w:t xml:space="preserve"> </w:t>
      </w:r>
      <w:r w:rsidRPr="004A64BA">
        <w:rPr>
          <w:color w:val="1F1F1F"/>
        </w:rPr>
        <w:t>primary caregiver of</w:t>
      </w:r>
      <w:r w:rsidRPr="004A64BA">
        <w:rPr>
          <w:color w:val="1F1F1F"/>
          <w:spacing w:val="-3"/>
        </w:rPr>
        <w:t xml:space="preserve"> </w:t>
      </w:r>
      <w:r w:rsidRPr="004A64BA">
        <w:rPr>
          <w:color w:val="1F1F1F"/>
        </w:rPr>
        <w:t>a child</w:t>
      </w:r>
      <w:r w:rsidRPr="004A64BA">
        <w:rPr>
          <w:color w:val="1F1F1F"/>
          <w:spacing w:val="-1"/>
        </w:rPr>
        <w:t xml:space="preserve"> </w:t>
      </w:r>
      <w:r w:rsidRPr="004A64BA">
        <w:rPr>
          <w:color w:val="1F1F1F"/>
        </w:rPr>
        <w:t>aged between</w:t>
      </w:r>
      <w:r w:rsidRPr="004A64BA">
        <w:rPr>
          <w:color w:val="1F1F1F"/>
          <w:spacing w:val="1"/>
        </w:rPr>
        <w:t xml:space="preserve"> </w:t>
      </w:r>
      <w:r w:rsidRPr="004A64BA">
        <w:rPr>
          <w:color w:val="1F1F1F"/>
        </w:rPr>
        <w:t>4</w:t>
      </w:r>
      <w:r w:rsidRPr="004A64BA">
        <w:rPr>
          <w:color w:val="1F1F1F"/>
          <w:spacing w:val="-1"/>
        </w:rPr>
        <w:t xml:space="preserve"> </w:t>
      </w:r>
      <w:r w:rsidRPr="004A64BA">
        <w:rPr>
          <w:color w:val="1F1F1F"/>
        </w:rPr>
        <w:t>and</w:t>
      </w:r>
      <w:r w:rsidRPr="004A64BA">
        <w:rPr>
          <w:color w:val="1F1F1F"/>
          <w:spacing w:val="-1"/>
        </w:rPr>
        <w:t xml:space="preserve"> </w:t>
      </w:r>
      <w:r w:rsidRPr="004A64BA">
        <w:rPr>
          <w:color w:val="1F1F1F"/>
        </w:rPr>
        <w:t xml:space="preserve">6 </w:t>
      </w:r>
      <w:r w:rsidRPr="004A64BA">
        <w:rPr>
          <w:color w:val="1F1F1F"/>
          <w:spacing w:val="-2"/>
        </w:rPr>
        <w:t>years.</w:t>
      </w:r>
    </w:p>
    <w:p w14:paraId="01F589B8" w14:textId="380850ED" w:rsidR="007E392C" w:rsidRPr="004A64BA" w:rsidRDefault="007E392C" w:rsidP="004A64BA">
      <w:pPr>
        <w:pStyle w:val="ListParagraph"/>
        <w:numPr>
          <w:ilvl w:val="0"/>
          <w:numId w:val="40"/>
        </w:numPr>
        <w:tabs>
          <w:tab w:val="left" w:pos="1495"/>
        </w:tabs>
        <w:spacing w:before="0" w:after="0"/>
        <w:ind w:left="0"/>
      </w:pPr>
      <w:r w:rsidRPr="004A64BA">
        <w:rPr>
          <w:color w:val="1F1F1F"/>
        </w:rPr>
        <w:t>The</w:t>
      </w:r>
      <w:r w:rsidRPr="004A64BA">
        <w:rPr>
          <w:color w:val="1F1F1F"/>
          <w:spacing w:val="-5"/>
        </w:rPr>
        <w:t xml:space="preserve"> </w:t>
      </w:r>
      <w:r w:rsidRPr="004A64BA">
        <w:rPr>
          <w:color w:val="1F1F1F"/>
        </w:rPr>
        <w:t>child</w:t>
      </w:r>
      <w:r w:rsidRPr="004A64BA">
        <w:rPr>
          <w:color w:val="1F1F1F"/>
          <w:spacing w:val="-3"/>
        </w:rPr>
        <w:t xml:space="preserve"> </w:t>
      </w:r>
      <w:r w:rsidRPr="004A64BA">
        <w:rPr>
          <w:color w:val="1F1F1F"/>
        </w:rPr>
        <w:t>ha</w:t>
      </w:r>
      <w:r w:rsidR="00727AB3" w:rsidRPr="004A64BA">
        <w:rPr>
          <w:color w:val="1F1F1F"/>
        </w:rPr>
        <w:t>s</w:t>
      </w:r>
      <w:r w:rsidRPr="004A64BA">
        <w:rPr>
          <w:color w:val="1F1F1F"/>
          <w:spacing w:val="-4"/>
        </w:rPr>
        <w:t xml:space="preserve"> </w:t>
      </w:r>
      <w:r w:rsidRPr="004A64BA">
        <w:rPr>
          <w:color w:val="1F1F1F"/>
        </w:rPr>
        <w:t>no</w:t>
      </w:r>
      <w:r w:rsidRPr="004A64BA">
        <w:rPr>
          <w:color w:val="1F1F1F"/>
          <w:spacing w:val="-3"/>
        </w:rPr>
        <w:t xml:space="preserve"> </w:t>
      </w:r>
      <w:r w:rsidRPr="004A64BA">
        <w:rPr>
          <w:color w:val="1F1F1F"/>
        </w:rPr>
        <w:t>prior</w:t>
      </w:r>
      <w:r w:rsidRPr="004A64BA">
        <w:rPr>
          <w:color w:val="1F1F1F"/>
          <w:spacing w:val="-4"/>
        </w:rPr>
        <w:t xml:space="preserve"> </w:t>
      </w:r>
      <w:r w:rsidRPr="004A64BA">
        <w:rPr>
          <w:color w:val="1F1F1F"/>
        </w:rPr>
        <w:t>documented</w:t>
      </w:r>
      <w:r w:rsidRPr="004A64BA">
        <w:rPr>
          <w:color w:val="1F1F1F"/>
          <w:spacing w:val="-3"/>
        </w:rPr>
        <w:t xml:space="preserve"> </w:t>
      </w:r>
      <w:r w:rsidRPr="004A64BA">
        <w:rPr>
          <w:color w:val="1F1F1F"/>
        </w:rPr>
        <w:t>diagnosis</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autism</w:t>
      </w:r>
      <w:r w:rsidRPr="004A64BA">
        <w:rPr>
          <w:color w:val="1F1F1F"/>
          <w:spacing w:val="-3"/>
        </w:rPr>
        <w:t xml:space="preserve"> </w:t>
      </w:r>
      <w:r w:rsidRPr="004A64BA">
        <w:rPr>
          <w:color w:val="1F1F1F"/>
        </w:rPr>
        <w:t>spectrum</w:t>
      </w:r>
      <w:r w:rsidRPr="004A64BA">
        <w:rPr>
          <w:color w:val="1F1F1F"/>
          <w:spacing w:val="-3"/>
        </w:rPr>
        <w:t xml:space="preserve"> </w:t>
      </w:r>
      <w:r w:rsidRPr="004A64BA">
        <w:rPr>
          <w:color w:val="1F1F1F"/>
        </w:rPr>
        <w:t>disorder</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other neurodevelopmental conditions.</w:t>
      </w:r>
    </w:p>
    <w:p w14:paraId="43B114E9" w14:textId="77777777" w:rsidR="007E392C" w:rsidRPr="004A64BA" w:rsidRDefault="007E392C" w:rsidP="004A64BA">
      <w:pPr>
        <w:pStyle w:val="ListParagraph"/>
        <w:numPr>
          <w:ilvl w:val="0"/>
          <w:numId w:val="40"/>
        </w:numPr>
        <w:tabs>
          <w:tab w:val="left" w:pos="1495"/>
        </w:tabs>
        <w:spacing w:before="0" w:after="0"/>
        <w:ind w:left="0"/>
      </w:pPr>
      <w:r w:rsidRPr="004A64BA">
        <w:rPr>
          <w:color w:val="1F1F1F"/>
        </w:rPr>
        <w:t>The</w:t>
      </w:r>
      <w:r w:rsidRPr="004A64BA">
        <w:rPr>
          <w:color w:val="1F1F1F"/>
          <w:spacing w:val="-4"/>
        </w:rPr>
        <w:t xml:space="preserve"> </w:t>
      </w:r>
      <w:r w:rsidRPr="004A64BA">
        <w:rPr>
          <w:color w:val="1F1F1F"/>
        </w:rPr>
        <w:t>caregiver</w:t>
      </w:r>
      <w:r w:rsidRPr="004A64BA">
        <w:rPr>
          <w:color w:val="1F1F1F"/>
          <w:spacing w:val="-3"/>
        </w:rPr>
        <w:t xml:space="preserve"> </w:t>
      </w:r>
      <w:r w:rsidRPr="004A64BA">
        <w:rPr>
          <w:color w:val="1F1F1F"/>
        </w:rPr>
        <w:t>is aged</w:t>
      </w:r>
      <w:r w:rsidRPr="004A64BA">
        <w:rPr>
          <w:color w:val="1F1F1F"/>
          <w:spacing w:val="-1"/>
        </w:rPr>
        <w:t xml:space="preserve"> </w:t>
      </w:r>
      <w:r w:rsidRPr="004A64BA">
        <w:rPr>
          <w:color w:val="1F1F1F"/>
        </w:rPr>
        <w:t>18 years</w:t>
      </w:r>
      <w:r w:rsidRPr="004A64BA">
        <w:rPr>
          <w:color w:val="1F1F1F"/>
          <w:spacing w:val="-2"/>
        </w:rPr>
        <w:t xml:space="preserve"> </w:t>
      </w:r>
      <w:r w:rsidRPr="004A64BA">
        <w:rPr>
          <w:color w:val="1F1F1F"/>
        </w:rPr>
        <w:t>and</w:t>
      </w:r>
      <w:r w:rsidRPr="004A64BA">
        <w:rPr>
          <w:color w:val="1F1F1F"/>
          <w:spacing w:val="1"/>
        </w:rPr>
        <w:t xml:space="preserve"> </w:t>
      </w:r>
      <w:r w:rsidRPr="004A64BA">
        <w:rPr>
          <w:color w:val="1F1F1F"/>
          <w:spacing w:val="-2"/>
        </w:rPr>
        <w:t>above.</w:t>
      </w:r>
    </w:p>
    <w:p w14:paraId="7B7C09E8" w14:textId="77777777" w:rsidR="007E392C" w:rsidRPr="004A64BA" w:rsidRDefault="007E392C" w:rsidP="004A64BA">
      <w:pPr>
        <w:pStyle w:val="ListParagraph"/>
        <w:numPr>
          <w:ilvl w:val="0"/>
          <w:numId w:val="40"/>
        </w:numPr>
        <w:tabs>
          <w:tab w:val="left" w:pos="1495"/>
        </w:tabs>
        <w:spacing w:before="0" w:after="0"/>
        <w:ind w:left="0"/>
      </w:pPr>
      <w:r w:rsidRPr="004A64BA">
        <w:rPr>
          <w:color w:val="1F1F1F"/>
        </w:rPr>
        <w:t>The</w:t>
      </w:r>
      <w:r w:rsidRPr="004A64BA">
        <w:rPr>
          <w:color w:val="1F1F1F"/>
          <w:spacing w:val="-3"/>
        </w:rPr>
        <w:t xml:space="preserve"> </w:t>
      </w:r>
      <w:r w:rsidRPr="004A64BA">
        <w:rPr>
          <w:color w:val="1F1F1F"/>
        </w:rPr>
        <w:t>caregiver</w:t>
      </w:r>
      <w:r w:rsidRPr="004A64BA">
        <w:rPr>
          <w:color w:val="1F1F1F"/>
          <w:spacing w:val="-2"/>
        </w:rPr>
        <w:t xml:space="preserve"> </w:t>
      </w:r>
      <w:r w:rsidRPr="004A64BA">
        <w:rPr>
          <w:color w:val="1F1F1F"/>
        </w:rPr>
        <w:t>is</w:t>
      </w:r>
      <w:r w:rsidRPr="004A64BA">
        <w:rPr>
          <w:color w:val="1F1F1F"/>
          <w:spacing w:val="-1"/>
        </w:rPr>
        <w:t xml:space="preserve"> </w:t>
      </w:r>
      <w:r w:rsidRPr="004A64BA">
        <w:rPr>
          <w:color w:val="1F1F1F"/>
        </w:rPr>
        <w:t>proficient</w:t>
      </w:r>
      <w:r w:rsidRPr="004A64BA">
        <w:rPr>
          <w:color w:val="1F1F1F"/>
          <w:spacing w:val="1"/>
        </w:rPr>
        <w:t xml:space="preserve"> </w:t>
      </w:r>
      <w:r w:rsidRPr="004A64BA">
        <w:rPr>
          <w:color w:val="1F1F1F"/>
        </w:rPr>
        <w:t>in</w:t>
      </w:r>
      <w:r w:rsidRPr="004A64BA">
        <w:rPr>
          <w:color w:val="1F1F1F"/>
          <w:spacing w:val="-1"/>
        </w:rPr>
        <w:t xml:space="preserve"> </w:t>
      </w:r>
      <w:r w:rsidRPr="004A64BA">
        <w:rPr>
          <w:color w:val="1F1F1F"/>
        </w:rPr>
        <w:t xml:space="preserve">English or </w:t>
      </w:r>
      <w:r w:rsidRPr="004A64BA">
        <w:rPr>
          <w:color w:val="1F1F1F"/>
          <w:spacing w:val="-2"/>
        </w:rPr>
        <w:t>Kiswahili.</w:t>
      </w:r>
    </w:p>
    <w:p w14:paraId="4FAB1674" w14:textId="77777777" w:rsidR="007E392C" w:rsidRPr="004A64BA" w:rsidRDefault="007E392C" w:rsidP="004A64BA">
      <w:pPr>
        <w:pStyle w:val="ListParagraph"/>
        <w:numPr>
          <w:ilvl w:val="0"/>
          <w:numId w:val="40"/>
        </w:numPr>
        <w:tabs>
          <w:tab w:val="left" w:pos="1495"/>
        </w:tabs>
        <w:spacing w:before="0" w:after="0"/>
        <w:ind w:left="0"/>
      </w:pPr>
      <w:r w:rsidRPr="004A64BA">
        <w:rPr>
          <w:color w:val="1F1F1F"/>
        </w:rPr>
        <w:t>The</w:t>
      </w:r>
      <w:r w:rsidRPr="004A64BA">
        <w:rPr>
          <w:color w:val="1F1F1F"/>
          <w:spacing w:val="-3"/>
        </w:rPr>
        <w:t xml:space="preserve"> </w:t>
      </w:r>
      <w:r w:rsidRPr="004A64BA">
        <w:rPr>
          <w:color w:val="1F1F1F"/>
        </w:rPr>
        <w:t>caregiver</w:t>
      </w:r>
      <w:r w:rsidRPr="004A64BA">
        <w:rPr>
          <w:color w:val="1F1F1F"/>
          <w:spacing w:val="-2"/>
        </w:rPr>
        <w:t xml:space="preserve"> </w:t>
      </w:r>
      <w:r w:rsidRPr="004A64BA">
        <w:rPr>
          <w:color w:val="1F1F1F"/>
        </w:rPr>
        <w:t>provides</w:t>
      </w:r>
      <w:r w:rsidRPr="004A64BA">
        <w:rPr>
          <w:color w:val="1F1F1F"/>
          <w:spacing w:val="-2"/>
        </w:rPr>
        <w:t xml:space="preserve"> </w:t>
      </w:r>
      <w:r w:rsidRPr="004A64BA">
        <w:rPr>
          <w:color w:val="1F1F1F"/>
        </w:rPr>
        <w:t>written informed</w:t>
      </w:r>
      <w:r w:rsidRPr="004A64BA">
        <w:rPr>
          <w:color w:val="1F1F1F"/>
          <w:spacing w:val="-1"/>
        </w:rPr>
        <w:t xml:space="preserve"> </w:t>
      </w:r>
      <w:r w:rsidRPr="004A64BA">
        <w:rPr>
          <w:color w:val="1F1F1F"/>
        </w:rPr>
        <w:t>consent to</w:t>
      </w:r>
      <w:r w:rsidRPr="004A64BA">
        <w:rPr>
          <w:color w:val="1F1F1F"/>
          <w:spacing w:val="-1"/>
        </w:rPr>
        <w:t xml:space="preserve"> </w:t>
      </w:r>
      <w:r w:rsidRPr="004A64BA">
        <w:rPr>
          <w:color w:val="1F1F1F"/>
        </w:rPr>
        <w:t>participate</w:t>
      </w:r>
      <w:r w:rsidRPr="004A64BA">
        <w:rPr>
          <w:color w:val="1F1F1F"/>
          <w:spacing w:val="-1"/>
        </w:rPr>
        <w:t xml:space="preserve"> </w:t>
      </w:r>
      <w:r w:rsidRPr="004A64BA">
        <w:rPr>
          <w:color w:val="1F1F1F"/>
        </w:rPr>
        <w:t>in</w:t>
      </w:r>
      <w:r w:rsidRPr="004A64BA">
        <w:rPr>
          <w:color w:val="1F1F1F"/>
          <w:spacing w:val="-1"/>
        </w:rPr>
        <w:t xml:space="preserve"> </w:t>
      </w:r>
      <w:r w:rsidRPr="004A64BA">
        <w:rPr>
          <w:color w:val="1F1F1F"/>
        </w:rPr>
        <w:t>the</w:t>
      </w:r>
      <w:r w:rsidRPr="004A64BA">
        <w:rPr>
          <w:color w:val="1F1F1F"/>
          <w:spacing w:val="-1"/>
        </w:rPr>
        <w:t xml:space="preserve"> </w:t>
      </w:r>
      <w:r w:rsidRPr="004A64BA">
        <w:rPr>
          <w:color w:val="1F1F1F"/>
          <w:spacing w:val="-2"/>
        </w:rPr>
        <w:t>study.</w:t>
      </w:r>
    </w:p>
    <w:p w14:paraId="37F54A31" w14:textId="77777777" w:rsidR="007E392C" w:rsidRPr="004A64BA" w:rsidRDefault="007E392C" w:rsidP="004A64BA">
      <w:pPr>
        <w:pStyle w:val="Heading3"/>
      </w:pPr>
      <w:bookmarkStart w:id="41" w:name="_bookmark32"/>
      <w:bookmarkStart w:id="42" w:name="_Toc231950148"/>
      <w:bookmarkEnd w:id="41"/>
      <w:r w:rsidRPr="004A64BA">
        <w:t>3.4.2 Exclusion</w:t>
      </w:r>
      <w:r w:rsidRPr="004A64BA">
        <w:rPr>
          <w:spacing w:val="-1"/>
        </w:rPr>
        <w:t xml:space="preserve"> </w:t>
      </w:r>
      <w:r w:rsidRPr="004A64BA">
        <w:rPr>
          <w:spacing w:val="-2"/>
        </w:rPr>
        <w:t>Criteria</w:t>
      </w:r>
      <w:bookmarkEnd w:id="42"/>
    </w:p>
    <w:p w14:paraId="2F6FFB70" w14:textId="77777777" w:rsidR="007E392C" w:rsidRPr="004A64BA" w:rsidRDefault="007E392C" w:rsidP="004A64BA">
      <w:pPr>
        <w:pStyle w:val="ListParagraph"/>
        <w:numPr>
          <w:ilvl w:val="0"/>
          <w:numId w:val="39"/>
        </w:numPr>
        <w:tabs>
          <w:tab w:val="left" w:pos="1495"/>
        </w:tabs>
        <w:spacing w:before="0" w:after="0"/>
        <w:ind w:left="0"/>
      </w:pPr>
      <w:r w:rsidRPr="004A64BA">
        <w:rPr>
          <w:color w:val="1F1F1F"/>
        </w:rPr>
        <w:t>The</w:t>
      </w:r>
      <w:r w:rsidRPr="004A64BA">
        <w:rPr>
          <w:color w:val="1F1F1F"/>
          <w:spacing w:val="-6"/>
        </w:rPr>
        <w:t xml:space="preserve"> </w:t>
      </w:r>
      <w:r w:rsidRPr="004A64BA">
        <w:rPr>
          <w:color w:val="1F1F1F"/>
        </w:rPr>
        <w:t>child</w:t>
      </w:r>
      <w:r w:rsidRPr="004A64BA">
        <w:rPr>
          <w:color w:val="1F1F1F"/>
          <w:spacing w:val="-4"/>
        </w:rPr>
        <w:t xml:space="preserve"> </w:t>
      </w:r>
      <w:r w:rsidRPr="004A64BA">
        <w:rPr>
          <w:color w:val="1F1F1F"/>
        </w:rPr>
        <w:t>has</w:t>
      </w:r>
      <w:r w:rsidRPr="004A64BA">
        <w:rPr>
          <w:color w:val="1F1F1F"/>
          <w:spacing w:val="-5"/>
        </w:rPr>
        <w:t xml:space="preserve"> </w:t>
      </w:r>
      <w:r w:rsidRPr="004A64BA">
        <w:rPr>
          <w:color w:val="1F1F1F"/>
        </w:rPr>
        <w:t>a</w:t>
      </w:r>
      <w:r w:rsidRPr="004A64BA">
        <w:rPr>
          <w:color w:val="1F1F1F"/>
          <w:spacing w:val="-5"/>
        </w:rPr>
        <w:t xml:space="preserve"> </w:t>
      </w:r>
      <w:r w:rsidRPr="004A64BA">
        <w:rPr>
          <w:color w:val="1F1F1F"/>
        </w:rPr>
        <w:t>known</w:t>
      </w:r>
      <w:r w:rsidRPr="004A64BA">
        <w:rPr>
          <w:color w:val="1F1F1F"/>
          <w:spacing w:val="-4"/>
        </w:rPr>
        <w:t xml:space="preserve"> </w:t>
      </w:r>
      <w:r w:rsidRPr="004A64BA">
        <w:rPr>
          <w:color w:val="1F1F1F"/>
        </w:rPr>
        <w:t>diagnosis</w:t>
      </w:r>
      <w:r w:rsidRPr="004A64BA">
        <w:rPr>
          <w:color w:val="1F1F1F"/>
          <w:spacing w:val="-5"/>
        </w:rPr>
        <w:t xml:space="preserve"> </w:t>
      </w:r>
      <w:r w:rsidRPr="004A64BA">
        <w:rPr>
          <w:color w:val="1F1F1F"/>
        </w:rPr>
        <w:t>of</w:t>
      </w:r>
      <w:r w:rsidRPr="004A64BA">
        <w:rPr>
          <w:color w:val="1F1F1F"/>
          <w:spacing w:val="-4"/>
        </w:rPr>
        <w:t xml:space="preserve"> </w:t>
      </w:r>
      <w:r w:rsidRPr="004A64BA">
        <w:rPr>
          <w:color w:val="1F1F1F"/>
        </w:rPr>
        <w:t>autism</w:t>
      </w:r>
      <w:r w:rsidRPr="004A64BA">
        <w:rPr>
          <w:color w:val="1F1F1F"/>
          <w:spacing w:val="-4"/>
        </w:rPr>
        <w:t xml:space="preserve"> </w:t>
      </w:r>
      <w:r w:rsidRPr="004A64BA">
        <w:rPr>
          <w:color w:val="1F1F1F"/>
        </w:rPr>
        <w:t>spectrum</w:t>
      </w:r>
      <w:r w:rsidRPr="004A64BA">
        <w:rPr>
          <w:color w:val="1F1F1F"/>
          <w:spacing w:val="-4"/>
        </w:rPr>
        <w:t xml:space="preserve"> </w:t>
      </w:r>
      <w:r w:rsidRPr="004A64BA">
        <w:rPr>
          <w:color w:val="1F1F1F"/>
        </w:rPr>
        <w:t>disorder,</w:t>
      </w:r>
      <w:r w:rsidRPr="004A64BA">
        <w:rPr>
          <w:color w:val="1F1F1F"/>
          <w:spacing w:val="-4"/>
        </w:rPr>
        <w:t xml:space="preserve"> </w:t>
      </w:r>
      <w:r w:rsidRPr="004A64BA">
        <w:rPr>
          <w:color w:val="1F1F1F"/>
        </w:rPr>
        <w:t>global</w:t>
      </w:r>
      <w:r w:rsidRPr="004A64BA">
        <w:rPr>
          <w:color w:val="1F1F1F"/>
          <w:spacing w:val="-4"/>
        </w:rPr>
        <w:t xml:space="preserve"> </w:t>
      </w:r>
      <w:r w:rsidRPr="004A64BA">
        <w:rPr>
          <w:color w:val="1F1F1F"/>
        </w:rPr>
        <w:t>developmental delay, or any other neurological or genetic condition.</w:t>
      </w:r>
    </w:p>
    <w:p w14:paraId="760DD26C" w14:textId="77777777" w:rsidR="007E392C" w:rsidRPr="004A64BA" w:rsidRDefault="007E392C" w:rsidP="004A64BA">
      <w:pPr>
        <w:pStyle w:val="ListParagraph"/>
        <w:numPr>
          <w:ilvl w:val="0"/>
          <w:numId w:val="39"/>
        </w:numPr>
        <w:tabs>
          <w:tab w:val="left" w:pos="1495"/>
        </w:tabs>
        <w:spacing w:before="0" w:after="0"/>
        <w:ind w:left="0"/>
      </w:pPr>
      <w:r w:rsidRPr="004A64BA">
        <w:rPr>
          <w:color w:val="1F1F1F"/>
        </w:rPr>
        <w:t>The</w:t>
      </w:r>
      <w:r w:rsidRPr="004A64BA">
        <w:rPr>
          <w:color w:val="1F1F1F"/>
          <w:spacing w:val="-5"/>
        </w:rPr>
        <w:t xml:space="preserve"> </w:t>
      </w:r>
      <w:r w:rsidRPr="004A64BA">
        <w:rPr>
          <w:color w:val="1F1F1F"/>
        </w:rPr>
        <w:t>child</w:t>
      </w:r>
      <w:r w:rsidRPr="004A64BA">
        <w:rPr>
          <w:color w:val="1F1F1F"/>
          <w:spacing w:val="-1"/>
        </w:rPr>
        <w:t xml:space="preserve"> </w:t>
      </w:r>
      <w:r w:rsidRPr="004A64BA">
        <w:rPr>
          <w:color w:val="1F1F1F"/>
        </w:rPr>
        <w:t>has</w:t>
      </w:r>
      <w:r w:rsidRPr="004A64BA">
        <w:rPr>
          <w:color w:val="1F1F1F"/>
          <w:spacing w:val="-2"/>
        </w:rPr>
        <w:t xml:space="preserve"> </w:t>
      </w:r>
      <w:r w:rsidRPr="004A64BA">
        <w:rPr>
          <w:color w:val="1F1F1F"/>
        </w:rPr>
        <w:t>visual</w:t>
      </w:r>
      <w:r w:rsidRPr="004A64BA">
        <w:rPr>
          <w:color w:val="1F1F1F"/>
          <w:spacing w:val="-1"/>
        </w:rPr>
        <w:t xml:space="preserve"> </w:t>
      </w:r>
      <w:r w:rsidRPr="004A64BA">
        <w:rPr>
          <w:color w:val="1F1F1F"/>
        </w:rPr>
        <w:t xml:space="preserve">and hearing </w:t>
      </w:r>
      <w:r w:rsidRPr="004A64BA">
        <w:rPr>
          <w:color w:val="1F1F1F"/>
          <w:spacing w:val="-2"/>
        </w:rPr>
        <w:t>impairments.</w:t>
      </w:r>
    </w:p>
    <w:p w14:paraId="0B4E782B" w14:textId="77777777" w:rsidR="007E392C" w:rsidRPr="004A64BA" w:rsidRDefault="007E392C" w:rsidP="004A64BA">
      <w:pPr>
        <w:pStyle w:val="ListParagraph"/>
        <w:numPr>
          <w:ilvl w:val="0"/>
          <w:numId w:val="39"/>
        </w:numPr>
        <w:tabs>
          <w:tab w:val="left" w:pos="1495"/>
        </w:tabs>
        <w:spacing w:before="0" w:after="0"/>
        <w:ind w:left="0"/>
      </w:pPr>
      <w:r w:rsidRPr="004A64BA">
        <w:rPr>
          <w:color w:val="1F1F1F"/>
        </w:rPr>
        <w:t>The</w:t>
      </w:r>
      <w:r w:rsidRPr="004A64BA">
        <w:rPr>
          <w:color w:val="1F1F1F"/>
          <w:spacing w:val="-5"/>
        </w:rPr>
        <w:t xml:space="preserve"> </w:t>
      </w:r>
      <w:r w:rsidRPr="004A64BA">
        <w:rPr>
          <w:color w:val="1F1F1F"/>
        </w:rPr>
        <w:t>caregiver</w:t>
      </w:r>
      <w:r w:rsidRPr="004A64BA">
        <w:rPr>
          <w:color w:val="1F1F1F"/>
          <w:spacing w:val="-3"/>
        </w:rPr>
        <w:t xml:space="preserve"> </w:t>
      </w:r>
      <w:r w:rsidRPr="004A64BA">
        <w:rPr>
          <w:color w:val="1F1F1F"/>
        </w:rPr>
        <w:t>is</w:t>
      </w:r>
      <w:r w:rsidRPr="004A64BA">
        <w:rPr>
          <w:color w:val="1F1F1F"/>
          <w:spacing w:val="-1"/>
        </w:rPr>
        <w:t xml:space="preserve"> </w:t>
      </w:r>
      <w:r w:rsidRPr="004A64BA">
        <w:rPr>
          <w:color w:val="1F1F1F"/>
        </w:rPr>
        <w:t>unable</w:t>
      </w:r>
      <w:r w:rsidRPr="004A64BA">
        <w:rPr>
          <w:color w:val="1F1F1F"/>
          <w:spacing w:val="-1"/>
        </w:rPr>
        <w:t xml:space="preserve"> </w:t>
      </w:r>
      <w:r w:rsidRPr="004A64BA">
        <w:rPr>
          <w:color w:val="1F1F1F"/>
        </w:rPr>
        <w:t>or</w:t>
      </w:r>
      <w:r w:rsidRPr="004A64BA">
        <w:rPr>
          <w:color w:val="1F1F1F"/>
          <w:spacing w:val="-1"/>
        </w:rPr>
        <w:t xml:space="preserve"> </w:t>
      </w:r>
      <w:r w:rsidRPr="004A64BA">
        <w:rPr>
          <w:color w:val="1F1F1F"/>
        </w:rPr>
        <w:t>unwilling to</w:t>
      </w:r>
      <w:r w:rsidRPr="004A64BA">
        <w:rPr>
          <w:color w:val="1F1F1F"/>
          <w:spacing w:val="-1"/>
        </w:rPr>
        <w:t xml:space="preserve"> </w:t>
      </w:r>
      <w:r w:rsidRPr="004A64BA">
        <w:rPr>
          <w:color w:val="1F1F1F"/>
        </w:rPr>
        <w:t>provide</w:t>
      </w:r>
      <w:r w:rsidRPr="004A64BA">
        <w:rPr>
          <w:color w:val="1F1F1F"/>
          <w:spacing w:val="-2"/>
        </w:rPr>
        <w:t xml:space="preserve"> </w:t>
      </w:r>
      <w:r w:rsidRPr="004A64BA">
        <w:rPr>
          <w:color w:val="1F1F1F"/>
        </w:rPr>
        <w:t xml:space="preserve">informed </w:t>
      </w:r>
      <w:r w:rsidRPr="004A64BA">
        <w:rPr>
          <w:color w:val="1F1F1F"/>
          <w:spacing w:val="-2"/>
        </w:rPr>
        <w:t>consent.</w:t>
      </w:r>
    </w:p>
    <w:p w14:paraId="5C64B1B5" w14:textId="77777777" w:rsidR="007E392C" w:rsidRPr="004A64BA" w:rsidRDefault="007E392C" w:rsidP="004A64BA">
      <w:pPr>
        <w:pStyle w:val="ListParagraph"/>
        <w:numPr>
          <w:ilvl w:val="0"/>
          <w:numId w:val="39"/>
        </w:numPr>
        <w:tabs>
          <w:tab w:val="left" w:pos="1495"/>
        </w:tabs>
        <w:spacing w:before="0" w:after="0"/>
        <w:ind w:left="0"/>
      </w:pPr>
      <w:r w:rsidRPr="004A64BA">
        <w:rPr>
          <w:color w:val="1F1F1F"/>
        </w:rPr>
        <w:t>The</w:t>
      </w:r>
      <w:r w:rsidRPr="004A64BA">
        <w:rPr>
          <w:color w:val="1F1F1F"/>
          <w:spacing w:val="-6"/>
        </w:rPr>
        <w:t xml:space="preserve"> </w:t>
      </w:r>
      <w:r w:rsidRPr="004A64BA">
        <w:rPr>
          <w:color w:val="1F1F1F"/>
        </w:rPr>
        <w:t>caregiver</w:t>
      </w:r>
      <w:r w:rsidRPr="004A64BA">
        <w:rPr>
          <w:color w:val="1F1F1F"/>
          <w:spacing w:val="-6"/>
        </w:rPr>
        <w:t xml:space="preserve"> </w:t>
      </w:r>
      <w:r w:rsidRPr="004A64BA">
        <w:rPr>
          <w:color w:val="1F1F1F"/>
        </w:rPr>
        <w:t>is</w:t>
      </w:r>
      <w:r w:rsidRPr="004A64BA">
        <w:rPr>
          <w:color w:val="1F1F1F"/>
          <w:spacing w:val="-5"/>
        </w:rPr>
        <w:t xml:space="preserve"> </w:t>
      </w:r>
      <w:r w:rsidRPr="004A64BA">
        <w:rPr>
          <w:color w:val="1F1F1F"/>
        </w:rPr>
        <w:t>not</w:t>
      </w:r>
      <w:r w:rsidRPr="004A64BA">
        <w:rPr>
          <w:color w:val="1F1F1F"/>
          <w:spacing w:val="-4"/>
        </w:rPr>
        <w:t xml:space="preserve"> </w:t>
      </w:r>
      <w:r w:rsidRPr="004A64BA">
        <w:rPr>
          <w:color w:val="1F1F1F"/>
        </w:rPr>
        <w:t>the</w:t>
      </w:r>
      <w:r w:rsidRPr="004A64BA">
        <w:rPr>
          <w:color w:val="1F1F1F"/>
          <w:spacing w:val="-5"/>
        </w:rPr>
        <w:t xml:space="preserve"> </w:t>
      </w:r>
      <w:r w:rsidRPr="004A64BA">
        <w:rPr>
          <w:color w:val="1F1F1F"/>
        </w:rPr>
        <w:t>primary</w:t>
      </w:r>
      <w:r w:rsidRPr="004A64BA">
        <w:rPr>
          <w:color w:val="1F1F1F"/>
          <w:spacing w:val="-4"/>
        </w:rPr>
        <w:t xml:space="preserve"> </w:t>
      </w:r>
      <w:r w:rsidRPr="004A64BA">
        <w:rPr>
          <w:color w:val="1F1F1F"/>
        </w:rPr>
        <w:t>individual</w:t>
      </w:r>
      <w:r w:rsidRPr="004A64BA">
        <w:rPr>
          <w:color w:val="1F1F1F"/>
          <w:spacing w:val="-4"/>
        </w:rPr>
        <w:t xml:space="preserve"> </w:t>
      </w:r>
      <w:r w:rsidRPr="004A64BA">
        <w:rPr>
          <w:color w:val="1F1F1F"/>
        </w:rPr>
        <w:t>responsible</w:t>
      </w:r>
      <w:r w:rsidRPr="004A64BA">
        <w:rPr>
          <w:color w:val="1F1F1F"/>
          <w:spacing w:val="-5"/>
        </w:rPr>
        <w:t xml:space="preserve"> </w:t>
      </w:r>
      <w:r w:rsidRPr="004A64BA">
        <w:rPr>
          <w:color w:val="1F1F1F"/>
        </w:rPr>
        <w:t>for</w:t>
      </w:r>
      <w:r w:rsidRPr="004A64BA">
        <w:rPr>
          <w:color w:val="1F1F1F"/>
          <w:spacing w:val="-6"/>
        </w:rPr>
        <w:t xml:space="preserve"> </w:t>
      </w:r>
      <w:r w:rsidRPr="004A64BA">
        <w:rPr>
          <w:color w:val="1F1F1F"/>
        </w:rPr>
        <w:t>the</w:t>
      </w:r>
      <w:r w:rsidRPr="004A64BA">
        <w:rPr>
          <w:color w:val="1F1F1F"/>
          <w:spacing w:val="-4"/>
        </w:rPr>
        <w:t xml:space="preserve"> </w:t>
      </w:r>
      <w:r w:rsidRPr="004A64BA">
        <w:rPr>
          <w:color w:val="1F1F1F"/>
        </w:rPr>
        <w:t>child’s</w:t>
      </w:r>
      <w:r w:rsidRPr="004A64BA">
        <w:rPr>
          <w:color w:val="1F1F1F"/>
          <w:spacing w:val="-5"/>
        </w:rPr>
        <w:t xml:space="preserve"> </w:t>
      </w:r>
      <w:r w:rsidRPr="004A64BA">
        <w:rPr>
          <w:color w:val="1F1F1F"/>
        </w:rPr>
        <w:t>daily</w:t>
      </w:r>
      <w:r w:rsidRPr="004A64BA">
        <w:rPr>
          <w:color w:val="1F1F1F"/>
          <w:spacing w:val="-4"/>
        </w:rPr>
        <w:t xml:space="preserve"> </w:t>
      </w:r>
      <w:r w:rsidRPr="004A64BA">
        <w:rPr>
          <w:color w:val="1F1F1F"/>
        </w:rPr>
        <w:t>care</w:t>
      </w:r>
      <w:r w:rsidRPr="004A64BA">
        <w:rPr>
          <w:color w:val="1F1F1F"/>
          <w:spacing w:val="-4"/>
        </w:rPr>
        <w:t xml:space="preserve"> </w:t>
      </w:r>
      <w:r w:rsidRPr="004A64BA">
        <w:rPr>
          <w:color w:val="1F1F1F"/>
        </w:rPr>
        <w:t>and screen time regulation.</w:t>
      </w:r>
    </w:p>
    <w:p w14:paraId="1E024D6A" w14:textId="77777777" w:rsidR="007E392C" w:rsidRPr="004A64BA" w:rsidRDefault="007E392C" w:rsidP="004A64BA">
      <w:pPr>
        <w:rPr>
          <w:color w:val="2E5395"/>
        </w:rPr>
      </w:pPr>
      <w:bookmarkStart w:id="43" w:name="_bookmark33"/>
      <w:bookmarkEnd w:id="43"/>
      <w:r w:rsidRPr="004A64BA">
        <w:rPr>
          <w:color w:val="2E5395"/>
        </w:rPr>
        <w:br w:type="page"/>
      </w:r>
    </w:p>
    <w:p w14:paraId="59609B1F" w14:textId="77777777" w:rsidR="007E392C" w:rsidRPr="004A64BA" w:rsidRDefault="007E392C" w:rsidP="004A64BA">
      <w:pPr>
        <w:pStyle w:val="Heading2"/>
      </w:pPr>
      <w:bookmarkStart w:id="44" w:name="_Toc231950149"/>
      <w:r w:rsidRPr="004A64BA">
        <w:lastRenderedPageBreak/>
        <w:t>3.5 Sample size determination</w:t>
      </w:r>
      <w:bookmarkEnd w:id="44"/>
      <w:r w:rsidRPr="004A64BA">
        <w:rPr>
          <w:spacing w:val="40"/>
        </w:rPr>
        <w:t xml:space="preserve"> </w:t>
      </w:r>
    </w:p>
    <w:p w14:paraId="6A2BD644" w14:textId="6D3065E6" w:rsidR="007E392C" w:rsidRPr="004A64BA" w:rsidRDefault="007E392C" w:rsidP="004A64BA">
      <w:pPr>
        <w:pStyle w:val="ListParagraph"/>
        <w:tabs>
          <w:tab w:val="left" w:pos="1495"/>
        </w:tabs>
        <w:ind w:left="0" w:firstLine="0"/>
      </w:pPr>
      <w:r w:rsidRPr="004A64BA">
        <w:rPr>
          <w:color w:val="1F1F1F"/>
        </w:rPr>
        <w:t>Cochran’s</w:t>
      </w:r>
      <w:r w:rsidRPr="004A64BA">
        <w:rPr>
          <w:color w:val="1F1F1F"/>
          <w:spacing w:val="-11"/>
        </w:rPr>
        <w:t xml:space="preserve"> </w:t>
      </w:r>
      <w:r w:rsidRPr="004A64BA">
        <w:rPr>
          <w:color w:val="1F1F1F"/>
        </w:rPr>
        <w:t>formula</w:t>
      </w:r>
      <w:r w:rsidRPr="004A64BA">
        <w:rPr>
          <w:color w:val="1F1F1F"/>
          <w:spacing w:val="-11"/>
        </w:rPr>
        <w:t xml:space="preserve"> </w:t>
      </w:r>
      <w:r w:rsidRPr="004A64BA">
        <w:rPr>
          <w:color w:val="1F1F1F"/>
        </w:rPr>
        <w:t>(1997)</w:t>
      </w:r>
      <w:r w:rsidRPr="004A64BA">
        <w:rPr>
          <w:color w:val="1F1F1F"/>
          <w:spacing w:val="-10"/>
        </w:rPr>
        <w:t xml:space="preserve"> </w:t>
      </w:r>
      <w:r w:rsidR="00727AB3" w:rsidRPr="004A64BA">
        <w:rPr>
          <w:color w:val="1F1F1F"/>
        </w:rPr>
        <w:t>was</w:t>
      </w:r>
      <w:r w:rsidRPr="004A64BA">
        <w:rPr>
          <w:color w:val="1F1F1F"/>
          <w:spacing w:val="-10"/>
        </w:rPr>
        <w:t xml:space="preserve"> </w:t>
      </w:r>
      <w:r w:rsidRPr="004A64BA">
        <w:rPr>
          <w:color w:val="1F1F1F"/>
        </w:rPr>
        <w:t>applied:</w:t>
      </w:r>
    </w:p>
    <w:p w14:paraId="2EC7DF06" w14:textId="77777777" w:rsidR="007E392C" w:rsidRPr="004A64BA" w:rsidRDefault="007E392C" w:rsidP="004A64BA">
      <w:pPr>
        <w:pStyle w:val="BodyText"/>
      </w:pPr>
      <w:r w:rsidRPr="004A64BA">
        <w:rPr>
          <w:color w:val="1F1F1F"/>
          <w:spacing w:val="-2"/>
        </w:rPr>
        <w:t>Where;</w:t>
      </w:r>
    </w:p>
    <w:p w14:paraId="44C3A75F" w14:textId="77777777" w:rsidR="007E392C" w:rsidRPr="004A64BA" w:rsidRDefault="007E392C" w:rsidP="004A64BA">
      <w:pPr>
        <w:pStyle w:val="BodyText"/>
      </w:pPr>
      <w:r w:rsidRPr="004A64BA">
        <w:rPr>
          <w:color w:val="1F1F1F"/>
        </w:rPr>
        <w:t>n</w:t>
      </w:r>
      <w:r w:rsidRPr="004A64BA">
        <w:rPr>
          <w:color w:val="1F1F1F"/>
          <w:spacing w:val="-1"/>
        </w:rPr>
        <w:t xml:space="preserve"> </w:t>
      </w:r>
      <w:r w:rsidRPr="004A64BA">
        <w:rPr>
          <w:color w:val="1F1F1F"/>
        </w:rPr>
        <w:t>=</w:t>
      </w:r>
      <w:r w:rsidRPr="004A64BA">
        <w:rPr>
          <w:color w:val="1F1F1F"/>
          <w:spacing w:val="-2"/>
        </w:rPr>
        <w:t xml:space="preserve"> </w:t>
      </w:r>
      <w:r w:rsidRPr="004A64BA">
        <w:rPr>
          <w:color w:val="1F1F1F"/>
        </w:rPr>
        <w:t>minimum sample</w:t>
      </w:r>
      <w:r w:rsidRPr="004A64BA">
        <w:rPr>
          <w:color w:val="1F1F1F"/>
          <w:spacing w:val="-1"/>
        </w:rPr>
        <w:t xml:space="preserve"> </w:t>
      </w:r>
      <w:r w:rsidRPr="004A64BA">
        <w:rPr>
          <w:color w:val="1F1F1F"/>
          <w:spacing w:val="-4"/>
        </w:rPr>
        <w:t>size</w:t>
      </w:r>
    </w:p>
    <w:p w14:paraId="20F8B836" w14:textId="77777777" w:rsidR="007E392C" w:rsidRPr="004A64BA" w:rsidRDefault="007E392C" w:rsidP="004A64BA">
      <w:pPr>
        <w:pStyle w:val="BodyText"/>
      </w:pPr>
      <w:r w:rsidRPr="004A64BA">
        <w:rPr>
          <w:color w:val="1F1F1F"/>
        </w:rPr>
        <w:t>Z=</w:t>
      </w:r>
      <w:r w:rsidRPr="004A64BA">
        <w:rPr>
          <w:color w:val="1F1F1F"/>
          <w:spacing w:val="-5"/>
        </w:rPr>
        <w:t xml:space="preserve"> </w:t>
      </w:r>
      <w:r w:rsidRPr="004A64BA">
        <w:rPr>
          <w:color w:val="1F1F1F"/>
        </w:rPr>
        <w:t>Z</w:t>
      </w:r>
      <w:r w:rsidRPr="004A64BA">
        <w:rPr>
          <w:color w:val="1F1F1F"/>
          <w:spacing w:val="-1"/>
        </w:rPr>
        <w:t xml:space="preserve"> </w:t>
      </w:r>
      <w:r w:rsidRPr="004A64BA">
        <w:rPr>
          <w:color w:val="1F1F1F"/>
        </w:rPr>
        <w:t>statistic</w:t>
      </w:r>
      <w:r w:rsidRPr="004A64BA">
        <w:rPr>
          <w:color w:val="1F1F1F"/>
          <w:spacing w:val="-1"/>
        </w:rPr>
        <w:t xml:space="preserve"> </w:t>
      </w:r>
      <w:r w:rsidRPr="004A64BA">
        <w:rPr>
          <w:color w:val="1F1F1F"/>
        </w:rPr>
        <w:t>for</w:t>
      </w:r>
      <w:r w:rsidRPr="004A64BA">
        <w:rPr>
          <w:color w:val="1F1F1F"/>
          <w:spacing w:val="-3"/>
        </w:rPr>
        <w:t xml:space="preserve"> </w:t>
      </w:r>
      <w:r w:rsidRPr="004A64BA">
        <w:rPr>
          <w:color w:val="1F1F1F"/>
        </w:rPr>
        <w:t>a</w:t>
      </w:r>
      <w:r w:rsidRPr="004A64BA">
        <w:rPr>
          <w:color w:val="1F1F1F"/>
          <w:spacing w:val="-2"/>
        </w:rPr>
        <w:t xml:space="preserve"> </w:t>
      </w:r>
      <w:r w:rsidRPr="004A64BA">
        <w:rPr>
          <w:color w:val="1F1F1F"/>
        </w:rPr>
        <w:t>level of</w:t>
      </w:r>
      <w:r w:rsidRPr="004A64BA">
        <w:rPr>
          <w:color w:val="1F1F1F"/>
          <w:spacing w:val="-1"/>
        </w:rPr>
        <w:t xml:space="preserve"> </w:t>
      </w:r>
      <w:r w:rsidRPr="004A64BA">
        <w:rPr>
          <w:color w:val="1F1F1F"/>
        </w:rPr>
        <w:t>confidence,</w:t>
      </w:r>
      <w:r w:rsidRPr="004A64BA">
        <w:rPr>
          <w:color w:val="1F1F1F"/>
          <w:spacing w:val="-1"/>
        </w:rPr>
        <w:t xml:space="preserve"> </w:t>
      </w:r>
      <w:r w:rsidRPr="004A64BA">
        <w:rPr>
          <w:color w:val="1F1F1F"/>
        </w:rPr>
        <w:t>taken as</w:t>
      </w:r>
      <w:r w:rsidRPr="004A64BA">
        <w:rPr>
          <w:color w:val="1F1F1F"/>
          <w:spacing w:val="-2"/>
        </w:rPr>
        <w:t xml:space="preserve"> </w:t>
      </w:r>
      <w:r w:rsidRPr="004A64BA">
        <w:rPr>
          <w:color w:val="1F1F1F"/>
        </w:rPr>
        <w:t>1.96</w:t>
      </w:r>
      <w:r w:rsidRPr="004A64BA">
        <w:rPr>
          <w:color w:val="1F1F1F"/>
          <w:spacing w:val="-1"/>
        </w:rPr>
        <w:t xml:space="preserve"> </w:t>
      </w:r>
      <w:r w:rsidRPr="004A64BA">
        <w:rPr>
          <w:color w:val="1F1F1F"/>
        </w:rPr>
        <w:t>for 95%</w:t>
      </w:r>
      <w:r w:rsidRPr="004A64BA">
        <w:rPr>
          <w:color w:val="1F1F1F"/>
          <w:spacing w:val="-3"/>
        </w:rPr>
        <w:t xml:space="preserve"> </w:t>
      </w:r>
      <w:r w:rsidRPr="004A64BA">
        <w:rPr>
          <w:color w:val="1F1F1F"/>
        </w:rPr>
        <w:t>confidence</w:t>
      </w:r>
      <w:r w:rsidRPr="004A64BA">
        <w:rPr>
          <w:color w:val="1F1F1F"/>
          <w:spacing w:val="-1"/>
        </w:rPr>
        <w:t xml:space="preserve"> </w:t>
      </w:r>
      <w:r w:rsidRPr="004A64BA">
        <w:rPr>
          <w:color w:val="1F1F1F"/>
          <w:spacing w:val="-2"/>
        </w:rPr>
        <w:t>interval</w:t>
      </w:r>
    </w:p>
    <w:p w14:paraId="00BFBB26" w14:textId="77777777" w:rsidR="007E392C" w:rsidRPr="004A64BA" w:rsidRDefault="007E392C" w:rsidP="004A64BA">
      <w:pPr>
        <w:pStyle w:val="BodyText"/>
      </w:pPr>
      <w:r w:rsidRPr="004A64BA">
        <w:rPr>
          <w:color w:val="1F1F1F"/>
        </w:rPr>
        <w:t>P= The expected prevalence (p = 0.53) of pseudo-autistic traits among children with high screen</w:t>
      </w:r>
      <w:r w:rsidRPr="004A64BA">
        <w:rPr>
          <w:color w:val="1F1F1F"/>
          <w:spacing w:val="-1"/>
        </w:rPr>
        <w:t xml:space="preserve"> </w:t>
      </w:r>
      <w:r w:rsidRPr="004A64BA">
        <w:rPr>
          <w:color w:val="1F1F1F"/>
        </w:rPr>
        <w:t>exposure</w:t>
      </w:r>
      <w:r w:rsidRPr="004A64BA">
        <w:rPr>
          <w:color w:val="1F1F1F"/>
          <w:spacing w:val="-5"/>
        </w:rPr>
        <w:t xml:space="preserve"> </w:t>
      </w:r>
      <w:r w:rsidRPr="004A64BA">
        <w:rPr>
          <w:color w:val="1F1F1F"/>
        </w:rPr>
        <w:t>is</w:t>
      </w:r>
      <w:r w:rsidRPr="004A64BA">
        <w:rPr>
          <w:color w:val="1F1F1F"/>
          <w:spacing w:val="-4"/>
        </w:rPr>
        <w:t xml:space="preserve"> </w:t>
      </w:r>
      <w:r w:rsidRPr="004A64BA">
        <w:rPr>
          <w:color w:val="1F1F1F"/>
        </w:rPr>
        <w:t>drawn</w:t>
      </w:r>
      <w:r w:rsidRPr="004A64BA">
        <w:rPr>
          <w:color w:val="1F1F1F"/>
          <w:spacing w:val="-2"/>
        </w:rPr>
        <w:t xml:space="preserve"> </w:t>
      </w:r>
      <w:r w:rsidRPr="004A64BA">
        <w:rPr>
          <w:color w:val="1F1F1F"/>
        </w:rPr>
        <w:t>from</w:t>
      </w:r>
      <w:r w:rsidRPr="004A64BA">
        <w:rPr>
          <w:color w:val="1F1F1F"/>
          <w:spacing w:val="-3"/>
        </w:rPr>
        <w:t xml:space="preserve"> </w:t>
      </w:r>
      <w:proofErr w:type="spellStart"/>
      <w:r w:rsidRPr="004A64BA">
        <w:rPr>
          <w:color w:val="1F1F1F"/>
        </w:rPr>
        <w:t>Dikkala</w:t>
      </w:r>
      <w:proofErr w:type="spellEnd"/>
      <w:r w:rsidRPr="004A64BA">
        <w:rPr>
          <w:color w:val="1F1F1F"/>
          <w:spacing w:val="-4"/>
        </w:rPr>
        <w:t xml:space="preserve"> </w:t>
      </w:r>
      <w:r w:rsidRPr="004A64BA">
        <w:rPr>
          <w:color w:val="1F1F1F"/>
        </w:rPr>
        <w:t>et</w:t>
      </w:r>
      <w:r w:rsidRPr="004A64BA">
        <w:rPr>
          <w:color w:val="1F1F1F"/>
          <w:spacing w:val="-1"/>
        </w:rPr>
        <w:t xml:space="preserve"> </w:t>
      </w:r>
      <w:r w:rsidRPr="004A64BA">
        <w:rPr>
          <w:color w:val="1F1F1F"/>
        </w:rPr>
        <w:t>al.</w:t>
      </w:r>
      <w:r w:rsidRPr="004A64BA">
        <w:rPr>
          <w:color w:val="1F1F1F"/>
          <w:spacing w:val="-3"/>
        </w:rPr>
        <w:t xml:space="preserve"> </w:t>
      </w:r>
      <w:r w:rsidRPr="004A64BA">
        <w:rPr>
          <w:color w:val="1F1F1F"/>
        </w:rPr>
        <w:t>(2022),</w:t>
      </w:r>
      <w:r w:rsidRPr="004A64BA">
        <w:rPr>
          <w:color w:val="1F1F1F"/>
          <w:spacing w:val="-3"/>
        </w:rPr>
        <w:t xml:space="preserve"> </w:t>
      </w:r>
      <w:r w:rsidRPr="004A64BA">
        <w:rPr>
          <w:color w:val="1F1F1F"/>
        </w:rPr>
        <w:t>who</w:t>
      </w:r>
      <w:r w:rsidRPr="004A64BA">
        <w:rPr>
          <w:color w:val="1F1F1F"/>
          <w:spacing w:val="-3"/>
        </w:rPr>
        <w:t xml:space="preserve"> </w:t>
      </w:r>
      <w:r w:rsidRPr="004A64BA">
        <w:rPr>
          <w:color w:val="1F1F1F"/>
        </w:rPr>
        <w:t>reported</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53%</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toddlers</w:t>
      </w:r>
      <w:r w:rsidRPr="004A64BA">
        <w:rPr>
          <w:color w:val="1F1F1F"/>
          <w:spacing w:val="-4"/>
        </w:rPr>
        <w:t xml:space="preserve"> </w:t>
      </w:r>
      <w:r w:rsidRPr="004A64BA">
        <w:rPr>
          <w:color w:val="1F1F1F"/>
        </w:rPr>
        <w:t>with</w:t>
      </w:r>
    </w:p>
    <w:p w14:paraId="567B57E0" w14:textId="09A7A528" w:rsidR="007E392C" w:rsidRPr="004A64BA" w:rsidRDefault="007E392C" w:rsidP="004A64BA">
      <w:pPr>
        <w:pStyle w:val="BodyText"/>
      </w:pPr>
      <w:r w:rsidRPr="004A64BA">
        <w:rPr>
          <w:color w:val="1F1F1F"/>
        </w:rPr>
        <w:t>&gt;4</w:t>
      </w:r>
      <w:r w:rsidRPr="004A64BA">
        <w:rPr>
          <w:color w:val="1F1F1F"/>
          <w:spacing w:val="-3"/>
        </w:rPr>
        <w:t xml:space="preserve"> </w:t>
      </w:r>
      <w:r w:rsidRPr="004A64BA">
        <w:rPr>
          <w:color w:val="1F1F1F"/>
        </w:rPr>
        <w:t>hours/day</w:t>
      </w:r>
      <w:r w:rsidRPr="004A64BA">
        <w:rPr>
          <w:color w:val="1F1F1F"/>
          <w:spacing w:val="-3"/>
        </w:rPr>
        <w:t xml:space="preserve"> </w:t>
      </w:r>
      <w:r w:rsidRPr="004A64BA">
        <w:rPr>
          <w:color w:val="1F1F1F"/>
        </w:rPr>
        <w:t>of</w:t>
      </w:r>
      <w:r w:rsidRPr="004A64BA">
        <w:rPr>
          <w:color w:val="1F1F1F"/>
          <w:spacing w:val="-4"/>
        </w:rPr>
        <w:t xml:space="preserve"> </w:t>
      </w:r>
      <w:r w:rsidRPr="004A64BA">
        <w:rPr>
          <w:color w:val="1F1F1F"/>
        </w:rPr>
        <w:t>screen</w:t>
      </w:r>
      <w:r w:rsidRPr="004A64BA">
        <w:rPr>
          <w:color w:val="1F1F1F"/>
          <w:spacing w:val="-3"/>
        </w:rPr>
        <w:t xml:space="preserve"> </w:t>
      </w:r>
      <w:r w:rsidRPr="004A64BA">
        <w:rPr>
          <w:color w:val="1F1F1F"/>
        </w:rPr>
        <w:t>time</w:t>
      </w:r>
      <w:r w:rsidRPr="004A64BA">
        <w:rPr>
          <w:color w:val="1F1F1F"/>
          <w:spacing w:val="-3"/>
        </w:rPr>
        <w:t xml:space="preserve"> </w:t>
      </w:r>
      <w:r w:rsidRPr="004A64BA">
        <w:rPr>
          <w:color w:val="1F1F1F"/>
        </w:rPr>
        <w:t>showed</w:t>
      </w:r>
      <w:r w:rsidRPr="004A64BA">
        <w:rPr>
          <w:color w:val="1F1F1F"/>
          <w:spacing w:val="-3"/>
        </w:rPr>
        <w:t xml:space="preserve"> </w:t>
      </w:r>
      <w:r w:rsidRPr="004A64BA">
        <w:rPr>
          <w:color w:val="1F1F1F"/>
        </w:rPr>
        <w:t>autism-like</w:t>
      </w:r>
      <w:r w:rsidRPr="004A64BA">
        <w:rPr>
          <w:color w:val="1F1F1F"/>
          <w:spacing w:val="-4"/>
        </w:rPr>
        <w:t xml:space="preserve"> </w:t>
      </w:r>
      <w:r w:rsidRPr="004A64BA">
        <w:rPr>
          <w:color w:val="1F1F1F"/>
        </w:rPr>
        <w:t>symptoms.</w:t>
      </w:r>
      <w:r w:rsidRPr="004A64BA">
        <w:rPr>
          <w:color w:val="1F1F1F"/>
          <w:spacing w:val="-8"/>
        </w:rPr>
        <w:t xml:space="preserve"> </w:t>
      </w:r>
      <w:r w:rsidRPr="004A64BA">
        <w:rPr>
          <w:color w:val="1F1F1F"/>
        </w:rPr>
        <w:t>This</w:t>
      </w:r>
      <w:r w:rsidRPr="004A64BA">
        <w:rPr>
          <w:color w:val="1F1F1F"/>
          <w:spacing w:val="-4"/>
        </w:rPr>
        <w:t xml:space="preserve"> </w:t>
      </w:r>
      <w:r w:rsidRPr="004A64BA">
        <w:rPr>
          <w:color w:val="1F1F1F"/>
        </w:rPr>
        <w:t>estimate</w:t>
      </w:r>
      <w:r w:rsidR="00727AB3" w:rsidRPr="004A64BA">
        <w:rPr>
          <w:color w:val="1F1F1F"/>
        </w:rPr>
        <w:t xml:space="preserve"> </w:t>
      </w:r>
      <w:r w:rsidR="00727AB3" w:rsidRPr="004A64BA">
        <w:rPr>
          <w:color w:val="1F1F1F"/>
          <w:spacing w:val="-4"/>
        </w:rPr>
        <w:t>was</w:t>
      </w:r>
      <w:r w:rsidRPr="004A64BA">
        <w:rPr>
          <w:color w:val="1F1F1F"/>
          <w:spacing w:val="-4"/>
        </w:rPr>
        <w:t xml:space="preserve"> </w:t>
      </w:r>
      <w:r w:rsidRPr="004A64BA">
        <w:rPr>
          <w:color w:val="1F1F1F"/>
        </w:rPr>
        <w:t>complemented by regional data from Okenwa-Vincent et al. (2025), who found high levels of screen exposure and associated developmental risks among Kenyan toddlers and preschoolers (</w:t>
      </w:r>
      <w:proofErr w:type="spellStart"/>
      <w:r w:rsidRPr="004A64BA">
        <w:rPr>
          <w:color w:val="1F1F1F"/>
        </w:rPr>
        <w:t>Dikkala</w:t>
      </w:r>
      <w:proofErr w:type="spellEnd"/>
      <w:r w:rsidRPr="004A64BA">
        <w:rPr>
          <w:color w:val="1F1F1F"/>
        </w:rPr>
        <w:t xml:space="preserve"> et al., 2022; Okenwa-Vincent et al., 2025).</w:t>
      </w:r>
    </w:p>
    <w:p w14:paraId="54E7199F" w14:textId="58034EC8" w:rsidR="007E392C" w:rsidRPr="004A64BA" w:rsidRDefault="007E392C" w:rsidP="004A64BA">
      <w:pPr>
        <w:pStyle w:val="BodyText"/>
      </w:pPr>
      <w:r w:rsidRPr="004A64BA">
        <w:rPr>
          <w:noProof/>
        </w:rPr>
        <w:drawing>
          <wp:anchor distT="0" distB="0" distL="0" distR="0" simplePos="0" relativeHeight="251759616" behindDoc="0" locked="0" layoutInCell="1" allowOverlap="1" wp14:anchorId="55777A6C" wp14:editId="310977F9">
            <wp:simplePos x="0" y="0"/>
            <wp:positionH relativeFrom="page">
              <wp:posOffset>2434417</wp:posOffset>
            </wp:positionH>
            <wp:positionV relativeFrom="paragraph">
              <wp:posOffset>328295</wp:posOffset>
            </wp:positionV>
            <wp:extent cx="1855897" cy="47893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1855897" cy="478930"/>
                    </a:xfrm>
                    <a:prstGeom prst="rect">
                      <a:avLst/>
                    </a:prstGeom>
                  </pic:spPr>
                </pic:pic>
              </a:graphicData>
            </a:graphic>
          </wp:anchor>
        </w:drawing>
      </w:r>
      <w:r w:rsidRPr="004A64BA">
        <w:rPr>
          <w:color w:val="1F1F1F"/>
        </w:rPr>
        <w:t>d=</w:t>
      </w:r>
      <w:r w:rsidRPr="004A64BA">
        <w:rPr>
          <w:color w:val="1F1F1F"/>
          <w:spacing w:val="-2"/>
        </w:rPr>
        <w:t xml:space="preserve"> </w:t>
      </w:r>
      <w:r w:rsidRPr="004A64BA">
        <w:rPr>
          <w:color w:val="1F1F1F"/>
        </w:rPr>
        <w:t>degree</w:t>
      </w:r>
      <w:r w:rsidRPr="004A64BA">
        <w:rPr>
          <w:color w:val="1F1F1F"/>
          <w:spacing w:val="-1"/>
        </w:rPr>
        <w:t xml:space="preserve"> </w:t>
      </w:r>
      <w:r w:rsidRPr="004A64BA">
        <w:rPr>
          <w:color w:val="1F1F1F"/>
        </w:rPr>
        <w:t xml:space="preserve">of </w:t>
      </w:r>
      <w:r w:rsidRPr="004A64BA">
        <w:rPr>
          <w:color w:val="1F1F1F"/>
          <w:spacing w:val="-2"/>
        </w:rPr>
        <w:t>precision</w:t>
      </w:r>
    </w:p>
    <w:p w14:paraId="40CEC79F" w14:textId="534C6C30" w:rsidR="007E392C" w:rsidRPr="004A64BA" w:rsidRDefault="007E392C" w:rsidP="004A64BA">
      <w:pPr>
        <w:pStyle w:val="BodyText"/>
      </w:pPr>
    </w:p>
    <w:p w14:paraId="35DF5A62" w14:textId="6B89BEBC" w:rsidR="007E392C" w:rsidRPr="004A64BA" w:rsidRDefault="007E392C" w:rsidP="004A64BA">
      <w:pPr>
        <w:pStyle w:val="BodyText"/>
      </w:pPr>
    </w:p>
    <w:p w14:paraId="57CCF6F4" w14:textId="18CD7033" w:rsidR="007E392C" w:rsidRPr="004A64BA" w:rsidRDefault="007E392C" w:rsidP="004A64BA">
      <w:pPr>
        <w:pStyle w:val="BodyText"/>
        <w:ind w:left="2880"/>
      </w:pPr>
      <w:r w:rsidRPr="004A64BA">
        <w:rPr>
          <w:color w:val="1F1F1F"/>
        </w:rPr>
        <w:t>n</w:t>
      </w:r>
      <w:r w:rsidRPr="004A64BA">
        <w:rPr>
          <w:color w:val="1F1F1F"/>
          <w:spacing w:val="-1"/>
        </w:rPr>
        <w:t xml:space="preserve"> </w:t>
      </w:r>
      <w:r w:rsidRPr="004A64BA">
        <w:rPr>
          <w:color w:val="1F1F1F"/>
        </w:rPr>
        <w:t>=</w:t>
      </w:r>
      <w:r w:rsidRPr="004A64BA">
        <w:rPr>
          <w:color w:val="1F1F1F"/>
          <w:spacing w:val="-2"/>
        </w:rPr>
        <w:t xml:space="preserve"> </w:t>
      </w:r>
      <w:r w:rsidRPr="004A64BA">
        <w:rPr>
          <w:color w:val="1F1F1F"/>
        </w:rPr>
        <w:t>3.8416 X</w:t>
      </w:r>
      <w:r w:rsidRPr="004A64BA">
        <w:rPr>
          <w:color w:val="1F1F1F"/>
          <w:spacing w:val="-2"/>
        </w:rPr>
        <w:t xml:space="preserve"> </w:t>
      </w:r>
      <w:r w:rsidRPr="004A64BA">
        <w:rPr>
          <w:color w:val="1F1F1F"/>
        </w:rPr>
        <w:t>0.53 (1-</w:t>
      </w:r>
      <w:r w:rsidRPr="004A64BA">
        <w:rPr>
          <w:color w:val="1F1F1F"/>
          <w:spacing w:val="-2"/>
        </w:rPr>
        <w:t>0.53)</w:t>
      </w:r>
    </w:p>
    <w:p w14:paraId="6D2AC076" w14:textId="1C560276" w:rsidR="007E392C" w:rsidRPr="004A64BA" w:rsidRDefault="007E392C" w:rsidP="004A64BA">
      <w:pPr>
        <w:pStyle w:val="BodyText"/>
        <w:rPr>
          <w:sz w:val="6"/>
        </w:rPr>
      </w:pPr>
      <w:r w:rsidRPr="004A64BA">
        <w:rPr>
          <w:noProof/>
          <w:sz w:val="6"/>
        </w:rPr>
        <mc:AlternateContent>
          <mc:Choice Requires="wps">
            <w:drawing>
              <wp:anchor distT="0" distB="0" distL="0" distR="0" simplePos="0" relativeHeight="251768832" behindDoc="1" locked="0" layoutInCell="1" allowOverlap="1" wp14:anchorId="189687CE" wp14:editId="36ADF6C0">
                <wp:simplePos x="0" y="0"/>
                <wp:positionH relativeFrom="page">
                  <wp:posOffset>2939415</wp:posOffset>
                </wp:positionH>
                <wp:positionV relativeFrom="paragraph">
                  <wp:posOffset>27940</wp:posOffset>
                </wp:positionV>
                <wp:extent cx="1303655" cy="1143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655" cy="11430"/>
                        </a:xfrm>
                        <a:custGeom>
                          <a:avLst/>
                          <a:gdLst/>
                          <a:ahLst/>
                          <a:cxnLst/>
                          <a:rect l="l" t="t" r="r" b="b"/>
                          <a:pathLst>
                            <a:path w="1303655" h="11430">
                              <a:moveTo>
                                <a:pt x="0" y="380"/>
                              </a:moveTo>
                              <a:lnTo>
                                <a:pt x="75565" y="0"/>
                              </a:lnTo>
                              <a:lnTo>
                                <a:pt x="236093" y="761"/>
                              </a:lnTo>
                              <a:lnTo>
                                <a:pt x="302006" y="5460"/>
                              </a:lnTo>
                              <a:lnTo>
                                <a:pt x="370078" y="10413"/>
                              </a:lnTo>
                              <a:lnTo>
                                <a:pt x="596900" y="11175"/>
                              </a:lnTo>
                              <a:lnTo>
                                <a:pt x="705993" y="10413"/>
                              </a:lnTo>
                              <a:lnTo>
                                <a:pt x="1248791" y="10795"/>
                              </a:lnTo>
                              <a:lnTo>
                                <a:pt x="1258951" y="10413"/>
                              </a:lnTo>
                              <a:lnTo>
                                <a:pt x="1269365" y="9778"/>
                              </a:lnTo>
                              <a:lnTo>
                                <a:pt x="1292352" y="6476"/>
                              </a:lnTo>
                              <a:lnTo>
                                <a:pt x="1303528" y="4317"/>
                              </a:lnTo>
                            </a:path>
                          </a:pathLst>
                        </a:custGeom>
                        <a:ln w="35999">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F789ECA" id="Graphic 10" o:spid="_x0000_s1026" style="position:absolute;margin-left:231.45pt;margin-top:2.2pt;width:102.65pt;height:.9pt;z-index:-251547648;visibility:visible;mso-wrap-style:square;mso-wrap-distance-left:0;mso-wrap-distance-top:0;mso-wrap-distance-right:0;mso-wrap-distance-bottom:0;mso-position-horizontal:absolute;mso-position-horizontal-relative:page;mso-position-vertical:absolute;mso-position-vertical-relative:text;v-text-anchor:top" coordsize="130365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" path="m,380l75565,,236093,761r65913,4699l370078,10413r226822,762l705993,10413r542798,382l1258951,10413r10414,-635l1292352,6476r11176,-2159e" filled="f" strokeweight=".99997mm">
                <v:path arrowok="t"/>
                <w10:wrap type="topAndBottom" anchorx="page"/>
              </v:shape>
            </w:pict>
          </mc:Fallback>
        </mc:AlternateContent>
      </w:r>
    </w:p>
    <w:p w14:paraId="1C265632" w14:textId="77777777" w:rsidR="007E392C" w:rsidRPr="004A64BA" w:rsidRDefault="007E392C" w:rsidP="004A64BA">
      <w:pPr>
        <w:pStyle w:val="BodyText"/>
        <w:ind w:left="2880" w:firstLine="720"/>
      </w:pPr>
      <w:r w:rsidRPr="004A64BA">
        <w:rPr>
          <w:color w:val="1F1F1F"/>
        </w:rPr>
        <w:t>0.07 X</w:t>
      </w:r>
      <w:r w:rsidRPr="004A64BA">
        <w:rPr>
          <w:color w:val="1F1F1F"/>
          <w:spacing w:val="-1"/>
        </w:rPr>
        <w:t xml:space="preserve"> </w:t>
      </w:r>
      <w:r w:rsidRPr="004A64BA">
        <w:rPr>
          <w:color w:val="1F1F1F"/>
          <w:spacing w:val="-4"/>
        </w:rPr>
        <w:t>0.07</w:t>
      </w:r>
    </w:p>
    <w:p w14:paraId="05C5823A" w14:textId="77777777" w:rsidR="007E392C" w:rsidRPr="004A64BA" w:rsidRDefault="007E392C" w:rsidP="004A64BA">
      <w:pPr>
        <w:pStyle w:val="BodyText"/>
        <w:ind w:left="2160" w:firstLine="720"/>
      </w:pPr>
      <w:r w:rsidRPr="004A64BA">
        <w:rPr>
          <w:color w:val="1F1F1F"/>
          <w:spacing w:val="-4"/>
        </w:rPr>
        <w:t>n=196</w:t>
      </w:r>
    </w:p>
    <w:p w14:paraId="0521982E" w14:textId="4A397CBD" w:rsidR="007E392C" w:rsidRPr="004A64BA" w:rsidRDefault="007E392C" w:rsidP="004A64BA">
      <w:pPr>
        <w:pStyle w:val="BodyText"/>
      </w:pPr>
      <w:r w:rsidRPr="004A64BA">
        <w:rPr>
          <w:color w:val="1F1F1F"/>
        </w:rPr>
        <w:t>To</w:t>
      </w:r>
      <w:r w:rsidRPr="004A64BA">
        <w:rPr>
          <w:color w:val="1F1F1F"/>
          <w:spacing w:val="-3"/>
        </w:rPr>
        <w:t xml:space="preserve"> </w:t>
      </w:r>
      <w:r w:rsidRPr="004A64BA">
        <w:rPr>
          <w:color w:val="1F1F1F"/>
        </w:rPr>
        <w:t>adjust</w:t>
      </w:r>
      <w:r w:rsidRPr="004A64BA">
        <w:rPr>
          <w:color w:val="1F1F1F"/>
          <w:spacing w:val="-2"/>
        </w:rPr>
        <w:t xml:space="preserve"> </w:t>
      </w:r>
      <w:r w:rsidRPr="004A64BA">
        <w:rPr>
          <w:color w:val="1F1F1F"/>
        </w:rPr>
        <w:t>for</w:t>
      </w:r>
      <w:r w:rsidRPr="004A64BA">
        <w:rPr>
          <w:color w:val="1F1F1F"/>
          <w:spacing w:val="-4"/>
        </w:rPr>
        <w:t xml:space="preserve"> </w:t>
      </w:r>
      <w:r w:rsidRPr="004A64BA">
        <w:rPr>
          <w:color w:val="1F1F1F"/>
        </w:rPr>
        <w:t>10%</w:t>
      </w:r>
      <w:r w:rsidRPr="004A64BA">
        <w:rPr>
          <w:color w:val="1F1F1F"/>
          <w:spacing w:val="-4"/>
        </w:rPr>
        <w:t xml:space="preserve"> </w:t>
      </w:r>
      <w:r w:rsidRPr="004A64BA">
        <w:rPr>
          <w:color w:val="1F1F1F"/>
        </w:rPr>
        <w:t>potential</w:t>
      </w:r>
      <w:r w:rsidRPr="004A64BA">
        <w:rPr>
          <w:color w:val="1F1F1F"/>
          <w:spacing w:val="-3"/>
        </w:rPr>
        <w:t xml:space="preserve"> </w:t>
      </w:r>
      <w:r w:rsidRPr="004A64BA">
        <w:rPr>
          <w:color w:val="1F1F1F"/>
        </w:rPr>
        <w:t>missing</w:t>
      </w:r>
      <w:r w:rsidRPr="004A64BA">
        <w:rPr>
          <w:color w:val="1F1F1F"/>
          <w:spacing w:val="-2"/>
        </w:rPr>
        <w:t xml:space="preserve"> </w:t>
      </w:r>
      <w:r w:rsidRPr="004A64BA">
        <w:rPr>
          <w:color w:val="1F1F1F"/>
        </w:rPr>
        <w:t>or</w:t>
      </w:r>
      <w:r w:rsidRPr="004A64BA">
        <w:rPr>
          <w:color w:val="1F1F1F"/>
          <w:spacing w:val="-3"/>
        </w:rPr>
        <w:t xml:space="preserve"> </w:t>
      </w:r>
      <w:r w:rsidRPr="004A64BA">
        <w:rPr>
          <w:color w:val="1F1F1F"/>
        </w:rPr>
        <w:t>incomplete</w:t>
      </w:r>
      <w:r w:rsidRPr="004A64BA">
        <w:rPr>
          <w:color w:val="1F1F1F"/>
          <w:spacing w:val="-1"/>
        </w:rPr>
        <w:t xml:space="preserve"> </w:t>
      </w:r>
      <w:r w:rsidRPr="004A64BA">
        <w:rPr>
          <w:color w:val="1F1F1F"/>
          <w:spacing w:val="-2"/>
        </w:rPr>
        <w:t>data:</w:t>
      </w:r>
    </w:p>
    <w:p w14:paraId="374014EA" w14:textId="3A993F35" w:rsidR="007E392C" w:rsidRPr="004A64BA" w:rsidRDefault="007E392C" w:rsidP="004A64BA">
      <w:pPr>
        <w:pStyle w:val="BodyText"/>
        <w:tabs>
          <w:tab w:val="left" w:pos="4000"/>
        </w:tabs>
        <w:rPr>
          <w:color w:val="1F1F1F"/>
          <w:spacing w:val="-2"/>
        </w:rPr>
      </w:pPr>
      <w:r w:rsidRPr="004A64BA">
        <w:rPr>
          <w:noProof/>
          <w:sz w:val="5"/>
        </w:rPr>
        <mc:AlternateContent>
          <mc:Choice Requires="wps">
            <w:drawing>
              <wp:anchor distT="0" distB="0" distL="0" distR="0" simplePos="0" relativeHeight="251779072" behindDoc="1" locked="0" layoutInCell="1" allowOverlap="1" wp14:anchorId="195464AB" wp14:editId="6AA2E487">
                <wp:simplePos x="0" y="0"/>
                <wp:positionH relativeFrom="page">
                  <wp:posOffset>2706486</wp:posOffset>
                </wp:positionH>
                <wp:positionV relativeFrom="paragraph">
                  <wp:posOffset>430530</wp:posOffset>
                </wp:positionV>
                <wp:extent cx="1949450" cy="2286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9450" cy="22860"/>
                        </a:xfrm>
                        <a:custGeom>
                          <a:avLst/>
                          <a:gdLst/>
                          <a:ahLst/>
                          <a:cxnLst/>
                          <a:rect l="l" t="t" r="r" b="b"/>
                          <a:pathLst>
                            <a:path w="1949450" h="22860">
                              <a:moveTo>
                                <a:pt x="0" y="22605"/>
                              </a:moveTo>
                              <a:lnTo>
                                <a:pt x="194894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A1F8FD3" id="Graphic 11" o:spid="_x0000_s1026" style="position:absolute;margin-left:213.1pt;margin-top:33.9pt;width:153.5pt;height:1.8pt;z-index:-251537408;visibility:visible;mso-wrap-style:square;mso-wrap-distance-left:0;mso-wrap-distance-top:0;mso-wrap-distance-right:0;mso-wrap-distance-bottom:0;mso-position-horizontal:absolute;mso-position-horizontal-relative:page;mso-position-vertical:absolute;mso-position-vertical-relative:text;v-text-anchor:top" coordsize="194945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" path="m,22605l1948942,e" filled="f" strokeweight=".5pt">
                <v:path arrowok="t"/>
                <w10:wrap type="topAndBottom" anchorx="page"/>
              </v:shape>
            </w:pict>
          </mc:Fallback>
        </mc:AlternateContent>
      </w:r>
      <w:r w:rsidRPr="004A64BA">
        <w:rPr>
          <w:color w:val="1F1F1F"/>
        </w:rPr>
        <w:t>n</w:t>
      </w:r>
      <w:r w:rsidRPr="004A64BA">
        <w:rPr>
          <w:color w:val="1F1F1F"/>
          <w:spacing w:val="-3"/>
        </w:rPr>
        <w:t xml:space="preserve"> </w:t>
      </w:r>
      <w:r w:rsidRPr="004A64BA">
        <w:rPr>
          <w:color w:val="1F1F1F"/>
          <w:spacing w:val="-12"/>
        </w:rPr>
        <w:t>=</w:t>
      </w:r>
      <w:r w:rsidRPr="004A64BA">
        <w:rPr>
          <w:color w:val="1F1F1F"/>
          <w:spacing w:val="-12"/>
        </w:rPr>
        <w:tab/>
      </w:r>
      <w:r w:rsidRPr="004A64BA">
        <w:rPr>
          <w:color w:val="1F1F1F"/>
        </w:rPr>
        <w:t xml:space="preserve">n </w:t>
      </w:r>
      <w:r w:rsidRPr="004A64BA">
        <w:rPr>
          <w:color w:val="1F1F1F"/>
          <w:spacing w:val="-2"/>
        </w:rPr>
        <w:t>(196)</w:t>
      </w:r>
    </w:p>
    <w:p w14:paraId="185A3C18" w14:textId="1E7CF394" w:rsidR="007E392C" w:rsidRPr="004A64BA" w:rsidRDefault="007E392C" w:rsidP="004A64BA">
      <w:pPr>
        <w:pStyle w:val="BodyText"/>
        <w:tabs>
          <w:tab w:val="left" w:pos="4000"/>
        </w:tabs>
      </w:pPr>
      <w:r w:rsidRPr="004A64BA">
        <w:rPr>
          <w:color w:val="1F1F1F"/>
        </w:rPr>
        <w:tab/>
        <w:t>1–</w:t>
      </w:r>
      <w:r w:rsidRPr="004A64BA">
        <w:rPr>
          <w:color w:val="1F1F1F"/>
          <w:spacing w:val="-2"/>
        </w:rPr>
        <w:t xml:space="preserve"> </w:t>
      </w:r>
      <w:r w:rsidRPr="004A64BA">
        <w:rPr>
          <w:color w:val="1F1F1F"/>
        </w:rPr>
        <w:t>non-response</w:t>
      </w:r>
      <w:r w:rsidRPr="004A64BA">
        <w:rPr>
          <w:color w:val="1F1F1F"/>
          <w:spacing w:val="-1"/>
        </w:rPr>
        <w:t xml:space="preserve"> </w:t>
      </w:r>
      <w:r w:rsidRPr="004A64BA">
        <w:rPr>
          <w:color w:val="1F1F1F"/>
        </w:rPr>
        <w:t>rate</w:t>
      </w:r>
      <w:r w:rsidRPr="004A64BA">
        <w:rPr>
          <w:color w:val="1F1F1F"/>
          <w:spacing w:val="-1"/>
        </w:rPr>
        <w:t xml:space="preserve"> </w:t>
      </w:r>
      <w:r w:rsidRPr="004A64BA">
        <w:rPr>
          <w:color w:val="1F1F1F"/>
          <w:spacing w:val="-2"/>
        </w:rPr>
        <w:t>(10%)</w:t>
      </w:r>
    </w:p>
    <w:p w14:paraId="58C01319" w14:textId="77777777" w:rsidR="007E392C" w:rsidRPr="004A64BA" w:rsidRDefault="007E392C" w:rsidP="004A64BA">
      <w:pPr>
        <w:pStyle w:val="BodyText"/>
      </w:pPr>
      <w:r w:rsidRPr="004A64BA">
        <w:rPr>
          <w:color w:val="1F1F1F"/>
        </w:rPr>
        <w:lastRenderedPageBreak/>
        <w:t>n</w:t>
      </w:r>
      <w:r w:rsidRPr="004A64BA">
        <w:rPr>
          <w:color w:val="1F1F1F"/>
          <w:spacing w:val="-1"/>
        </w:rPr>
        <w:t xml:space="preserve"> </w:t>
      </w:r>
      <w:r w:rsidRPr="004A64BA">
        <w:rPr>
          <w:color w:val="1F1F1F"/>
        </w:rPr>
        <w:t xml:space="preserve">≈ </w:t>
      </w:r>
      <w:r w:rsidRPr="004A64BA">
        <w:rPr>
          <w:color w:val="1F1F1F"/>
          <w:spacing w:val="-2"/>
        </w:rPr>
        <w:t>217.8</w:t>
      </w:r>
    </w:p>
    <w:p w14:paraId="5BA990A1" w14:textId="77777777" w:rsidR="007E392C" w:rsidRPr="004A64BA" w:rsidRDefault="007E392C" w:rsidP="004A64BA">
      <w:pPr>
        <w:pStyle w:val="BodyText"/>
      </w:pPr>
      <w:r w:rsidRPr="004A64BA">
        <w:rPr>
          <w:color w:val="1F1F1F"/>
        </w:rPr>
        <w:t>n</w:t>
      </w:r>
      <w:r w:rsidRPr="004A64BA">
        <w:rPr>
          <w:color w:val="1F1F1F"/>
          <w:spacing w:val="-1"/>
        </w:rPr>
        <w:t xml:space="preserve"> </w:t>
      </w:r>
      <w:r w:rsidRPr="004A64BA">
        <w:rPr>
          <w:color w:val="1F1F1F"/>
        </w:rPr>
        <w:t>=</w:t>
      </w:r>
      <w:r w:rsidRPr="004A64BA">
        <w:rPr>
          <w:color w:val="1F1F1F"/>
          <w:spacing w:val="-2"/>
        </w:rPr>
        <w:t xml:space="preserve"> </w:t>
      </w:r>
      <w:r w:rsidRPr="004A64BA">
        <w:rPr>
          <w:color w:val="1F1F1F"/>
          <w:spacing w:val="-5"/>
        </w:rPr>
        <w:t>218</w:t>
      </w:r>
    </w:p>
    <w:p w14:paraId="131E5592" w14:textId="77777777" w:rsidR="007E392C" w:rsidRPr="004A64BA" w:rsidRDefault="007E392C" w:rsidP="004A64BA">
      <w:pPr>
        <w:pStyle w:val="BodyText"/>
      </w:pPr>
      <w:r w:rsidRPr="004A64BA">
        <w:rPr>
          <w:color w:val="1F1F1F"/>
        </w:rPr>
        <w:t>Therefore, a</w:t>
      </w:r>
      <w:r w:rsidRPr="004A64BA">
        <w:rPr>
          <w:color w:val="1F1F1F"/>
          <w:spacing w:val="-3"/>
        </w:rPr>
        <w:t xml:space="preserve"> </w:t>
      </w:r>
      <w:r w:rsidRPr="004A64BA">
        <w:rPr>
          <w:color w:val="1F1F1F"/>
        </w:rPr>
        <w:t>minimum of</w:t>
      </w:r>
      <w:r w:rsidRPr="004A64BA">
        <w:rPr>
          <w:color w:val="1F1F1F"/>
          <w:spacing w:val="-2"/>
        </w:rPr>
        <w:t xml:space="preserve"> </w:t>
      </w:r>
      <w:r w:rsidRPr="004A64BA">
        <w:rPr>
          <w:color w:val="1F1F1F"/>
        </w:rPr>
        <w:t>218</w:t>
      </w:r>
      <w:r w:rsidRPr="004A64BA">
        <w:rPr>
          <w:color w:val="1F1F1F"/>
          <w:spacing w:val="-1"/>
        </w:rPr>
        <w:t xml:space="preserve"> </w:t>
      </w:r>
      <w:r w:rsidRPr="004A64BA">
        <w:rPr>
          <w:color w:val="1F1F1F"/>
        </w:rPr>
        <w:t>participants</w:t>
      </w:r>
      <w:r w:rsidRPr="004A64BA">
        <w:rPr>
          <w:color w:val="1F1F1F"/>
          <w:spacing w:val="-3"/>
        </w:rPr>
        <w:t xml:space="preserve"> </w:t>
      </w:r>
      <w:r w:rsidRPr="004A64BA">
        <w:rPr>
          <w:color w:val="1F1F1F"/>
        </w:rPr>
        <w:t>will</w:t>
      </w:r>
      <w:r w:rsidRPr="004A64BA">
        <w:rPr>
          <w:color w:val="1F1F1F"/>
          <w:spacing w:val="-1"/>
        </w:rPr>
        <w:t xml:space="preserve"> </w:t>
      </w:r>
      <w:r w:rsidRPr="004A64BA">
        <w:rPr>
          <w:color w:val="1F1F1F"/>
        </w:rPr>
        <w:t>be</w:t>
      </w:r>
      <w:r w:rsidRPr="004A64BA">
        <w:rPr>
          <w:color w:val="1F1F1F"/>
          <w:spacing w:val="-1"/>
        </w:rPr>
        <w:t xml:space="preserve"> </w:t>
      </w:r>
      <w:r w:rsidRPr="004A64BA">
        <w:rPr>
          <w:color w:val="1F1F1F"/>
        </w:rPr>
        <w:t>recruited</w:t>
      </w:r>
      <w:r w:rsidRPr="004A64BA">
        <w:rPr>
          <w:color w:val="1F1F1F"/>
          <w:spacing w:val="1"/>
        </w:rPr>
        <w:t xml:space="preserve"> </w:t>
      </w:r>
      <w:r w:rsidRPr="004A64BA">
        <w:rPr>
          <w:color w:val="1F1F1F"/>
        </w:rPr>
        <w:t>for</w:t>
      </w:r>
      <w:r w:rsidRPr="004A64BA">
        <w:rPr>
          <w:color w:val="1F1F1F"/>
          <w:spacing w:val="-4"/>
        </w:rPr>
        <w:t xml:space="preserve"> </w:t>
      </w:r>
      <w:r w:rsidRPr="004A64BA">
        <w:rPr>
          <w:color w:val="1F1F1F"/>
        </w:rPr>
        <w:t>the</w:t>
      </w:r>
      <w:r w:rsidRPr="004A64BA">
        <w:rPr>
          <w:color w:val="1F1F1F"/>
          <w:spacing w:val="-1"/>
        </w:rPr>
        <w:t xml:space="preserve"> </w:t>
      </w:r>
      <w:r w:rsidRPr="004A64BA">
        <w:rPr>
          <w:color w:val="1F1F1F"/>
          <w:spacing w:val="-2"/>
        </w:rPr>
        <w:t>study.</w:t>
      </w:r>
    </w:p>
    <w:p w14:paraId="6B6AF86D" w14:textId="77777777" w:rsidR="007E392C" w:rsidRPr="004A64BA" w:rsidRDefault="007E392C" w:rsidP="004A64BA">
      <w:pPr>
        <w:pStyle w:val="Heading2"/>
      </w:pPr>
      <w:bookmarkStart w:id="45" w:name="_bookmark34"/>
      <w:bookmarkStart w:id="46" w:name="_Toc231950150"/>
      <w:bookmarkEnd w:id="45"/>
      <w:r w:rsidRPr="004A64BA">
        <w:t>3.6 Sampling</w:t>
      </w:r>
      <w:bookmarkEnd w:id="46"/>
      <w:r w:rsidRPr="004A64BA">
        <w:t xml:space="preserve"> </w:t>
      </w:r>
    </w:p>
    <w:p w14:paraId="22B4FAC7" w14:textId="08209F5D" w:rsidR="007E392C" w:rsidRPr="004A64BA" w:rsidRDefault="007E392C" w:rsidP="004A64BA">
      <w:r w:rsidRPr="004A64BA">
        <w:t>The study employ</w:t>
      </w:r>
      <w:r w:rsidR="00727AB3" w:rsidRPr="004A64BA">
        <w:t>ed</w:t>
      </w:r>
      <w:r w:rsidRPr="004A64BA">
        <w:t xml:space="preserve"> a multistage stratified cluster sampling design to recruit a total of 218 caregivers. </w:t>
      </w:r>
    </w:p>
    <w:p w14:paraId="1405687C" w14:textId="77777777" w:rsidR="007E392C" w:rsidRPr="004A64BA" w:rsidRDefault="007E392C" w:rsidP="004A64BA">
      <w:r w:rsidRPr="004A64BA">
        <w:rPr>
          <w:b/>
          <w:bCs/>
        </w:rPr>
        <w:t>1. Stratification by Socioeconomic Setting</w:t>
      </w:r>
    </w:p>
    <w:p w14:paraId="2E860C67" w14:textId="32A639D4" w:rsidR="007E392C" w:rsidRPr="004A64BA" w:rsidRDefault="007E392C" w:rsidP="004A64BA">
      <w:r w:rsidRPr="004A64BA">
        <w:t xml:space="preserve">Sub-counties </w:t>
      </w:r>
      <w:r w:rsidR="00727AB3" w:rsidRPr="004A64BA">
        <w:t>were</w:t>
      </w:r>
      <w:r w:rsidRPr="004A64BA">
        <w:t xml:space="preserve"> grouped into three strata to capture variation in digital access and caregiving environments: high-income (</w:t>
      </w:r>
      <w:proofErr w:type="spellStart"/>
      <w:r w:rsidRPr="004A64BA">
        <w:t>Westlands</w:t>
      </w:r>
      <w:proofErr w:type="spellEnd"/>
      <w:r w:rsidRPr="004A64BA">
        <w:t>, Lang’ata, Dagoretti North), middle-income (Kasarani, Roysambu, Ruaraka, Embakasi Central), and low-income (Kibra, Mathare, Kamukunji, Makadara, Embakasi East).</w:t>
      </w:r>
    </w:p>
    <w:p w14:paraId="67969D76" w14:textId="77777777" w:rsidR="007E392C" w:rsidRPr="004A64BA" w:rsidRDefault="007E392C" w:rsidP="004A64BA">
      <w:r w:rsidRPr="004A64BA">
        <w:rPr>
          <w:b/>
          <w:bCs/>
        </w:rPr>
        <w:t>2. Cluster Selection</w:t>
      </w:r>
    </w:p>
    <w:p w14:paraId="1823B41A" w14:textId="659A5A61" w:rsidR="007E392C" w:rsidRPr="004A64BA" w:rsidRDefault="007E392C" w:rsidP="004A64BA">
      <w:r w:rsidRPr="004A64BA">
        <w:t xml:space="preserve">Within each stratum, clusters </w:t>
      </w:r>
      <w:r w:rsidR="00727AB3" w:rsidRPr="004A64BA">
        <w:t>were</w:t>
      </w:r>
      <w:r w:rsidRPr="004A64BA">
        <w:t xml:space="preserve"> selected from the accessible pool of institutions. Each stratum include</w:t>
      </w:r>
      <w:r w:rsidR="00727AB3" w:rsidRPr="004A64BA">
        <w:t>d</w:t>
      </w:r>
      <w:r w:rsidRPr="004A64BA">
        <w:t xml:space="preserve"> 3 ECD centres, 2 churches, and 1 organized playgroup, resulting in 6 clusters per stratum and a total of 18 clusters. Cluster selection consider</w:t>
      </w:r>
      <w:r w:rsidR="00727AB3" w:rsidRPr="004A64BA">
        <w:t>ed</w:t>
      </w:r>
      <w:r w:rsidRPr="004A64BA">
        <w:t xml:space="preserve"> geographic and socioeconomic diversity within each stratum.</w:t>
      </w:r>
    </w:p>
    <w:p w14:paraId="2CC10311" w14:textId="77777777" w:rsidR="007E392C" w:rsidRPr="004A64BA" w:rsidRDefault="007E392C" w:rsidP="004A64BA">
      <w:r w:rsidRPr="004A64BA">
        <w:rPr>
          <w:b/>
          <w:bCs/>
        </w:rPr>
        <w:t>3. Sample Allocation</w:t>
      </w:r>
    </w:p>
    <w:p w14:paraId="16B74935" w14:textId="42259967" w:rsidR="007E392C" w:rsidRPr="004A64BA" w:rsidRDefault="007E392C" w:rsidP="004A64BA">
      <w:pPr>
        <w:rPr>
          <w:b/>
          <w:szCs w:val="28"/>
        </w:rPr>
      </w:pPr>
      <w:r w:rsidRPr="004A64BA">
        <w:t xml:space="preserve">The total sample </w:t>
      </w:r>
      <w:r w:rsidR="00727AB3" w:rsidRPr="004A64BA">
        <w:t>was</w:t>
      </w:r>
      <w:r w:rsidRPr="004A64BA">
        <w:t xml:space="preserve"> proportionately distributed across strata: high-income (~73 participants), middle-income (~73 participants), and low-income (~72 participants). Approximately 12–13 eligible caregivers per cluster </w:t>
      </w:r>
      <w:r w:rsidR="00727AB3" w:rsidRPr="004A64BA">
        <w:t>were</w:t>
      </w:r>
      <w:r w:rsidRPr="004A64BA">
        <w:t xml:space="preserve"> recruited using consecutive sampling until the allocated number is reached. Up to 10% of participants </w:t>
      </w:r>
      <w:r w:rsidR="00727AB3" w:rsidRPr="004A64BA">
        <w:t>were</w:t>
      </w:r>
      <w:r w:rsidRPr="004A64BA">
        <w:t xml:space="preserve"> recruited through moderated parenting social media platforms to enhance inclusivity.</w:t>
      </w:r>
    </w:p>
    <w:p w14:paraId="10803CD7" w14:textId="77777777" w:rsidR="007E392C" w:rsidRPr="004A64BA" w:rsidRDefault="007E392C" w:rsidP="004A64BA">
      <w:pPr>
        <w:pStyle w:val="Heading2"/>
      </w:pPr>
      <w:bookmarkStart w:id="47" w:name="_Toc231950151"/>
      <w:r w:rsidRPr="004A64BA">
        <w:lastRenderedPageBreak/>
        <w:t>3.7 Study variables</w:t>
      </w:r>
      <w:bookmarkEnd w:id="47"/>
      <w:r w:rsidRPr="004A64BA">
        <w:t xml:space="preserve"> </w:t>
      </w:r>
    </w:p>
    <w:p w14:paraId="22AABBA1" w14:textId="77777777" w:rsidR="007E392C" w:rsidRPr="004A64BA" w:rsidRDefault="007E392C" w:rsidP="004A64BA">
      <w:pPr>
        <w:pStyle w:val="Heading3"/>
      </w:pPr>
      <w:bookmarkStart w:id="48" w:name="_Toc231950152"/>
      <w:r w:rsidRPr="004A64BA">
        <w:t>3.7.1 Independent Variables</w:t>
      </w:r>
      <w:bookmarkEnd w:id="48"/>
      <w:r w:rsidRPr="004A64BA">
        <w:t xml:space="preserve"> </w:t>
      </w:r>
    </w:p>
    <w:p w14:paraId="0AECD9D2" w14:textId="77777777" w:rsidR="007E392C" w:rsidRPr="004A64BA" w:rsidRDefault="007E392C" w:rsidP="004A64BA">
      <w:pPr>
        <w:pStyle w:val="ListParagraph"/>
        <w:tabs>
          <w:tab w:val="left" w:pos="1495"/>
        </w:tabs>
        <w:ind w:left="0" w:firstLine="0"/>
        <w:rPr>
          <w:b/>
          <w:bCs/>
        </w:rPr>
      </w:pPr>
      <w:r w:rsidRPr="004A64BA">
        <w:rPr>
          <w:b/>
          <w:bCs/>
          <w:color w:val="1F1F1F"/>
        </w:rPr>
        <w:t>Digital</w:t>
      </w:r>
      <w:r w:rsidRPr="004A64BA">
        <w:rPr>
          <w:b/>
          <w:bCs/>
          <w:color w:val="1F1F1F"/>
          <w:spacing w:val="-12"/>
        </w:rPr>
        <w:t xml:space="preserve"> </w:t>
      </w:r>
      <w:r w:rsidRPr="004A64BA">
        <w:rPr>
          <w:b/>
          <w:bCs/>
          <w:color w:val="1F1F1F"/>
        </w:rPr>
        <w:t>screen</w:t>
      </w:r>
      <w:r w:rsidRPr="004A64BA">
        <w:rPr>
          <w:b/>
          <w:bCs/>
          <w:color w:val="1F1F1F"/>
          <w:spacing w:val="-12"/>
        </w:rPr>
        <w:t xml:space="preserve"> </w:t>
      </w:r>
      <w:r w:rsidRPr="004A64BA">
        <w:rPr>
          <w:b/>
          <w:bCs/>
          <w:color w:val="1F1F1F"/>
        </w:rPr>
        <w:t>time</w:t>
      </w:r>
      <w:r w:rsidRPr="004A64BA">
        <w:rPr>
          <w:b/>
          <w:bCs/>
          <w:color w:val="1F1F1F"/>
          <w:spacing w:val="-12"/>
        </w:rPr>
        <w:t xml:space="preserve"> </w:t>
      </w:r>
      <w:r w:rsidRPr="004A64BA">
        <w:rPr>
          <w:b/>
          <w:bCs/>
          <w:color w:val="1F1F1F"/>
        </w:rPr>
        <w:t xml:space="preserve">exposure </w:t>
      </w:r>
    </w:p>
    <w:p w14:paraId="3B6D07F5" w14:textId="77777777" w:rsidR="007E392C" w:rsidRPr="004A64BA" w:rsidRDefault="007E392C" w:rsidP="004A64BA">
      <w:pPr>
        <w:pStyle w:val="NormalWeb"/>
        <w:numPr>
          <w:ilvl w:val="0"/>
          <w:numId w:val="44"/>
        </w:numPr>
        <w:spacing w:before="0" w:beforeAutospacing="0" w:line="480" w:lineRule="auto"/>
        <w:jc w:val="left"/>
      </w:pPr>
      <w:r w:rsidRPr="004A64BA">
        <w:t>Average daily screen time (hours/day) on weekdays and weekends</w:t>
      </w:r>
    </w:p>
    <w:p w14:paraId="60D72475" w14:textId="77777777" w:rsidR="007E392C" w:rsidRPr="004A64BA" w:rsidRDefault="007E392C" w:rsidP="004A64BA">
      <w:pPr>
        <w:pStyle w:val="NormalWeb"/>
        <w:numPr>
          <w:ilvl w:val="0"/>
          <w:numId w:val="44"/>
        </w:numPr>
        <w:spacing w:before="0" w:beforeAutospacing="0" w:line="480" w:lineRule="auto"/>
        <w:jc w:val="left"/>
      </w:pPr>
      <w:r w:rsidRPr="004A64BA">
        <w:t>Type of device used (TV, smartphone, tablet, computer, gaming console)</w:t>
      </w:r>
    </w:p>
    <w:p w14:paraId="389E9045" w14:textId="77777777" w:rsidR="007E392C" w:rsidRPr="004A64BA" w:rsidRDefault="007E392C" w:rsidP="004A64BA">
      <w:pPr>
        <w:pStyle w:val="NormalWeb"/>
        <w:numPr>
          <w:ilvl w:val="0"/>
          <w:numId w:val="44"/>
        </w:numPr>
        <w:spacing w:before="0" w:beforeAutospacing="0" w:line="480" w:lineRule="auto"/>
        <w:jc w:val="left"/>
      </w:pPr>
      <w:r w:rsidRPr="004A64BA">
        <w:t>Context of use (e.g., supervised/co-viewed vs unsupervised; timing such as before bedtime; during meals)</w:t>
      </w:r>
    </w:p>
    <w:p w14:paraId="361172E5" w14:textId="77777777" w:rsidR="007E392C" w:rsidRPr="004A64BA" w:rsidRDefault="007E392C" w:rsidP="004A64BA">
      <w:pPr>
        <w:pStyle w:val="NormalWeb"/>
        <w:numPr>
          <w:ilvl w:val="0"/>
          <w:numId w:val="44"/>
        </w:numPr>
        <w:spacing w:before="0" w:beforeAutospacing="0" w:line="480" w:lineRule="auto"/>
        <w:jc w:val="left"/>
      </w:pPr>
      <w:r w:rsidRPr="004A64BA">
        <w:t>Type of engagement (passive vs active/interactive content)</w:t>
      </w:r>
    </w:p>
    <w:p w14:paraId="56718E23" w14:textId="77777777" w:rsidR="007E392C" w:rsidRPr="004A64BA" w:rsidRDefault="007E392C" w:rsidP="004A64BA">
      <w:pPr>
        <w:pStyle w:val="Heading3"/>
      </w:pPr>
      <w:bookmarkStart w:id="49" w:name="_Toc231950153"/>
      <w:r w:rsidRPr="004A64BA">
        <w:t>3.7.2 Dependent Variables</w:t>
      </w:r>
      <w:bookmarkEnd w:id="49"/>
    </w:p>
    <w:p w14:paraId="5D66B179" w14:textId="77777777" w:rsidR="007E392C" w:rsidRPr="004A64BA" w:rsidRDefault="007E392C" w:rsidP="004A64BA">
      <w:pPr>
        <w:pStyle w:val="BodyText"/>
      </w:pPr>
      <w:r w:rsidRPr="004A64BA">
        <w:rPr>
          <w:color w:val="1F1F1F"/>
        </w:rPr>
        <w:t>Presence</w:t>
      </w:r>
      <w:r w:rsidRPr="004A64BA">
        <w:rPr>
          <w:color w:val="1F1F1F"/>
          <w:spacing w:val="-2"/>
        </w:rPr>
        <w:t xml:space="preserve"> </w:t>
      </w:r>
      <w:r w:rsidRPr="004A64BA">
        <w:rPr>
          <w:color w:val="1F1F1F"/>
        </w:rPr>
        <w:t>of</w:t>
      </w:r>
      <w:r w:rsidRPr="004A64BA">
        <w:rPr>
          <w:color w:val="1F1F1F"/>
          <w:spacing w:val="-1"/>
        </w:rPr>
        <w:t xml:space="preserve"> </w:t>
      </w:r>
      <w:r w:rsidRPr="004A64BA">
        <w:rPr>
          <w:color w:val="1F1F1F"/>
        </w:rPr>
        <w:t>pseudo</w:t>
      </w:r>
      <w:r w:rsidRPr="004A64BA">
        <w:rPr>
          <w:color w:val="1F1F1F"/>
          <w:spacing w:val="-1"/>
        </w:rPr>
        <w:t xml:space="preserve"> </w:t>
      </w:r>
      <w:r w:rsidRPr="004A64BA">
        <w:rPr>
          <w:color w:val="1F1F1F"/>
        </w:rPr>
        <w:t xml:space="preserve">autistic </w:t>
      </w:r>
      <w:r w:rsidRPr="004A64BA">
        <w:rPr>
          <w:color w:val="1F1F1F"/>
          <w:spacing w:val="-2"/>
        </w:rPr>
        <w:t>behaviours</w:t>
      </w:r>
    </w:p>
    <w:p w14:paraId="47B36A37" w14:textId="77777777" w:rsidR="007E392C" w:rsidRPr="004A64BA" w:rsidRDefault="007E392C" w:rsidP="004A64BA">
      <w:pPr>
        <w:pStyle w:val="Heading3"/>
      </w:pPr>
      <w:bookmarkStart w:id="50" w:name="_Toc231950154"/>
      <w:r w:rsidRPr="004A64BA">
        <w:t>3.7.3 Moderators</w:t>
      </w:r>
      <w:bookmarkEnd w:id="50"/>
    </w:p>
    <w:p w14:paraId="48FE921A" w14:textId="77777777" w:rsidR="007E392C" w:rsidRPr="004A64BA" w:rsidRDefault="007E392C" w:rsidP="004A64BA">
      <w:pPr>
        <w:pStyle w:val="ListParagraph"/>
        <w:numPr>
          <w:ilvl w:val="0"/>
          <w:numId w:val="38"/>
        </w:numPr>
        <w:tabs>
          <w:tab w:val="left" w:pos="1734"/>
        </w:tabs>
        <w:spacing w:before="0" w:after="0"/>
        <w:ind w:left="0" w:hanging="359"/>
        <w:rPr>
          <w:b/>
          <w:bCs/>
        </w:rPr>
      </w:pPr>
      <w:r w:rsidRPr="004A64BA">
        <w:rPr>
          <w:b/>
          <w:bCs/>
          <w:color w:val="1F1F1F"/>
        </w:rPr>
        <w:t>Caregiver</w:t>
      </w:r>
      <w:r w:rsidRPr="004A64BA">
        <w:rPr>
          <w:b/>
          <w:bCs/>
          <w:color w:val="1F1F1F"/>
          <w:spacing w:val="-3"/>
        </w:rPr>
        <w:t xml:space="preserve"> </w:t>
      </w:r>
      <w:r w:rsidRPr="004A64BA">
        <w:rPr>
          <w:b/>
          <w:bCs/>
          <w:color w:val="1F1F1F"/>
          <w:spacing w:val="-2"/>
        </w:rPr>
        <w:t>characteristics</w:t>
      </w:r>
    </w:p>
    <w:p w14:paraId="6937CC47" w14:textId="77777777" w:rsidR="007E392C" w:rsidRPr="004A64BA" w:rsidRDefault="007E392C" w:rsidP="004A64BA">
      <w:pPr>
        <w:pStyle w:val="NormalWeb"/>
        <w:numPr>
          <w:ilvl w:val="0"/>
          <w:numId w:val="45"/>
        </w:numPr>
        <w:spacing w:before="0" w:beforeAutospacing="0" w:line="480" w:lineRule="auto"/>
        <w:jc w:val="left"/>
      </w:pPr>
      <w:r w:rsidRPr="004A64BA">
        <w:t>Relationship to the child (mother/father/grandparent/other)</w:t>
      </w:r>
    </w:p>
    <w:p w14:paraId="1CA4C205" w14:textId="77777777" w:rsidR="007E392C" w:rsidRPr="004A64BA" w:rsidRDefault="007E392C" w:rsidP="004A64BA">
      <w:pPr>
        <w:pStyle w:val="NormalWeb"/>
        <w:numPr>
          <w:ilvl w:val="0"/>
          <w:numId w:val="45"/>
        </w:numPr>
        <w:spacing w:before="0" w:beforeAutospacing="0" w:line="480" w:lineRule="auto"/>
        <w:jc w:val="left"/>
      </w:pPr>
      <w:r w:rsidRPr="004A64BA">
        <w:t>Caregiver age (years)</w:t>
      </w:r>
    </w:p>
    <w:p w14:paraId="77B407D0" w14:textId="77777777" w:rsidR="007E392C" w:rsidRPr="004A64BA" w:rsidRDefault="007E392C" w:rsidP="004A64BA">
      <w:pPr>
        <w:pStyle w:val="NormalWeb"/>
        <w:numPr>
          <w:ilvl w:val="0"/>
          <w:numId w:val="45"/>
        </w:numPr>
        <w:spacing w:before="0" w:beforeAutospacing="0" w:line="480" w:lineRule="auto"/>
        <w:jc w:val="left"/>
      </w:pPr>
      <w:r w:rsidRPr="004A64BA">
        <w:t>Caregiver age at child’s birth (years)</w:t>
      </w:r>
    </w:p>
    <w:p w14:paraId="509CBA23" w14:textId="77777777" w:rsidR="007E392C" w:rsidRPr="004A64BA" w:rsidRDefault="007E392C" w:rsidP="004A64BA">
      <w:pPr>
        <w:pStyle w:val="NormalWeb"/>
        <w:numPr>
          <w:ilvl w:val="0"/>
          <w:numId w:val="45"/>
        </w:numPr>
        <w:spacing w:before="0" w:beforeAutospacing="0" w:line="480" w:lineRule="auto"/>
        <w:jc w:val="left"/>
      </w:pPr>
      <w:r w:rsidRPr="004A64BA">
        <w:t>Highest education level</w:t>
      </w:r>
    </w:p>
    <w:p w14:paraId="279DA90F" w14:textId="77777777" w:rsidR="007E392C" w:rsidRPr="004A64BA" w:rsidRDefault="007E392C" w:rsidP="004A64BA">
      <w:pPr>
        <w:pStyle w:val="NormalWeb"/>
        <w:numPr>
          <w:ilvl w:val="0"/>
          <w:numId w:val="45"/>
        </w:numPr>
        <w:spacing w:before="0" w:beforeAutospacing="0" w:line="480" w:lineRule="auto"/>
        <w:jc w:val="left"/>
      </w:pPr>
      <w:r w:rsidRPr="004A64BA">
        <w:t>Employment status</w:t>
      </w:r>
    </w:p>
    <w:p w14:paraId="666B5DD8" w14:textId="77777777" w:rsidR="007E392C" w:rsidRPr="004A64BA" w:rsidRDefault="007E392C" w:rsidP="004A64BA">
      <w:pPr>
        <w:pStyle w:val="NormalWeb"/>
        <w:numPr>
          <w:ilvl w:val="0"/>
          <w:numId w:val="45"/>
        </w:numPr>
        <w:spacing w:before="0" w:beforeAutospacing="0" w:line="480" w:lineRule="auto"/>
        <w:jc w:val="left"/>
      </w:pPr>
      <w:r w:rsidRPr="004A64BA">
        <w:t>Marital status</w:t>
      </w:r>
    </w:p>
    <w:p w14:paraId="3FFC068E" w14:textId="77777777" w:rsidR="007E392C" w:rsidRPr="004A64BA" w:rsidRDefault="007E392C" w:rsidP="004A64BA">
      <w:pPr>
        <w:pStyle w:val="ListParagraph"/>
        <w:numPr>
          <w:ilvl w:val="0"/>
          <w:numId w:val="38"/>
        </w:numPr>
        <w:tabs>
          <w:tab w:val="left" w:pos="1734"/>
        </w:tabs>
        <w:spacing w:before="0" w:after="0"/>
        <w:ind w:left="0" w:hanging="359"/>
        <w:rPr>
          <w:b/>
          <w:bCs/>
        </w:rPr>
      </w:pPr>
      <w:r w:rsidRPr="004A64BA">
        <w:rPr>
          <w:b/>
          <w:bCs/>
          <w:color w:val="1F1F1F"/>
        </w:rPr>
        <w:t xml:space="preserve">Child </w:t>
      </w:r>
      <w:r w:rsidRPr="004A64BA">
        <w:rPr>
          <w:b/>
          <w:bCs/>
          <w:color w:val="1F1F1F"/>
          <w:spacing w:val="-2"/>
        </w:rPr>
        <w:t>characteristics</w:t>
      </w:r>
    </w:p>
    <w:p w14:paraId="42943C52" w14:textId="77777777" w:rsidR="007E392C" w:rsidRPr="004A64BA" w:rsidRDefault="007E392C" w:rsidP="004A64BA">
      <w:pPr>
        <w:pStyle w:val="ListParagraph"/>
        <w:numPr>
          <w:ilvl w:val="0"/>
          <w:numId w:val="46"/>
        </w:numPr>
        <w:tabs>
          <w:tab w:val="left" w:pos="1734"/>
        </w:tabs>
        <w:spacing w:before="0" w:after="0"/>
      </w:pPr>
      <w:r w:rsidRPr="004A64BA">
        <w:t>Child age (4, 5, or 6 years)</w:t>
      </w:r>
    </w:p>
    <w:p w14:paraId="4BDADB3F" w14:textId="77777777" w:rsidR="007E392C" w:rsidRPr="004A64BA" w:rsidRDefault="007E392C" w:rsidP="004A64BA">
      <w:pPr>
        <w:pStyle w:val="ListParagraph"/>
        <w:numPr>
          <w:ilvl w:val="0"/>
          <w:numId w:val="46"/>
        </w:numPr>
        <w:tabs>
          <w:tab w:val="left" w:pos="1734"/>
        </w:tabs>
        <w:spacing w:before="0" w:after="0"/>
      </w:pPr>
      <w:r w:rsidRPr="004A64BA">
        <w:t>Sex (male/female)</w:t>
      </w:r>
    </w:p>
    <w:p w14:paraId="2619E857" w14:textId="77777777" w:rsidR="007E392C" w:rsidRPr="004A64BA" w:rsidRDefault="007E392C" w:rsidP="004A64BA">
      <w:pPr>
        <w:pStyle w:val="ListParagraph"/>
        <w:numPr>
          <w:ilvl w:val="0"/>
          <w:numId w:val="46"/>
        </w:numPr>
        <w:tabs>
          <w:tab w:val="left" w:pos="1734"/>
        </w:tabs>
        <w:spacing w:before="0" w:after="0"/>
      </w:pPr>
      <w:r w:rsidRPr="004A64BA">
        <w:lastRenderedPageBreak/>
        <w:t>Birth order</w:t>
      </w:r>
    </w:p>
    <w:p w14:paraId="4AF30D06" w14:textId="77777777" w:rsidR="007E392C" w:rsidRPr="004A64BA" w:rsidRDefault="007E392C" w:rsidP="004A64BA">
      <w:pPr>
        <w:pStyle w:val="ListParagraph"/>
        <w:numPr>
          <w:ilvl w:val="0"/>
          <w:numId w:val="46"/>
        </w:numPr>
        <w:tabs>
          <w:tab w:val="left" w:pos="1734"/>
        </w:tabs>
        <w:spacing w:before="0" w:after="0"/>
      </w:pPr>
      <w:r w:rsidRPr="004A64BA">
        <w:t>Gestational age at birth (preterm/term/post-term)</w:t>
      </w:r>
    </w:p>
    <w:p w14:paraId="69477A97" w14:textId="77777777" w:rsidR="007E392C" w:rsidRPr="004A64BA" w:rsidRDefault="007E392C" w:rsidP="004A64BA">
      <w:pPr>
        <w:pStyle w:val="ListParagraph"/>
        <w:numPr>
          <w:ilvl w:val="0"/>
          <w:numId w:val="46"/>
        </w:numPr>
        <w:tabs>
          <w:tab w:val="left" w:pos="1734"/>
        </w:tabs>
        <w:spacing w:before="0" w:after="0"/>
      </w:pPr>
      <w:r w:rsidRPr="004A64BA">
        <w:t>ECD/daycare/preschool attendance (yes/no)</w:t>
      </w:r>
    </w:p>
    <w:p w14:paraId="7636E3C5" w14:textId="77777777" w:rsidR="007E392C" w:rsidRPr="004A64BA" w:rsidRDefault="007E392C" w:rsidP="004A64BA">
      <w:pPr>
        <w:pStyle w:val="ListParagraph"/>
        <w:numPr>
          <w:ilvl w:val="0"/>
          <w:numId w:val="46"/>
        </w:numPr>
        <w:tabs>
          <w:tab w:val="left" w:pos="1734"/>
        </w:tabs>
        <w:spacing w:before="0" w:after="0"/>
      </w:pPr>
      <w:r w:rsidRPr="004A64BA">
        <w:t>Caregiver-reported prior developmental concerns (yes/no</w:t>
      </w:r>
    </w:p>
    <w:p w14:paraId="32CCF281" w14:textId="77777777" w:rsidR="007E392C" w:rsidRPr="004A64BA" w:rsidRDefault="007E392C" w:rsidP="004A64BA">
      <w:pPr>
        <w:pStyle w:val="ListParagraph"/>
        <w:numPr>
          <w:ilvl w:val="0"/>
          <w:numId w:val="38"/>
        </w:numPr>
        <w:tabs>
          <w:tab w:val="left" w:pos="1734"/>
        </w:tabs>
        <w:spacing w:before="0" w:after="0"/>
        <w:ind w:left="0" w:hanging="359"/>
        <w:rPr>
          <w:b/>
          <w:bCs/>
        </w:rPr>
      </w:pPr>
      <w:r w:rsidRPr="004A64BA">
        <w:rPr>
          <w:b/>
          <w:bCs/>
          <w:color w:val="1F1F1F"/>
        </w:rPr>
        <w:t>Household</w:t>
      </w:r>
      <w:r w:rsidRPr="004A64BA">
        <w:rPr>
          <w:b/>
          <w:bCs/>
          <w:color w:val="1F1F1F"/>
          <w:spacing w:val="-2"/>
        </w:rPr>
        <w:t xml:space="preserve"> characteristics</w:t>
      </w:r>
    </w:p>
    <w:p w14:paraId="7B80151A" w14:textId="77777777" w:rsidR="007E392C" w:rsidRPr="004A64BA" w:rsidRDefault="007E392C" w:rsidP="004A64BA">
      <w:pPr>
        <w:pStyle w:val="NormalWeb"/>
        <w:numPr>
          <w:ilvl w:val="0"/>
          <w:numId w:val="47"/>
        </w:numPr>
        <w:spacing w:before="0" w:beforeAutospacing="0" w:line="480" w:lineRule="auto"/>
        <w:jc w:val="left"/>
      </w:pPr>
      <w:r w:rsidRPr="004A64BA">
        <w:t>Sub-county of residence within Nairobi County</w:t>
      </w:r>
    </w:p>
    <w:p w14:paraId="7BB68944" w14:textId="77777777" w:rsidR="007E392C" w:rsidRPr="004A64BA" w:rsidRDefault="007E392C" w:rsidP="004A64BA">
      <w:pPr>
        <w:pStyle w:val="NormalWeb"/>
        <w:numPr>
          <w:ilvl w:val="0"/>
          <w:numId w:val="47"/>
        </w:numPr>
        <w:spacing w:before="0" w:beforeAutospacing="0" w:line="480" w:lineRule="auto"/>
        <w:jc w:val="left"/>
      </w:pPr>
      <w:r w:rsidRPr="004A64BA">
        <w:t>Monthly household income category</w:t>
      </w:r>
    </w:p>
    <w:p w14:paraId="24BCFB9A" w14:textId="77777777" w:rsidR="007E392C" w:rsidRPr="004A64BA" w:rsidRDefault="007E392C" w:rsidP="004A64BA">
      <w:pPr>
        <w:pStyle w:val="NormalWeb"/>
        <w:numPr>
          <w:ilvl w:val="0"/>
          <w:numId w:val="47"/>
        </w:numPr>
        <w:spacing w:before="0" w:beforeAutospacing="0" w:line="480" w:lineRule="auto"/>
        <w:jc w:val="left"/>
      </w:pPr>
      <w:r w:rsidRPr="004A64BA">
        <w:t>Household composition (number of children and adults in the home)</w:t>
      </w:r>
    </w:p>
    <w:p w14:paraId="010D0D34" w14:textId="77777777" w:rsidR="007E392C" w:rsidRPr="004A64BA" w:rsidRDefault="007E392C" w:rsidP="004A64BA">
      <w:pPr>
        <w:pStyle w:val="NormalWeb"/>
        <w:numPr>
          <w:ilvl w:val="0"/>
          <w:numId w:val="47"/>
        </w:numPr>
        <w:spacing w:before="0" w:beforeAutospacing="0" w:line="480" w:lineRule="auto"/>
        <w:jc w:val="left"/>
      </w:pPr>
      <w:r w:rsidRPr="004A64BA">
        <w:t>Residential setting (urban/peri-urban/rural)</w:t>
      </w:r>
    </w:p>
    <w:p w14:paraId="6CC03797" w14:textId="77777777" w:rsidR="007E392C" w:rsidRPr="004A64BA" w:rsidRDefault="007E392C" w:rsidP="004A64BA">
      <w:pPr>
        <w:pStyle w:val="NormalWeb"/>
        <w:numPr>
          <w:ilvl w:val="0"/>
          <w:numId w:val="47"/>
        </w:numPr>
        <w:spacing w:before="0" w:beforeAutospacing="0" w:line="480" w:lineRule="auto"/>
        <w:jc w:val="left"/>
      </w:pPr>
      <w:r w:rsidRPr="004A64BA">
        <w:t>Housing crowding proxy (number of rooms)</w:t>
      </w:r>
    </w:p>
    <w:p w14:paraId="2521826F" w14:textId="77777777" w:rsidR="007E392C" w:rsidRPr="004A64BA" w:rsidRDefault="007E392C" w:rsidP="004A64BA">
      <w:pPr>
        <w:pStyle w:val="NormalWeb"/>
        <w:numPr>
          <w:ilvl w:val="0"/>
          <w:numId w:val="47"/>
        </w:numPr>
        <w:spacing w:before="0" w:beforeAutospacing="0" w:line="480" w:lineRule="auto"/>
        <w:jc w:val="left"/>
      </w:pPr>
      <w:r w:rsidRPr="004A64BA">
        <w:t>Availability of digital devices in the household (TV, smartphone, tablet, computer, game console)</w:t>
      </w:r>
    </w:p>
    <w:p w14:paraId="1195B4F8" w14:textId="77777777" w:rsidR="007E392C" w:rsidRPr="004A64BA" w:rsidRDefault="007E392C" w:rsidP="004A64BA">
      <w:pPr>
        <w:pStyle w:val="ListParagraph"/>
        <w:numPr>
          <w:ilvl w:val="0"/>
          <w:numId w:val="38"/>
        </w:numPr>
        <w:tabs>
          <w:tab w:val="left" w:pos="1734"/>
        </w:tabs>
        <w:spacing w:before="0" w:after="0"/>
        <w:ind w:left="0" w:hanging="359"/>
      </w:pPr>
      <w:r w:rsidRPr="004A64BA">
        <w:rPr>
          <w:b/>
          <w:bCs/>
          <w:color w:val="1F1F1F"/>
        </w:rPr>
        <w:t>Parental</w:t>
      </w:r>
      <w:r w:rsidRPr="004A64BA">
        <w:rPr>
          <w:b/>
          <w:bCs/>
          <w:color w:val="1F1F1F"/>
          <w:spacing w:val="-2"/>
        </w:rPr>
        <w:t xml:space="preserve"> </w:t>
      </w:r>
      <w:r w:rsidRPr="004A64BA">
        <w:rPr>
          <w:b/>
          <w:bCs/>
          <w:color w:val="1F1F1F"/>
        </w:rPr>
        <w:t>awareness</w:t>
      </w:r>
      <w:r w:rsidRPr="004A64BA">
        <w:rPr>
          <w:b/>
          <w:bCs/>
          <w:color w:val="1F1F1F"/>
          <w:spacing w:val="-3"/>
        </w:rPr>
        <w:t xml:space="preserve"> </w:t>
      </w:r>
      <w:r w:rsidRPr="004A64BA">
        <w:rPr>
          <w:b/>
          <w:bCs/>
          <w:color w:val="1F1F1F"/>
        </w:rPr>
        <w:t>on</w:t>
      </w:r>
      <w:r w:rsidRPr="004A64BA">
        <w:rPr>
          <w:b/>
          <w:bCs/>
          <w:color w:val="1F1F1F"/>
          <w:spacing w:val="-1"/>
        </w:rPr>
        <w:t xml:space="preserve"> </w:t>
      </w:r>
      <w:r w:rsidRPr="004A64BA">
        <w:rPr>
          <w:b/>
          <w:bCs/>
          <w:color w:val="1F1F1F"/>
        </w:rPr>
        <w:t>screen</w:t>
      </w:r>
      <w:r w:rsidRPr="004A64BA">
        <w:rPr>
          <w:b/>
          <w:bCs/>
          <w:color w:val="1F1F1F"/>
          <w:spacing w:val="-2"/>
        </w:rPr>
        <w:t xml:space="preserve"> </w:t>
      </w:r>
      <w:r w:rsidRPr="004A64BA">
        <w:rPr>
          <w:b/>
          <w:bCs/>
          <w:color w:val="1F1F1F"/>
        </w:rPr>
        <w:t>time</w:t>
      </w:r>
      <w:r w:rsidRPr="004A64BA">
        <w:rPr>
          <w:b/>
          <w:bCs/>
          <w:color w:val="1F1F1F"/>
          <w:spacing w:val="-1"/>
        </w:rPr>
        <w:t xml:space="preserve"> </w:t>
      </w:r>
      <w:r w:rsidRPr="004A64BA">
        <w:rPr>
          <w:b/>
          <w:bCs/>
          <w:color w:val="1F1F1F"/>
          <w:spacing w:val="-2"/>
        </w:rPr>
        <w:t>guidelines</w:t>
      </w:r>
      <w:r w:rsidRPr="004A64BA">
        <w:rPr>
          <w:color w:val="1F1F1F"/>
          <w:spacing w:val="-2"/>
        </w:rPr>
        <w:t>.</w:t>
      </w:r>
    </w:p>
    <w:p w14:paraId="374C3D00" w14:textId="77777777" w:rsidR="007E392C" w:rsidRPr="004A64BA" w:rsidRDefault="007E392C" w:rsidP="004A64BA">
      <w:pPr>
        <w:pStyle w:val="Heading3"/>
      </w:pPr>
      <w:bookmarkStart w:id="51" w:name="_Toc231950155"/>
      <w:r w:rsidRPr="004A64BA">
        <w:t>3.7.4 Potential confounders</w:t>
      </w:r>
      <w:bookmarkEnd w:id="51"/>
    </w:p>
    <w:p w14:paraId="0C43972E" w14:textId="3A166B05" w:rsidR="007E392C" w:rsidRPr="004A64BA" w:rsidRDefault="007E392C" w:rsidP="004A64BA">
      <w:pPr>
        <w:pStyle w:val="ListParagraph"/>
        <w:numPr>
          <w:ilvl w:val="0"/>
          <w:numId w:val="37"/>
        </w:numPr>
        <w:tabs>
          <w:tab w:val="left" w:pos="1735"/>
        </w:tabs>
        <w:spacing w:before="0" w:after="0"/>
        <w:ind w:left="0"/>
        <w:jc w:val="left"/>
        <w:rPr>
          <w:color w:val="1F1F1F"/>
        </w:rPr>
      </w:pPr>
      <w:r w:rsidRPr="004A64BA">
        <w:rPr>
          <w:color w:val="1F1F1F"/>
        </w:rPr>
        <w:t>SCQ</w:t>
      </w:r>
      <w:r w:rsidRPr="004A64BA">
        <w:rPr>
          <w:color w:val="1F1F1F"/>
          <w:spacing w:val="-5"/>
        </w:rPr>
        <w:t xml:space="preserve"> </w:t>
      </w:r>
      <w:r w:rsidRPr="004A64BA">
        <w:rPr>
          <w:color w:val="1F1F1F"/>
        </w:rPr>
        <w:t>total</w:t>
      </w:r>
      <w:r w:rsidRPr="004A64BA">
        <w:rPr>
          <w:color w:val="1F1F1F"/>
          <w:spacing w:val="-2"/>
        </w:rPr>
        <w:t xml:space="preserve"> </w:t>
      </w:r>
      <w:r w:rsidRPr="004A64BA">
        <w:rPr>
          <w:color w:val="1F1F1F"/>
        </w:rPr>
        <w:t>score</w:t>
      </w:r>
      <w:r w:rsidRPr="004A64BA">
        <w:rPr>
          <w:color w:val="1F1F1F"/>
          <w:spacing w:val="-3"/>
        </w:rPr>
        <w:t xml:space="preserve"> </w:t>
      </w:r>
      <w:r w:rsidRPr="004A64BA">
        <w:rPr>
          <w:color w:val="1F1F1F"/>
        </w:rPr>
        <w:t>(continuous)</w:t>
      </w:r>
      <w:r w:rsidRPr="004A64BA">
        <w:rPr>
          <w:color w:val="1F1F1F"/>
          <w:spacing w:val="-2"/>
        </w:rPr>
        <w:t xml:space="preserve"> </w:t>
      </w:r>
      <w:r w:rsidRPr="004A64BA">
        <w:rPr>
          <w:color w:val="1F1F1F"/>
        </w:rPr>
        <w:t>and</w:t>
      </w:r>
      <w:r w:rsidRPr="004A64BA">
        <w:rPr>
          <w:color w:val="1F1F1F"/>
          <w:spacing w:val="-2"/>
        </w:rPr>
        <w:t xml:space="preserve"> </w:t>
      </w:r>
      <w:r w:rsidRPr="004A64BA">
        <w:rPr>
          <w:color w:val="1F1F1F"/>
        </w:rPr>
        <w:t>SCQ</w:t>
      </w:r>
      <w:r w:rsidRPr="004A64BA">
        <w:rPr>
          <w:color w:val="1F1F1F"/>
          <w:spacing w:val="-3"/>
        </w:rPr>
        <w:t xml:space="preserve"> </w:t>
      </w:r>
      <w:r w:rsidRPr="004A64BA">
        <w:rPr>
          <w:color w:val="1F1F1F"/>
        </w:rPr>
        <w:t>status</w:t>
      </w:r>
      <w:r w:rsidRPr="004A64BA">
        <w:rPr>
          <w:color w:val="1F1F1F"/>
          <w:spacing w:val="-3"/>
        </w:rPr>
        <w:t xml:space="preserve"> </w:t>
      </w:r>
      <w:r w:rsidRPr="004A64BA">
        <w:rPr>
          <w:color w:val="1F1F1F"/>
        </w:rPr>
        <w:t>(probable</w:t>
      </w:r>
      <w:r w:rsidRPr="004A64BA">
        <w:rPr>
          <w:color w:val="1F1F1F"/>
          <w:spacing w:val="-15"/>
        </w:rPr>
        <w:t xml:space="preserve"> </w:t>
      </w:r>
      <w:r w:rsidRPr="004A64BA">
        <w:rPr>
          <w:color w:val="1F1F1F"/>
        </w:rPr>
        <w:t>ASD</w:t>
      </w:r>
      <w:r w:rsidRPr="004A64BA">
        <w:rPr>
          <w:color w:val="1F1F1F"/>
          <w:spacing w:val="-3"/>
        </w:rPr>
        <w:t xml:space="preserve"> </w:t>
      </w:r>
      <w:r w:rsidRPr="004A64BA">
        <w:rPr>
          <w:color w:val="1F1F1F"/>
        </w:rPr>
        <w:t>vs</w:t>
      </w:r>
      <w:r w:rsidRPr="004A64BA">
        <w:rPr>
          <w:color w:val="1F1F1F"/>
          <w:spacing w:val="-3"/>
        </w:rPr>
        <w:t xml:space="preserve"> </w:t>
      </w:r>
      <w:r w:rsidRPr="004A64BA">
        <w:rPr>
          <w:color w:val="1F1F1F"/>
        </w:rPr>
        <w:t>not;</w:t>
      </w:r>
      <w:r w:rsidRPr="004A64BA">
        <w:rPr>
          <w:color w:val="1F1F1F"/>
          <w:spacing w:val="-2"/>
        </w:rPr>
        <w:t xml:space="preserve"> </w:t>
      </w:r>
      <w:r w:rsidRPr="004A64BA">
        <w:rPr>
          <w:color w:val="1F1F1F"/>
        </w:rPr>
        <w:t>cut-off</w:t>
      </w:r>
      <w:r w:rsidRPr="004A64BA">
        <w:rPr>
          <w:color w:val="1F1F1F"/>
          <w:spacing w:val="-2"/>
        </w:rPr>
        <w:t xml:space="preserve"> </w:t>
      </w:r>
      <w:r w:rsidRPr="004A64BA">
        <w:rPr>
          <w:color w:val="1F1F1F"/>
        </w:rPr>
        <w:t>≥15)</w:t>
      </w:r>
      <w:r w:rsidRPr="004A64BA">
        <w:rPr>
          <w:color w:val="1F1F1F"/>
          <w:spacing w:val="-4"/>
        </w:rPr>
        <w:t xml:space="preserve"> </w:t>
      </w:r>
      <w:r w:rsidR="00727AB3" w:rsidRPr="004A64BA">
        <w:rPr>
          <w:color w:val="1F1F1F"/>
        </w:rPr>
        <w:t>was</w:t>
      </w:r>
      <w:r w:rsidRPr="004A64BA">
        <w:rPr>
          <w:color w:val="1F1F1F"/>
        </w:rPr>
        <w:t xml:space="preserve"> treated as confounder/control variables in multivariable models to adjust for underlying autistic traits.</w:t>
      </w:r>
    </w:p>
    <w:p w14:paraId="571E71D8" w14:textId="77777777" w:rsidR="007E392C" w:rsidRPr="004A64BA" w:rsidRDefault="007E392C" w:rsidP="004A64BA">
      <w:pPr>
        <w:spacing w:before="0" w:after="0" w:line="240" w:lineRule="auto"/>
        <w:rPr>
          <w:color w:val="1F1F1F"/>
        </w:rPr>
      </w:pPr>
      <w:r w:rsidRPr="004A64BA">
        <w:rPr>
          <w:color w:val="1F1F1F"/>
        </w:rPr>
        <w:br w:type="page"/>
      </w:r>
    </w:p>
    <w:p w14:paraId="180B7717" w14:textId="77777777" w:rsidR="007E392C" w:rsidRPr="004A64BA" w:rsidRDefault="007E392C" w:rsidP="004A64BA">
      <w:pPr>
        <w:pStyle w:val="Heading2"/>
      </w:pPr>
      <w:bookmarkStart w:id="52" w:name="_bookmark35"/>
      <w:bookmarkStart w:id="53" w:name="_Toc231950156"/>
      <w:bookmarkEnd w:id="52"/>
      <w:r w:rsidRPr="004A64BA">
        <w:lastRenderedPageBreak/>
        <w:t>3.8 Study procedures</w:t>
      </w:r>
      <w:bookmarkEnd w:id="53"/>
    </w:p>
    <w:p w14:paraId="0AE45A62" w14:textId="77777777" w:rsidR="007E392C" w:rsidRPr="004A64BA" w:rsidRDefault="007E392C" w:rsidP="004A64BA">
      <w:pPr>
        <w:pStyle w:val="Heading3"/>
      </w:pPr>
      <w:bookmarkStart w:id="54" w:name="_bookmark36"/>
      <w:bookmarkStart w:id="55" w:name="_Toc231950157"/>
      <w:bookmarkEnd w:id="54"/>
      <w:r w:rsidRPr="004A64BA">
        <w:t>3.8.1 Enrolment</w:t>
      </w:r>
      <w:r w:rsidRPr="004A64BA">
        <w:rPr>
          <w:spacing w:val="-3"/>
        </w:rPr>
        <w:t xml:space="preserve"> </w:t>
      </w:r>
      <w:r w:rsidRPr="004A64BA">
        <w:t>procedures</w:t>
      </w:r>
      <w:r w:rsidRPr="004A64BA">
        <w:rPr>
          <w:spacing w:val="-2"/>
        </w:rPr>
        <w:t xml:space="preserve"> </w:t>
      </w:r>
      <w:r w:rsidRPr="004A64BA">
        <w:t>and</w:t>
      </w:r>
      <w:r w:rsidRPr="004A64BA">
        <w:rPr>
          <w:spacing w:val="-2"/>
        </w:rPr>
        <w:t xml:space="preserve"> consenting</w:t>
      </w:r>
      <w:bookmarkEnd w:id="55"/>
    </w:p>
    <w:p w14:paraId="4D1CD143" w14:textId="5AA85EA5" w:rsidR="007E392C" w:rsidRPr="004A64BA" w:rsidRDefault="007E392C" w:rsidP="004A64BA">
      <w:pPr>
        <w:pStyle w:val="NormalWeb"/>
        <w:spacing w:before="0" w:beforeAutospacing="0" w:line="480" w:lineRule="auto"/>
        <w:jc w:val="left"/>
      </w:pPr>
      <w:bookmarkStart w:id="56" w:name="_bookmark37"/>
      <w:bookmarkEnd w:id="56"/>
      <w:r w:rsidRPr="004A64BA">
        <w:t xml:space="preserve">Caregivers of children aged 4–6 years </w:t>
      </w:r>
      <w:r w:rsidR="00727AB3" w:rsidRPr="004A64BA">
        <w:t>were</w:t>
      </w:r>
      <w:r w:rsidRPr="004A64BA">
        <w:t xml:space="preserve"> recruited from Early Childhood Development (ECD) centres, churches, organized playgroups, residential estates, and moderated parenting social media platforms (WhatsApp and Telegram) across Nairobi County. Identification of eligible children </w:t>
      </w:r>
      <w:r w:rsidR="00727AB3" w:rsidRPr="004A64BA">
        <w:t>was</w:t>
      </w:r>
      <w:r w:rsidRPr="004A64BA">
        <w:t xml:space="preserve"> conducted using</w:t>
      </w:r>
      <w:r w:rsidRPr="004A64BA">
        <w:rPr>
          <w:b/>
          <w:bCs/>
        </w:rPr>
        <w:t xml:space="preserve"> </w:t>
      </w:r>
      <w:r w:rsidRPr="004A64BA">
        <w:rPr>
          <w:rStyle w:val="Strong"/>
          <w:b w:val="0"/>
          <w:bCs w:val="0"/>
        </w:rPr>
        <w:t>structured screening questions completed by caregivers</w:t>
      </w:r>
      <w:r w:rsidRPr="004A64BA">
        <w:rPr>
          <w:b/>
          <w:bCs/>
        </w:rPr>
        <w:t>,</w:t>
      </w:r>
      <w:r w:rsidRPr="004A64BA">
        <w:t xml:space="preserve"> and where applicable, supported by </w:t>
      </w:r>
      <w:r w:rsidRPr="004A64BA">
        <w:rPr>
          <w:rStyle w:val="Strong"/>
          <w:b w:val="0"/>
          <w:bCs w:val="0"/>
        </w:rPr>
        <w:t>age-group attendance records</w:t>
      </w:r>
      <w:r w:rsidRPr="004A64BA">
        <w:rPr>
          <w:b/>
          <w:bCs/>
        </w:rPr>
        <w:t xml:space="preserve"> </w:t>
      </w:r>
      <w:r w:rsidRPr="004A64BA">
        <w:t xml:space="preserve">maintained by institutions. No door-to-door recruitment </w:t>
      </w:r>
      <w:r w:rsidR="00727AB3" w:rsidRPr="004A64BA">
        <w:t>was</w:t>
      </w:r>
      <w:r w:rsidRPr="004A64BA">
        <w:t xml:space="preserve"> conducted.</w:t>
      </w:r>
    </w:p>
    <w:p w14:paraId="6594D992" w14:textId="7829A4DE" w:rsidR="007E392C" w:rsidRPr="004A64BA" w:rsidRDefault="007E392C" w:rsidP="004A64BA">
      <w:pPr>
        <w:pStyle w:val="NormalWeb"/>
        <w:spacing w:before="0" w:beforeAutospacing="0" w:line="480" w:lineRule="auto"/>
        <w:jc w:val="left"/>
      </w:pPr>
      <w:r w:rsidRPr="004A64BA">
        <w:t xml:space="preserve">In ECD centres, recruitment </w:t>
      </w:r>
      <w:r w:rsidR="00727AB3" w:rsidRPr="004A64BA">
        <w:t>was</w:t>
      </w:r>
      <w:r w:rsidRPr="004A64BA">
        <w:t xml:space="preserve"> coordinated through centre administration and structured communication channels. Study information and survey links </w:t>
      </w:r>
      <w:r w:rsidR="00727AB3" w:rsidRPr="004A64BA">
        <w:t>were</w:t>
      </w:r>
      <w:r w:rsidRPr="004A64BA">
        <w:t xml:space="preserve"> shared through parent communication platforms (e.g., parent WhatsApp groups, newsletters, or printed notices) and engagement scheduled to accommodate caregivers’ availability (e.g., during drop-off/pick-up times or scheduled parent meetings). Eligibility </w:t>
      </w:r>
      <w:r w:rsidR="00727AB3" w:rsidRPr="004A64BA">
        <w:t>was</w:t>
      </w:r>
      <w:r w:rsidRPr="004A64BA">
        <w:t xml:space="preserve"> confirmed through caregiver-reported child age, and where feasible, corroborated using the child’s class/age-group placement.</w:t>
      </w:r>
    </w:p>
    <w:p w14:paraId="1A6B94E7" w14:textId="22945958" w:rsidR="007E392C" w:rsidRPr="004A64BA" w:rsidRDefault="007E392C" w:rsidP="004A64BA">
      <w:pPr>
        <w:pStyle w:val="NormalWeb"/>
        <w:spacing w:before="0" w:beforeAutospacing="0" w:line="480" w:lineRule="auto"/>
        <w:jc w:val="left"/>
      </w:pPr>
      <w:r w:rsidRPr="004A64BA">
        <w:t xml:space="preserve">Churches with structured Sunday school programs </w:t>
      </w:r>
      <w:r w:rsidR="00727AB3" w:rsidRPr="004A64BA">
        <w:t>were</w:t>
      </w:r>
      <w:r w:rsidRPr="004A64BA">
        <w:t xml:space="preserve"> approached through church leadership. Caregivers </w:t>
      </w:r>
      <w:r w:rsidR="00727AB3" w:rsidRPr="004A64BA">
        <w:t>were</w:t>
      </w:r>
      <w:r w:rsidRPr="004A64BA">
        <w:t xml:space="preserve"> invited based on children’s age-group attendance categories used in Sunday school registers. Interested caregivers complete</w:t>
      </w:r>
      <w:r w:rsidR="00727AB3" w:rsidRPr="004A64BA">
        <w:t>d</w:t>
      </w:r>
      <w:r w:rsidRPr="004A64BA">
        <w:t xml:space="preserve"> screening questions confirming child age (4–6 years), residence in Nairobi County, and absence of a prior ASD/neurodevelopmental diagnosis.</w:t>
      </w:r>
    </w:p>
    <w:p w14:paraId="2C3C13BF" w14:textId="300D6098" w:rsidR="007E392C" w:rsidRPr="004A64BA" w:rsidRDefault="007E392C" w:rsidP="004A64BA">
      <w:pPr>
        <w:pStyle w:val="NormalWeb"/>
        <w:spacing w:before="0" w:beforeAutospacing="0" w:line="480" w:lineRule="auto"/>
        <w:jc w:val="left"/>
      </w:pPr>
      <w:r w:rsidRPr="004A64BA">
        <w:t xml:space="preserve">Organized playgroups </w:t>
      </w:r>
      <w:r w:rsidR="00727AB3" w:rsidRPr="004A64BA">
        <w:t>were</w:t>
      </w:r>
      <w:r w:rsidRPr="004A64BA">
        <w:t xml:space="preserve"> identified through known community playgroup networks and facilitators operating within Nairobi County. Facilitators assist</w:t>
      </w:r>
      <w:r w:rsidR="00727AB3" w:rsidRPr="004A64BA">
        <w:t>ed</w:t>
      </w:r>
      <w:r w:rsidRPr="004A64BA">
        <w:t xml:space="preserve"> in sharing study information </w:t>
      </w:r>
      <w:r w:rsidRPr="004A64BA">
        <w:lastRenderedPageBreak/>
        <w:t>to caregivers and confirming that the playgroup includes children aged 4–6 years based on group age structure. Caregivers then complete</w:t>
      </w:r>
      <w:r w:rsidR="00727AB3" w:rsidRPr="004A64BA">
        <w:t>d</w:t>
      </w:r>
      <w:r w:rsidRPr="004A64BA">
        <w:t xml:space="preserve"> screening questions to confirm eligibility.</w:t>
      </w:r>
    </w:p>
    <w:p w14:paraId="17CE5836" w14:textId="19C24A10" w:rsidR="007E392C" w:rsidRPr="004A64BA" w:rsidRDefault="007E392C" w:rsidP="004A64BA">
      <w:pPr>
        <w:pStyle w:val="NormalWeb"/>
        <w:spacing w:before="0" w:beforeAutospacing="0" w:line="480" w:lineRule="auto"/>
        <w:jc w:val="left"/>
      </w:pPr>
      <w:r w:rsidRPr="004A64BA">
        <w:t xml:space="preserve">In residential estates, recruitment </w:t>
      </w:r>
      <w:r w:rsidR="00727AB3" w:rsidRPr="004A64BA">
        <w:t>was</w:t>
      </w:r>
      <w:r w:rsidRPr="004A64BA">
        <w:t xml:space="preserve"> conducted </w:t>
      </w:r>
      <w:r w:rsidRPr="004A64BA">
        <w:rPr>
          <w:rStyle w:val="Strong"/>
          <w:b w:val="0"/>
          <w:bCs w:val="0"/>
        </w:rPr>
        <w:t>virtually</w:t>
      </w:r>
      <w:r w:rsidRPr="004A64BA">
        <w:t xml:space="preserve">, using estate WhatsApp or Telegram groups administered by estate managers or group administrators. Study invitations and screening questions </w:t>
      </w:r>
      <w:r w:rsidR="00727AB3" w:rsidRPr="004A64BA">
        <w:t>were</w:t>
      </w:r>
      <w:r w:rsidRPr="004A64BA">
        <w:t xml:space="preserve"> shared through administrators to identify eligible caregivers. This approach avoids disruption, ensures privacy, and does not require any physical visits. No door-to-door visits </w:t>
      </w:r>
      <w:r w:rsidR="00727AB3" w:rsidRPr="004A64BA">
        <w:t>was</w:t>
      </w:r>
      <w:r w:rsidRPr="004A64BA">
        <w:t xml:space="preserve"> conducted.</w:t>
      </w:r>
    </w:p>
    <w:p w14:paraId="621AD094" w14:textId="3F00BF0F" w:rsidR="007E392C" w:rsidRPr="004A64BA" w:rsidRDefault="007E392C" w:rsidP="004A64BA">
      <w:pPr>
        <w:pStyle w:val="NormalWeb"/>
        <w:spacing w:before="0" w:beforeAutospacing="0" w:line="480" w:lineRule="auto"/>
        <w:jc w:val="left"/>
      </w:pPr>
      <w:r w:rsidRPr="004A64BA">
        <w:t xml:space="preserve">Moderated online parenting groups (WhatsApp/Telegram) </w:t>
      </w:r>
      <w:r w:rsidR="00727AB3" w:rsidRPr="004A64BA">
        <w:t>were</w:t>
      </w:r>
      <w:r w:rsidRPr="004A64BA">
        <w:t xml:space="preserve"> similarly be engaged through administrators. Study information and screening questions </w:t>
      </w:r>
      <w:r w:rsidR="00727AB3" w:rsidRPr="004A64BA">
        <w:t>were</w:t>
      </w:r>
      <w:r w:rsidRPr="004A64BA">
        <w:t xml:space="preserve"> posted, and caregivers who meet eligibility criteria access</w:t>
      </w:r>
      <w:r w:rsidR="00727AB3" w:rsidRPr="004A64BA">
        <w:t>ed</w:t>
      </w:r>
      <w:r w:rsidRPr="004A64BA">
        <w:t xml:space="preserve"> the consent form and questionnaire link. Across all sites, recruitment timing and methods </w:t>
      </w:r>
      <w:r w:rsidR="00727AB3" w:rsidRPr="004A64BA">
        <w:t>were</w:t>
      </w:r>
      <w:r w:rsidRPr="004A64BA">
        <w:t xml:space="preserve"> planned to minimize disruption to caregivers’ work schedules and children’s school attendance.</w:t>
      </w:r>
    </w:p>
    <w:p w14:paraId="2F4AE70A" w14:textId="77777777" w:rsidR="007E392C" w:rsidRPr="004A64BA" w:rsidRDefault="007E392C" w:rsidP="004A64BA">
      <w:pPr>
        <w:pStyle w:val="Heading3"/>
      </w:pPr>
      <w:bookmarkStart w:id="57" w:name="_Toc231950158"/>
      <w:r w:rsidRPr="004A64BA">
        <w:t>3.8.2 Sampling</w:t>
      </w:r>
      <w:r w:rsidRPr="004A64BA">
        <w:rPr>
          <w:spacing w:val="-1"/>
        </w:rPr>
        <w:t xml:space="preserve"> </w:t>
      </w:r>
      <w:r w:rsidRPr="004A64BA">
        <w:t>procedures</w:t>
      </w:r>
      <w:bookmarkEnd w:id="57"/>
    </w:p>
    <w:p w14:paraId="54C3ABB6" w14:textId="0C4CBBA2" w:rsidR="007E392C" w:rsidRPr="004A64BA" w:rsidRDefault="007E392C" w:rsidP="004A64BA">
      <w:pPr>
        <w:pStyle w:val="BodyText"/>
      </w:pPr>
      <w:r w:rsidRPr="004A64BA">
        <w:rPr>
          <w:color w:val="1F1F1F"/>
        </w:rPr>
        <w:t>A</w:t>
      </w:r>
      <w:r w:rsidRPr="004A64BA">
        <w:rPr>
          <w:color w:val="1F1F1F"/>
          <w:spacing w:val="-4"/>
        </w:rPr>
        <w:t xml:space="preserve"> </w:t>
      </w:r>
      <w:r w:rsidRPr="004A64BA">
        <w:rPr>
          <w:color w:val="1F1F1F"/>
        </w:rPr>
        <w:t>stratified</w:t>
      </w:r>
      <w:r w:rsidRPr="004A64BA">
        <w:rPr>
          <w:color w:val="1F1F1F"/>
          <w:spacing w:val="-3"/>
        </w:rPr>
        <w:t xml:space="preserve"> </w:t>
      </w:r>
      <w:r w:rsidRPr="004A64BA">
        <w:rPr>
          <w:color w:val="1F1F1F"/>
        </w:rPr>
        <w:t>sampling</w:t>
      </w:r>
      <w:r w:rsidRPr="004A64BA">
        <w:rPr>
          <w:color w:val="1F1F1F"/>
          <w:spacing w:val="-3"/>
        </w:rPr>
        <w:t xml:space="preserve"> </w:t>
      </w:r>
      <w:r w:rsidRPr="004A64BA">
        <w:rPr>
          <w:color w:val="1F1F1F"/>
        </w:rPr>
        <w:t>method</w:t>
      </w:r>
      <w:r w:rsidRPr="004A64BA">
        <w:rPr>
          <w:color w:val="1F1F1F"/>
          <w:spacing w:val="-3"/>
        </w:rPr>
        <w:t xml:space="preserve"> </w:t>
      </w:r>
      <w:r w:rsidR="00727AB3" w:rsidRPr="004A64BA">
        <w:rPr>
          <w:color w:val="1F1F1F"/>
        </w:rPr>
        <w:t>was</w:t>
      </w:r>
      <w:r w:rsidRPr="004A64BA">
        <w:rPr>
          <w:color w:val="1F1F1F"/>
          <w:spacing w:val="-3"/>
        </w:rPr>
        <w:t xml:space="preserve"> </w:t>
      </w:r>
      <w:r w:rsidRPr="004A64BA">
        <w:rPr>
          <w:color w:val="1F1F1F"/>
        </w:rPr>
        <w:t>employed.</w:t>
      </w:r>
      <w:r w:rsidRPr="004A64BA">
        <w:rPr>
          <w:color w:val="1F1F1F"/>
          <w:spacing w:val="80"/>
        </w:rPr>
        <w:t xml:space="preserve"> </w:t>
      </w:r>
      <w:r w:rsidRPr="004A64BA">
        <w:t>The</w:t>
      </w:r>
      <w:r w:rsidRPr="004A64BA">
        <w:rPr>
          <w:spacing w:val="-4"/>
        </w:rPr>
        <w:t xml:space="preserve"> </w:t>
      </w:r>
      <w:r w:rsidRPr="004A64BA">
        <w:t>population</w:t>
      </w:r>
      <w:r w:rsidRPr="004A64BA">
        <w:rPr>
          <w:spacing w:val="-3"/>
        </w:rPr>
        <w:t xml:space="preserve"> </w:t>
      </w:r>
      <w:r w:rsidRPr="004A64BA">
        <w:t>of</w:t>
      </w:r>
      <w:r w:rsidRPr="004A64BA">
        <w:rPr>
          <w:spacing w:val="-3"/>
        </w:rPr>
        <w:t xml:space="preserve"> </w:t>
      </w:r>
      <w:r w:rsidRPr="004A64BA">
        <w:t>children</w:t>
      </w:r>
      <w:r w:rsidRPr="004A64BA">
        <w:rPr>
          <w:spacing w:val="-3"/>
        </w:rPr>
        <w:t xml:space="preserve"> </w:t>
      </w:r>
      <w:r w:rsidRPr="004A64BA">
        <w:t>aged</w:t>
      </w:r>
      <w:r w:rsidRPr="004A64BA">
        <w:rPr>
          <w:spacing w:val="-3"/>
        </w:rPr>
        <w:t xml:space="preserve"> </w:t>
      </w:r>
      <w:r w:rsidRPr="004A64BA">
        <w:t>4</w:t>
      </w:r>
      <w:r w:rsidRPr="004A64BA">
        <w:rPr>
          <w:spacing w:val="-3"/>
        </w:rPr>
        <w:t xml:space="preserve"> </w:t>
      </w:r>
      <w:r w:rsidRPr="004A64BA">
        <w:t>to</w:t>
      </w:r>
      <w:r w:rsidRPr="004A64BA">
        <w:rPr>
          <w:spacing w:val="-3"/>
        </w:rPr>
        <w:t xml:space="preserve"> </w:t>
      </w:r>
      <w:r w:rsidRPr="004A64BA">
        <w:t>6</w:t>
      </w:r>
      <w:r w:rsidRPr="004A64BA">
        <w:rPr>
          <w:spacing w:val="-3"/>
        </w:rPr>
        <w:t xml:space="preserve"> </w:t>
      </w:r>
      <w:r w:rsidRPr="004A64BA">
        <w:t xml:space="preserve">years residing in Nairobi County </w:t>
      </w:r>
      <w:r w:rsidR="00727AB3" w:rsidRPr="004A64BA">
        <w:t>was</w:t>
      </w:r>
      <w:r w:rsidRPr="004A64BA">
        <w:t xml:space="preserve"> divided into three age-based strata (ages 4, 5, and 6).</w:t>
      </w:r>
    </w:p>
    <w:p w14:paraId="719F3D61" w14:textId="6DBD8A57" w:rsidR="007E392C" w:rsidRPr="004A64BA" w:rsidRDefault="007E392C" w:rsidP="004A64BA">
      <w:pPr>
        <w:pStyle w:val="BodyText"/>
        <w:ind w:firstLine="60"/>
      </w:pPr>
      <w:r w:rsidRPr="004A64BA">
        <w:rPr>
          <w:color w:val="1F1F1F"/>
        </w:rPr>
        <w:t>Parents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primary</w:t>
      </w:r>
      <w:r w:rsidRPr="004A64BA">
        <w:rPr>
          <w:color w:val="1F1F1F"/>
          <w:spacing w:val="-2"/>
        </w:rPr>
        <w:t xml:space="preserve"> </w:t>
      </w:r>
      <w:r w:rsidRPr="004A64BA">
        <w:rPr>
          <w:color w:val="1F1F1F"/>
        </w:rPr>
        <w:t>caregivers</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children</w:t>
      </w:r>
      <w:r w:rsidRPr="004A64BA">
        <w:rPr>
          <w:color w:val="1F1F1F"/>
          <w:spacing w:val="-1"/>
        </w:rPr>
        <w:t xml:space="preserve"> </w:t>
      </w:r>
      <w:r w:rsidRPr="004A64BA">
        <w:rPr>
          <w:color w:val="1F1F1F"/>
        </w:rPr>
        <w:t>aged</w:t>
      </w:r>
      <w:r w:rsidRPr="004A64BA">
        <w:rPr>
          <w:color w:val="1F1F1F"/>
          <w:spacing w:val="-1"/>
        </w:rPr>
        <w:t xml:space="preserve"> </w:t>
      </w:r>
      <w:r w:rsidRPr="004A64BA">
        <w:rPr>
          <w:color w:val="1F1F1F"/>
        </w:rPr>
        <w:t>4</w:t>
      </w:r>
      <w:r w:rsidRPr="004A64BA">
        <w:rPr>
          <w:color w:val="1F1F1F"/>
          <w:spacing w:val="-1"/>
        </w:rPr>
        <w:t xml:space="preserve"> </w:t>
      </w:r>
      <w:r w:rsidRPr="004A64BA">
        <w:rPr>
          <w:color w:val="1F1F1F"/>
        </w:rPr>
        <w:t>to</w:t>
      </w:r>
      <w:r w:rsidRPr="004A64BA">
        <w:rPr>
          <w:color w:val="1F1F1F"/>
          <w:spacing w:val="-3"/>
        </w:rPr>
        <w:t xml:space="preserve"> </w:t>
      </w:r>
      <w:r w:rsidRPr="004A64BA">
        <w:rPr>
          <w:color w:val="1F1F1F"/>
        </w:rPr>
        <w:t>6</w:t>
      </w:r>
      <w:r w:rsidRPr="004A64BA">
        <w:rPr>
          <w:color w:val="1F1F1F"/>
          <w:spacing w:val="-3"/>
        </w:rPr>
        <w:t xml:space="preserve"> </w:t>
      </w:r>
      <w:r w:rsidRPr="004A64BA">
        <w:rPr>
          <w:color w:val="1F1F1F"/>
        </w:rPr>
        <w:t>years</w:t>
      </w:r>
      <w:r w:rsidRPr="004A64BA">
        <w:rPr>
          <w:color w:val="1F1F1F"/>
          <w:spacing w:val="-4"/>
        </w:rPr>
        <w:t xml:space="preserve"> </w:t>
      </w:r>
      <w:r w:rsidRPr="004A64BA">
        <w:rPr>
          <w:color w:val="1F1F1F"/>
        </w:rPr>
        <w:t>residing</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Nairobi</w:t>
      </w:r>
      <w:r w:rsidRPr="004A64BA">
        <w:rPr>
          <w:color w:val="1F1F1F"/>
          <w:spacing w:val="-3"/>
        </w:rPr>
        <w:t xml:space="preserve"> </w:t>
      </w:r>
      <w:r w:rsidRPr="004A64BA">
        <w:rPr>
          <w:color w:val="1F1F1F"/>
        </w:rPr>
        <w:t>County</w:t>
      </w:r>
      <w:r w:rsidRPr="004A64BA">
        <w:rPr>
          <w:color w:val="1F1F1F"/>
          <w:spacing w:val="-3"/>
        </w:rPr>
        <w:t xml:space="preserve"> </w:t>
      </w:r>
      <w:r w:rsidR="00727AB3" w:rsidRPr="004A64BA">
        <w:rPr>
          <w:color w:val="1F1F1F"/>
        </w:rPr>
        <w:t>were</w:t>
      </w:r>
      <w:r w:rsidRPr="004A64BA">
        <w:rPr>
          <w:color w:val="1F1F1F"/>
        </w:rPr>
        <w:t xml:space="preserve"> approached and invited to participate based on their availability and willingness.</w:t>
      </w:r>
    </w:p>
    <w:p w14:paraId="0502B165" w14:textId="54C24344" w:rsidR="007E392C" w:rsidRPr="004A64BA" w:rsidRDefault="007E392C" w:rsidP="004A64BA">
      <w:pPr>
        <w:pStyle w:val="BodyText"/>
      </w:pPr>
      <w:r w:rsidRPr="004A64BA">
        <w:rPr>
          <w:color w:val="1F1F1F"/>
        </w:rPr>
        <w:t xml:space="preserve">Recruitment </w:t>
      </w:r>
      <w:r w:rsidR="00727AB3" w:rsidRPr="004A64BA">
        <w:rPr>
          <w:color w:val="1F1F1F"/>
        </w:rPr>
        <w:t xml:space="preserve">took </w:t>
      </w:r>
      <w:r w:rsidRPr="004A64BA">
        <w:rPr>
          <w:color w:val="1F1F1F"/>
        </w:rPr>
        <w:t>place in community-based settings such as playgroups, ECDCs, residential</w:t>
      </w:r>
      <w:r w:rsidRPr="004A64BA">
        <w:rPr>
          <w:color w:val="1F1F1F"/>
          <w:spacing w:val="-6"/>
        </w:rPr>
        <w:t xml:space="preserve"> </w:t>
      </w:r>
      <w:r w:rsidRPr="004A64BA">
        <w:rPr>
          <w:color w:val="1F1F1F"/>
        </w:rPr>
        <w:t>estates,</w:t>
      </w:r>
      <w:r w:rsidRPr="004A64BA">
        <w:rPr>
          <w:color w:val="1F1F1F"/>
          <w:spacing w:val="-5"/>
        </w:rPr>
        <w:t xml:space="preserve"> </w:t>
      </w:r>
      <w:r w:rsidRPr="004A64BA">
        <w:rPr>
          <w:color w:val="1F1F1F"/>
        </w:rPr>
        <w:t>churches,</w:t>
      </w:r>
      <w:r w:rsidRPr="004A64BA">
        <w:rPr>
          <w:color w:val="1F1F1F"/>
          <w:spacing w:val="-6"/>
        </w:rPr>
        <w:t xml:space="preserve"> </w:t>
      </w:r>
      <w:r w:rsidRPr="004A64BA">
        <w:rPr>
          <w:color w:val="1F1F1F"/>
        </w:rPr>
        <w:t>and</w:t>
      </w:r>
      <w:r w:rsidRPr="004A64BA">
        <w:rPr>
          <w:color w:val="1F1F1F"/>
          <w:spacing w:val="-6"/>
        </w:rPr>
        <w:t xml:space="preserve"> </w:t>
      </w:r>
      <w:r w:rsidRPr="004A64BA">
        <w:rPr>
          <w:color w:val="1F1F1F"/>
        </w:rPr>
        <w:t>through</w:t>
      </w:r>
      <w:r w:rsidRPr="004A64BA">
        <w:rPr>
          <w:color w:val="1F1F1F"/>
          <w:spacing w:val="-6"/>
        </w:rPr>
        <w:t xml:space="preserve"> </w:t>
      </w:r>
      <w:r w:rsidRPr="004A64BA">
        <w:rPr>
          <w:color w:val="1F1F1F"/>
        </w:rPr>
        <w:t>online</w:t>
      </w:r>
      <w:r w:rsidRPr="004A64BA">
        <w:rPr>
          <w:color w:val="1F1F1F"/>
          <w:spacing w:val="-6"/>
        </w:rPr>
        <w:t xml:space="preserve"> </w:t>
      </w:r>
      <w:r w:rsidRPr="004A64BA">
        <w:rPr>
          <w:color w:val="1F1F1F"/>
        </w:rPr>
        <w:t>parenting</w:t>
      </w:r>
      <w:r w:rsidRPr="004A64BA">
        <w:rPr>
          <w:color w:val="1F1F1F"/>
          <w:spacing w:val="-6"/>
        </w:rPr>
        <w:t xml:space="preserve"> </w:t>
      </w:r>
      <w:r w:rsidRPr="004A64BA">
        <w:rPr>
          <w:color w:val="1F1F1F"/>
        </w:rPr>
        <w:t>forums</w:t>
      </w:r>
      <w:r w:rsidRPr="004A64BA">
        <w:rPr>
          <w:color w:val="1F1F1F"/>
          <w:spacing w:val="-6"/>
        </w:rPr>
        <w:t xml:space="preserve"> </w:t>
      </w:r>
      <w:r w:rsidRPr="004A64BA">
        <w:rPr>
          <w:color w:val="1F1F1F"/>
        </w:rPr>
        <w:t>including</w:t>
      </w:r>
      <w:r w:rsidRPr="004A64BA">
        <w:rPr>
          <w:color w:val="1F1F1F"/>
          <w:spacing w:val="-10"/>
        </w:rPr>
        <w:t xml:space="preserve"> </w:t>
      </w:r>
      <w:r w:rsidRPr="004A64BA">
        <w:rPr>
          <w:color w:val="1F1F1F"/>
        </w:rPr>
        <w:t>Telegram</w:t>
      </w:r>
      <w:r w:rsidRPr="004A64BA">
        <w:rPr>
          <w:color w:val="1F1F1F"/>
          <w:spacing w:val="-6"/>
        </w:rPr>
        <w:t xml:space="preserve"> </w:t>
      </w:r>
      <w:r w:rsidRPr="004A64BA">
        <w:rPr>
          <w:color w:val="1F1F1F"/>
        </w:rPr>
        <w:t>and WhatsApp groups.</w:t>
      </w:r>
    </w:p>
    <w:p w14:paraId="535C2C9B" w14:textId="45EFCCBB" w:rsidR="007E392C" w:rsidRPr="004A64BA" w:rsidRDefault="007E392C" w:rsidP="004A64BA">
      <w:pPr>
        <w:pStyle w:val="BodyText"/>
      </w:pPr>
      <w:r w:rsidRPr="004A64BA">
        <w:rPr>
          <w:color w:val="1F1F1F"/>
        </w:rPr>
        <w:t xml:space="preserve">Caregivers who meet the inclusion criteria and provide informed consent </w:t>
      </w:r>
      <w:r w:rsidR="00727AB3" w:rsidRPr="004A64BA">
        <w:rPr>
          <w:color w:val="1F1F1F"/>
        </w:rPr>
        <w:t>were</w:t>
      </w:r>
      <w:r w:rsidRPr="004A64BA">
        <w:rPr>
          <w:color w:val="1F1F1F"/>
        </w:rPr>
        <w:t xml:space="preserve"> enrolled in the study. Recruitment continue</w:t>
      </w:r>
      <w:r w:rsidR="00727AB3" w:rsidRPr="004A64BA">
        <w:rPr>
          <w:color w:val="1F1F1F"/>
        </w:rPr>
        <w:t>d</w:t>
      </w:r>
      <w:r w:rsidRPr="004A64BA">
        <w:rPr>
          <w:color w:val="1F1F1F"/>
        </w:rPr>
        <w:t xml:space="preserve"> until the target sample size </w:t>
      </w:r>
      <w:r w:rsidRPr="004A64BA">
        <w:t>of 218 participants is reached,</w:t>
      </w:r>
      <w:r w:rsidRPr="004A64BA">
        <w:rPr>
          <w:spacing w:val="-3"/>
        </w:rPr>
        <w:t xml:space="preserve"> </w:t>
      </w:r>
      <w:r w:rsidRPr="004A64BA">
        <w:t>with</w:t>
      </w:r>
      <w:r w:rsidRPr="004A64BA">
        <w:rPr>
          <w:spacing w:val="-3"/>
        </w:rPr>
        <w:t xml:space="preserve"> </w:t>
      </w:r>
      <w:r w:rsidRPr="004A64BA">
        <w:lastRenderedPageBreak/>
        <w:t>approximately</w:t>
      </w:r>
      <w:r w:rsidRPr="004A64BA">
        <w:rPr>
          <w:spacing w:val="-3"/>
        </w:rPr>
        <w:t xml:space="preserve"> </w:t>
      </w:r>
      <w:r w:rsidRPr="004A64BA">
        <w:t>73</w:t>
      </w:r>
      <w:r w:rsidRPr="004A64BA">
        <w:rPr>
          <w:spacing w:val="-3"/>
        </w:rPr>
        <w:t xml:space="preserve"> </w:t>
      </w:r>
      <w:r w:rsidRPr="004A64BA">
        <w:t>participants</w:t>
      </w:r>
      <w:r w:rsidRPr="004A64BA">
        <w:rPr>
          <w:spacing w:val="-4"/>
        </w:rPr>
        <w:t xml:space="preserve"> </w:t>
      </w:r>
      <w:r w:rsidRPr="004A64BA">
        <w:t>each</w:t>
      </w:r>
      <w:r w:rsidRPr="004A64BA">
        <w:rPr>
          <w:spacing w:val="-3"/>
        </w:rPr>
        <w:t xml:space="preserve"> </w:t>
      </w:r>
      <w:r w:rsidRPr="004A64BA">
        <w:t>from</w:t>
      </w:r>
      <w:r w:rsidRPr="004A64BA">
        <w:rPr>
          <w:spacing w:val="-3"/>
        </w:rPr>
        <w:t xml:space="preserve"> </w:t>
      </w:r>
      <w:r w:rsidRPr="004A64BA">
        <w:t>ages</w:t>
      </w:r>
      <w:r w:rsidRPr="004A64BA">
        <w:rPr>
          <w:spacing w:val="-4"/>
        </w:rPr>
        <w:t xml:space="preserve"> </w:t>
      </w:r>
      <w:r w:rsidRPr="004A64BA">
        <w:t>4</w:t>
      </w:r>
      <w:r w:rsidRPr="004A64BA">
        <w:rPr>
          <w:spacing w:val="-3"/>
        </w:rPr>
        <w:t xml:space="preserve"> </w:t>
      </w:r>
      <w:r w:rsidRPr="004A64BA">
        <w:t>and</w:t>
      </w:r>
      <w:r w:rsidRPr="004A64BA">
        <w:rPr>
          <w:spacing w:val="-3"/>
        </w:rPr>
        <w:t xml:space="preserve"> </w:t>
      </w:r>
      <w:r w:rsidRPr="004A64BA">
        <w:t>5,</w:t>
      </w:r>
      <w:r w:rsidRPr="004A64BA">
        <w:rPr>
          <w:spacing w:val="-1"/>
        </w:rPr>
        <w:t xml:space="preserve"> </w:t>
      </w:r>
      <w:r w:rsidRPr="004A64BA">
        <w:t>and</w:t>
      </w:r>
      <w:r w:rsidRPr="004A64BA">
        <w:rPr>
          <w:spacing w:val="-3"/>
        </w:rPr>
        <w:t xml:space="preserve"> </w:t>
      </w:r>
      <w:r w:rsidRPr="004A64BA">
        <w:t>72</w:t>
      </w:r>
      <w:r w:rsidRPr="004A64BA">
        <w:rPr>
          <w:spacing w:val="-1"/>
        </w:rPr>
        <w:t xml:space="preserve"> </w:t>
      </w:r>
      <w:r w:rsidRPr="004A64BA">
        <w:t>participants</w:t>
      </w:r>
      <w:r w:rsidRPr="004A64BA">
        <w:rPr>
          <w:spacing w:val="-4"/>
        </w:rPr>
        <w:t xml:space="preserve"> </w:t>
      </w:r>
      <w:r w:rsidRPr="004A64BA">
        <w:t>from age 6, ensuring balanced representation across all age groups.</w:t>
      </w:r>
    </w:p>
    <w:p w14:paraId="29E006DC" w14:textId="77777777" w:rsidR="007E392C" w:rsidRPr="004A64BA" w:rsidRDefault="007E392C" w:rsidP="004A64BA">
      <w:pPr>
        <w:pStyle w:val="Heading2"/>
      </w:pPr>
      <w:bookmarkStart w:id="58" w:name="_bookmark38"/>
      <w:bookmarkStart w:id="59" w:name="_Toc231950159"/>
      <w:bookmarkEnd w:id="58"/>
      <w:r w:rsidRPr="004A64BA">
        <w:t>3.9 Data</w:t>
      </w:r>
      <w:r w:rsidRPr="004A64BA">
        <w:rPr>
          <w:spacing w:val="-4"/>
        </w:rPr>
        <w:t xml:space="preserve"> </w:t>
      </w:r>
      <w:r w:rsidRPr="004A64BA">
        <w:t>collection</w:t>
      </w:r>
      <w:r w:rsidRPr="004A64BA">
        <w:rPr>
          <w:spacing w:val="-2"/>
        </w:rPr>
        <w:t xml:space="preserve"> tools</w:t>
      </w:r>
      <w:bookmarkEnd w:id="59"/>
    </w:p>
    <w:p w14:paraId="06BD524D" w14:textId="77777777" w:rsidR="007E392C" w:rsidRPr="004A64BA" w:rsidRDefault="007E392C" w:rsidP="004A64BA">
      <w:pPr>
        <w:pStyle w:val="Heading4"/>
        <w:numPr>
          <w:ilvl w:val="0"/>
          <w:numId w:val="36"/>
        </w:numPr>
        <w:tabs>
          <w:tab w:val="left" w:pos="1274"/>
        </w:tabs>
        <w:ind w:left="0" w:hanging="259"/>
      </w:pPr>
      <w:r w:rsidRPr="004A64BA">
        <w:rPr>
          <w:color w:val="1F1F1F"/>
        </w:rPr>
        <w:t>Sociodemographic</w:t>
      </w:r>
      <w:r w:rsidRPr="004A64BA">
        <w:rPr>
          <w:color w:val="1F1F1F"/>
          <w:spacing w:val="-9"/>
        </w:rPr>
        <w:t xml:space="preserve"> </w:t>
      </w:r>
      <w:r w:rsidRPr="004A64BA">
        <w:rPr>
          <w:color w:val="1F1F1F"/>
          <w:spacing w:val="-2"/>
        </w:rPr>
        <w:t>Questionnaire</w:t>
      </w:r>
    </w:p>
    <w:p w14:paraId="280B0607" w14:textId="0231B961" w:rsidR="007E392C" w:rsidRPr="004A64BA" w:rsidRDefault="007E392C" w:rsidP="004A64BA">
      <w:pPr>
        <w:pStyle w:val="BodyText"/>
      </w:pPr>
      <w:r w:rsidRPr="004A64BA">
        <w:rPr>
          <w:color w:val="1F1F1F"/>
        </w:rPr>
        <w:t xml:space="preserve">This tool </w:t>
      </w:r>
      <w:r w:rsidR="00BC29A4" w:rsidRPr="004A64BA">
        <w:rPr>
          <w:color w:val="1F1F1F"/>
        </w:rPr>
        <w:t>was</w:t>
      </w:r>
      <w:r w:rsidRPr="004A64BA">
        <w:rPr>
          <w:color w:val="1F1F1F"/>
        </w:rPr>
        <w:t xml:space="preserve"> used to collect background information about the child, the caregiver, and the household. It capture</w:t>
      </w:r>
      <w:r w:rsidR="00BC29A4" w:rsidRPr="004A64BA">
        <w:rPr>
          <w:color w:val="1F1F1F"/>
        </w:rPr>
        <w:t>d</w:t>
      </w:r>
      <w:r w:rsidRPr="004A64BA">
        <w:rPr>
          <w:color w:val="1F1F1F"/>
        </w:rPr>
        <w:t xml:space="preserve"> the child’s age, sex, birth order, and day-care or Early Childhood Development (ECD) attendance. Caregiver characteristics include</w:t>
      </w:r>
      <w:r w:rsidR="00BC29A4" w:rsidRPr="004A64BA">
        <w:rPr>
          <w:color w:val="1F1F1F"/>
        </w:rPr>
        <w:t>d</w:t>
      </w:r>
      <w:r w:rsidRPr="004A64BA">
        <w:rPr>
          <w:color w:val="1F1F1F"/>
        </w:rPr>
        <w:t xml:space="preserve"> their age (both</w:t>
      </w:r>
      <w:r w:rsidRPr="004A64BA">
        <w:rPr>
          <w:color w:val="1F1F1F"/>
          <w:spacing w:val="-4"/>
        </w:rPr>
        <w:t xml:space="preserve"> </w:t>
      </w:r>
      <w:r w:rsidRPr="004A64BA">
        <w:rPr>
          <w:color w:val="1F1F1F"/>
        </w:rPr>
        <w:t>current</w:t>
      </w:r>
      <w:r w:rsidRPr="004A64BA">
        <w:rPr>
          <w:color w:val="1F1F1F"/>
          <w:spacing w:val="-2"/>
        </w:rPr>
        <w:t xml:space="preserve"> </w:t>
      </w:r>
      <w:r w:rsidRPr="004A64BA">
        <w:rPr>
          <w:color w:val="1F1F1F"/>
        </w:rPr>
        <w:t>and</w:t>
      </w:r>
      <w:r w:rsidRPr="004A64BA">
        <w:rPr>
          <w:color w:val="1F1F1F"/>
          <w:spacing w:val="-4"/>
        </w:rPr>
        <w:t xml:space="preserve"> </w:t>
      </w:r>
      <w:r w:rsidRPr="004A64BA">
        <w:rPr>
          <w:color w:val="1F1F1F"/>
        </w:rPr>
        <w:t>at</w:t>
      </w:r>
      <w:r w:rsidRPr="004A64BA">
        <w:rPr>
          <w:color w:val="1F1F1F"/>
          <w:spacing w:val="-4"/>
        </w:rPr>
        <w:t xml:space="preserve"> </w:t>
      </w:r>
      <w:r w:rsidRPr="004A64BA">
        <w:rPr>
          <w:color w:val="1F1F1F"/>
        </w:rPr>
        <w:t>the</w:t>
      </w:r>
      <w:r w:rsidRPr="004A64BA">
        <w:rPr>
          <w:color w:val="1F1F1F"/>
          <w:spacing w:val="-5"/>
        </w:rPr>
        <w:t xml:space="preserve"> </w:t>
      </w:r>
      <w:r w:rsidRPr="004A64BA">
        <w:rPr>
          <w:color w:val="1F1F1F"/>
        </w:rPr>
        <w:t>child’s</w:t>
      </w:r>
      <w:r w:rsidRPr="004A64BA">
        <w:rPr>
          <w:color w:val="1F1F1F"/>
          <w:spacing w:val="-5"/>
        </w:rPr>
        <w:t xml:space="preserve"> </w:t>
      </w:r>
      <w:r w:rsidRPr="004A64BA">
        <w:rPr>
          <w:color w:val="1F1F1F"/>
        </w:rPr>
        <w:t>birth),</w:t>
      </w:r>
      <w:r w:rsidRPr="004A64BA">
        <w:rPr>
          <w:color w:val="1F1F1F"/>
          <w:spacing w:val="-4"/>
        </w:rPr>
        <w:t xml:space="preserve"> </w:t>
      </w:r>
      <w:r w:rsidRPr="004A64BA">
        <w:rPr>
          <w:color w:val="1F1F1F"/>
        </w:rPr>
        <w:t>education</w:t>
      </w:r>
      <w:r w:rsidRPr="004A64BA">
        <w:rPr>
          <w:color w:val="1F1F1F"/>
          <w:spacing w:val="-4"/>
        </w:rPr>
        <w:t xml:space="preserve"> </w:t>
      </w:r>
      <w:r w:rsidRPr="004A64BA">
        <w:rPr>
          <w:color w:val="1F1F1F"/>
        </w:rPr>
        <w:t>level,</w:t>
      </w:r>
      <w:r w:rsidRPr="004A64BA">
        <w:rPr>
          <w:color w:val="1F1F1F"/>
          <w:spacing w:val="-4"/>
        </w:rPr>
        <w:t xml:space="preserve"> </w:t>
      </w:r>
      <w:r w:rsidRPr="004A64BA">
        <w:rPr>
          <w:color w:val="1F1F1F"/>
        </w:rPr>
        <w:t>employment</w:t>
      </w:r>
      <w:r w:rsidRPr="004A64BA">
        <w:rPr>
          <w:color w:val="1F1F1F"/>
          <w:spacing w:val="-4"/>
        </w:rPr>
        <w:t xml:space="preserve"> </w:t>
      </w:r>
      <w:r w:rsidRPr="004A64BA">
        <w:rPr>
          <w:color w:val="1F1F1F"/>
        </w:rPr>
        <w:t>status,</w:t>
      </w:r>
      <w:r w:rsidRPr="004A64BA">
        <w:rPr>
          <w:color w:val="1F1F1F"/>
          <w:spacing w:val="-4"/>
        </w:rPr>
        <w:t xml:space="preserve"> </w:t>
      </w:r>
      <w:r w:rsidRPr="004A64BA">
        <w:rPr>
          <w:color w:val="1F1F1F"/>
        </w:rPr>
        <w:t>marital</w:t>
      </w:r>
      <w:r w:rsidRPr="004A64BA">
        <w:rPr>
          <w:color w:val="1F1F1F"/>
          <w:spacing w:val="-4"/>
        </w:rPr>
        <w:t xml:space="preserve"> </w:t>
      </w:r>
      <w:r w:rsidRPr="004A64BA">
        <w:rPr>
          <w:color w:val="1F1F1F"/>
        </w:rPr>
        <w:t>status,</w:t>
      </w:r>
      <w:r w:rsidRPr="004A64BA">
        <w:rPr>
          <w:color w:val="1F1F1F"/>
          <w:spacing w:val="-4"/>
        </w:rPr>
        <w:t xml:space="preserve"> </w:t>
      </w:r>
      <w:r w:rsidRPr="004A64BA">
        <w:rPr>
          <w:color w:val="1F1F1F"/>
        </w:rPr>
        <w:t>and</w:t>
      </w:r>
    </w:p>
    <w:p w14:paraId="0990713F" w14:textId="32E2AFFA" w:rsidR="007E392C" w:rsidRPr="004A64BA" w:rsidRDefault="007E392C" w:rsidP="004A64BA">
      <w:pPr>
        <w:pStyle w:val="BodyText"/>
        <w:rPr>
          <w:b/>
          <w:bCs/>
          <w:color w:val="1F1F1F"/>
        </w:rPr>
      </w:pPr>
      <w:r w:rsidRPr="004A64BA">
        <w:rPr>
          <w:color w:val="1F1F1F"/>
        </w:rPr>
        <w:t>relationship</w:t>
      </w:r>
      <w:r w:rsidRPr="004A64BA">
        <w:rPr>
          <w:color w:val="1F1F1F"/>
          <w:spacing w:val="-6"/>
        </w:rPr>
        <w:t xml:space="preserve"> </w:t>
      </w:r>
      <w:r w:rsidRPr="004A64BA">
        <w:rPr>
          <w:color w:val="1F1F1F"/>
        </w:rPr>
        <w:t>to</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child.</w:t>
      </w:r>
      <w:r w:rsidRPr="004A64BA">
        <w:rPr>
          <w:color w:val="1F1F1F"/>
          <w:spacing w:val="-15"/>
        </w:rPr>
        <w:t xml:space="preserve"> </w:t>
      </w:r>
      <w:r w:rsidRPr="004A64BA">
        <w:rPr>
          <w:color w:val="1F1F1F"/>
        </w:rPr>
        <w:t>Additionally,</w:t>
      </w:r>
      <w:r w:rsidRPr="004A64BA">
        <w:rPr>
          <w:color w:val="1F1F1F"/>
          <w:spacing w:val="-5"/>
        </w:rPr>
        <w:t xml:space="preserve"> </w:t>
      </w:r>
      <w:r w:rsidRPr="004A64BA">
        <w:rPr>
          <w:color w:val="1F1F1F"/>
        </w:rPr>
        <w:t>household-level</w:t>
      </w:r>
      <w:r w:rsidRPr="004A64BA">
        <w:rPr>
          <w:color w:val="1F1F1F"/>
          <w:spacing w:val="-5"/>
        </w:rPr>
        <w:t xml:space="preserve"> </w:t>
      </w:r>
      <w:r w:rsidRPr="004A64BA">
        <w:rPr>
          <w:color w:val="1F1F1F"/>
        </w:rPr>
        <w:t>data</w:t>
      </w:r>
      <w:r w:rsidRPr="004A64BA">
        <w:rPr>
          <w:color w:val="1F1F1F"/>
          <w:spacing w:val="-6"/>
        </w:rPr>
        <w:t xml:space="preserve"> </w:t>
      </w:r>
      <w:r w:rsidRPr="004A64BA">
        <w:rPr>
          <w:color w:val="1F1F1F"/>
        </w:rPr>
        <w:t>such</w:t>
      </w:r>
      <w:r w:rsidRPr="004A64BA">
        <w:rPr>
          <w:color w:val="1F1F1F"/>
          <w:spacing w:val="-3"/>
        </w:rPr>
        <w:t xml:space="preserve"> </w:t>
      </w:r>
      <w:r w:rsidRPr="004A64BA">
        <w:rPr>
          <w:color w:val="1F1F1F"/>
        </w:rPr>
        <w:t>as</w:t>
      </w:r>
      <w:r w:rsidRPr="004A64BA">
        <w:rPr>
          <w:color w:val="1F1F1F"/>
          <w:spacing w:val="-6"/>
        </w:rPr>
        <w:t xml:space="preserve"> </w:t>
      </w:r>
      <w:r w:rsidRPr="004A64BA">
        <w:rPr>
          <w:color w:val="1F1F1F"/>
        </w:rPr>
        <w:t>monthly</w:t>
      </w:r>
      <w:r w:rsidRPr="004A64BA">
        <w:rPr>
          <w:color w:val="1F1F1F"/>
          <w:spacing w:val="-5"/>
        </w:rPr>
        <w:t xml:space="preserve"> </w:t>
      </w:r>
      <w:r w:rsidRPr="004A64BA">
        <w:rPr>
          <w:color w:val="1F1F1F"/>
        </w:rPr>
        <w:t>income,</w:t>
      </w:r>
      <w:r w:rsidRPr="004A64BA">
        <w:rPr>
          <w:color w:val="1F1F1F"/>
          <w:spacing w:val="-5"/>
        </w:rPr>
        <w:t xml:space="preserve"> </w:t>
      </w:r>
      <w:r w:rsidRPr="004A64BA">
        <w:rPr>
          <w:color w:val="1F1F1F"/>
        </w:rPr>
        <w:t>number of children in the home, residential setting (urban, peri-urban, or rural), and availability of screen devices</w:t>
      </w:r>
      <w:r w:rsidRPr="004A64BA">
        <w:rPr>
          <w:color w:val="1F1F1F"/>
          <w:spacing w:val="-1"/>
        </w:rPr>
        <w:t xml:space="preserve"> </w:t>
      </w:r>
      <w:r w:rsidR="00BC29A4" w:rsidRPr="004A64BA">
        <w:rPr>
          <w:color w:val="1F1F1F"/>
        </w:rPr>
        <w:t>were</w:t>
      </w:r>
      <w:r w:rsidRPr="004A64BA">
        <w:rPr>
          <w:color w:val="1F1F1F"/>
        </w:rPr>
        <w:t xml:space="preserve"> collected.</w:t>
      </w:r>
      <w:r w:rsidRPr="004A64BA">
        <w:rPr>
          <w:color w:val="1F1F1F"/>
          <w:spacing w:val="-6"/>
        </w:rPr>
        <w:t xml:space="preserve"> </w:t>
      </w:r>
      <w:r w:rsidRPr="004A64BA">
        <w:rPr>
          <w:color w:val="1F1F1F"/>
        </w:rPr>
        <w:t>These</w:t>
      </w:r>
      <w:r w:rsidRPr="004A64BA">
        <w:rPr>
          <w:color w:val="1F1F1F"/>
          <w:spacing w:val="-1"/>
        </w:rPr>
        <w:t xml:space="preserve"> </w:t>
      </w:r>
      <w:r w:rsidRPr="004A64BA">
        <w:rPr>
          <w:color w:val="1F1F1F"/>
        </w:rPr>
        <w:t>variables</w:t>
      </w:r>
      <w:r w:rsidRPr="004A64BA">
        <w:rPr>
          <w:color w:val="1F1F1F"/>
          <w:spacing w:val="-1"/>
        </w:rPr>
        <w:t xml:space="preserve"> </w:t>
      </w:r>
      <w:r w:rsidRPr="004A64BA">
        <w:rPr>
          <w:color w:val="1F1F1F"/>
        </w:rPr>
        <w:t>provide</w:t>
      </w:r>
      <w:r w:rsidR="00BC29A4" w:rsidRPr="004A64BA">
        <w:rPr>
          <w:color w:val="1F1F1F"/>
        </w:rPr>
        <w:t>d</w:t>
      </w:r>
      <w:r w:rsidRPr="004A64BA">
        <w:rPr>
          <w:color w:val="1F1F1F"/>
        </w:rPr>
        <w:t xml:space="preserve"> critical context for</w:t>
      </w:r>
      <w:r w:rsidRPr="004A64BA">
        <w:rPr>
          <w:color w:val="1F1F1F"/>
          <w:spacing w:val="-1"/>
        </w:rPr>
        <w:t xml:space="preserve"> </w:t>
      </w:r>
      <w:r w:rsidRPr="004A64BA">
        <w:rPr>
          <w:color w:val="1F1F1F"/>
        </w:rPr>
        <w:t>interpreting patterns of screen use and developmental behaviours.</w:t>
      </w:r>
    </w:p>
    <w:p w14:paraId="055544FF" w14:textId="77777777" w:rsidR="007E392C" w:rsidRPr="004A64BA" w:rsidRDefault="007E392C" w:rsidP="004A64BA">
      <w:pPr>
        <w:pStyle w:val="Heading4"/>
        <w:numPr>
          <w:ilvl w:val="0"/>
          <w:numId w:val="36"/>
        </w:numPr>
        <w:tabs>
          <w:tab w:val="left" w:pos="1288"/>
        </w:tabs>
        <w:ind w:left="0" w:hanging="273"/>
      </w:pPr>
      <w:r w:rsidRPr="004A64BA">
        <w:rPr>
          <w:color w:val="1F1F1F"/>
        </w:rPr>
        <w:t>Screen</w:t>
      </w:r>
      <w:r w:rsidRPr="004A64BA">
        <w:rPr>
          <w:color w:val="1F1F1F"/>
          <w:spacing w:val="-17"/>
        </w:rPr>
        <w:t xml:space="preserve"> </w:t>
      </w:r>
      <w:r w:rsidRPr="004A64BA">
        <w:rPr>
          <w:color w:val="1F1F1F"/>
        </w:rPr>
        <w:t>Time</w:t>
      </w:r>
      <w:r w:rsidRPr="004A64BA">
        <w:rPr>
          <w:color w:val="1F1F1F"/>
          <w:spacing w:val="-15"/>
        </w:rPr>
        <w:t xml:space="preserve"> </w:t>
      </w:r>
      <w:r w:rsidRPr="004A64BA">
        <w:rPr>
          <w:color w:val="1F1F1F"/>
        </w:rPr>
        <w:t>and</w:t>
      </w:r>
      <w:r w:rsidRPr="004A64BA">
        <w:rPr>
          <w:color w:val="1F1F1F"/>
          <w:spacing w:val="-13"/>
        </w:rPr>
        <w:t xml:space="preserve"> </w:t>
      </w:r>
      <w:r w:rsidRPr="004A64BA">
        <w:rPr>
          <w:color w:val="1F1F1F"/>
        </w:rPr>
        <w:t>Parental</w:t>
      </w:r>
      <w:r w:rsidRPr="004A64BA">
        <w:rPr>
          <w:color w:val="1F1F1F"/>
          <w:spacing w:val="-15"/>
        </w:rPr>
        <w:t xml:space="preserve"> </w:t>
      </w:r>
      <w:r w:rsidRPr="004A64BA">
        <w:rPr>
          <w:color w:val="1F1F1F"/>
        </w:rPr>
        <w:t>Awareness</w:t>
      </w:r>
      <w:r w:rsidRPr="004A64BA">
        <w:rPr>
          <w:color w:val="1F1F1F"/>
          <w:spacing w:val="-10"/>
        </w:rPr>
        <w:t xml:space="preserve"> </w:t>
      </w:r>
      <w:r w:rsidRPr="004A64BA">
        <w:rPr>
          <w:color w:val="1F1F1F"/>
          <w:spacing w:val="-2"/>
        </w:rPr>
        <w:t>Questionnaire</w:t>
      </w:r>
    </w:p>
    <w:p w14:paraId="3344AC93" w14:textId="529B4082" w:rsidR="007E392C" w:rsidRPr="004A64BA" w:rsidRDefault="007E392C" w:rsidP="004A64BA">
      <w:pPr>
        <w:pStyle w:val="BodyText"/>
      </w:pPr>
      <w:r w:rsidRPr="004A64BA">
        <w:rPr>
          <w:color w:val="1F1F1F"/>
        </w:rPr>
        <w:t xml:space="preserve">This tool </w:t>
      </w:r>
      <w:r w:rsidR="00BC29A4" w:rsidRPr="004A64BA">
        <w:rPr>
          <w:color w:val="1F1F1F"/>
        </w:rPr>
        <w:t>was</w:t>
      </w:r>
      <w:r w:rsidRPr="004A64BA">
        <w:rPr>
          <w:color w:val="1F1F1F"/>
        </w:rPr>
        <w:t xml:space="preserve"> designed to assess the child’s screen exposure and the caregiver’s awareness and attitudes toward screen time. It include</w:t>
      </w:r>
      <w:r w:rsidR="00BC29A4" w:rsidRPr="004A64BA">
        <w:rPr>
          <w:color w:val="1F1F1F"/>
        </w:rPr>
        <w:t>d</w:t>
      </w:r>
      <w:r w:rsidRPr="004A64BA">
        <w:rPr>
          <w:color w:val="1F1F1F"/>
        </w:rPr>
        <w:t xml:space="preserve"> questions on the average time the child spends using screens during weekdays and weekends, covering various devices such as smartphones, televisions, tablets, computers, and gaming consoles. It also assesse</w:t>
      </w:r>
      <w:r w:rsidR="00BC29A4" w:rsidRPr="004A64BA">
        <w:rPr>
          <w:color w:val="1F1F1F"/>
        </w:rPr>
        <w:t>d</w:t>
      </w:r>
      <w:r w:rsidRPr="004A64BA">
        <w:rPr>
          <w:color w:val="1F1F1F"/>
        </w:rPr>
        <w:t xml:space="preserve"> the age at which the child was first exposed to screens, the type of content consumed, and whether screen use is supervised</w:t>
      </w:r>
      <w:r w:rsidRPr="004A64BA">
        <w:rPr>
          <w:color w:val="1F1F1F"/>
          <w:spacing w:val="-4"/>
        </w:rPr>
        <w:t xml:space="preserve"> </w:t>
      </w:r>
      <w:r w:rsidRPr="004A64BA">
        <w:rPr>
          <w:color w:val="1F1F1F"/>
        </w:rPr>
        <w:t>or</w:t>
      </w:r>
      <w:r w:rsidRPr="004A64BA">
        <w:rPr>
          <w:color w:val="1F1F1F"/>
          <w:spacing w:val="-4"/>
        </w:rPr>
        <w:t xml:space="preserve"> </w:t>
      </w:r>
      <w:r w:rsidRPr="004A64BA">
        <w:rPr>
          <w:color w:val="1F1F1F"/>
        </w:rPr>
        <w:t>co-viewed.</w:t>
      </w:r>
      <w:r w:rsidRPr="004A64BA">
        <w:rPr>
          <w:color w:val="1F1F1F"/>
          <w:spacing w:val="-2"/>
        </w:rPr>
        <w:t xml:space="preserve"> </w:t>
      </w:r>
      <w:r w:rsidRPr="004A64BA">
        <w:rPr>
          <w:color w:val="1F1F1F"/>
        </w:rPr>
        <w:t>Furthermore,</w:t>
      </w:r>
      <w:r w:rsidRPr="004A64BA">
        <w:rPr>
          <w:color w:val="1F1F1F"/>
          <w:spacing w:val="-4"/>
        </w:rPr>
        <w:t xml:space="preserve"> </w:t>
      </w:r>
      <w:r w:rsidRPr="004A64BA">
        <w:rPr>
          <w:color w:val="1F1F1F"/>
        </w:rPr>
        <w:t>it</w:t>
      </w:r>
      <w:r w:rsidRPr="004A64BA">
        <w:rPr>
          <w:color w:val="1F1F1F"/>
          <w:spacing w:val="-4"/>
        </w:rPr>
        <w:t xml:space="preserve"> </w:t>
      </w:r>
      <w:r w:rsidRPr="004A64BA">
        <w:rPr>
          <w:color w:val="1F1F1F"/>
        </w:rPr>
        <w:t>evaluate</w:t>
      </w:r>
      <w:r w:rsidR="00BC29A4" w:rsidRPr="004A64BA">
        <w:rPr>
          <w:color w:val="1F1F1F"/>
        </w:rPr>
        <w:t>d</w:t>
      </w:r>
      <w:r w:rsidRPr="004A64BA">
        <w:rPr>
          <w:color w:val="1F1F1F"/>
          <w:spacing w:val="-5"/>
        </w:rPr>
        <w:t xml:space="preserve"> </w:t>
      </w:r>
      <w:r w:rsidRPr="004A64BA">
        <w:rPr>
          <w:color w:val="1F1F1F"/>
        </w:rPr>
        <w:t>the</w:t>
      </w:r>
      <w:r w:rsidRPr="004A64BA">
        <w:rPr>
          <w:color w:val="1F1F1F"/>
          <w:spacing w:val="-2"/>
        </w:rPr>
        <w:t xml:space="preserve"> </w:t>
      </w:r>
      <w:r w:rsidRPr="004A64BA">
        <w:rPr>
          <w:color w:val="1F1F1F"/>
        </w:rPr>
        <w:t>caregiver’s</w:t>
      </w:r>
      <w:r w:rsidRPr="004A64BA">
        <w:rPr>
          <w:color w:val="1F1F1F"/>
          <w:spacing w:val="-5"/>
        </w:rPr>
        <w:t xml:space="preserve"> </w:t>
      </w:r>
      <w:r w:rsidRPr="004A64BA">
        <w:rPr>
          <w:color w:val="1F1F1F"/>
        </w:rPr>
        <w:t>knowledge</w:t>
      </w:r>
      <w:r w:rsidRPr="004A64BA">
        <w:rPr>
          <w:color w:val="1F1F1F"/>
          <w:spacing w:val="-5"/>
        </w:rPr>
        <w:t xml:space="preserve"> </w:t>
      </w:r>
      <w:r w:rsidRPr="004A64BA">
        <w:rPr>
          <w:color w:val="1F1F1F"/>
        </w:rPr>
        <w:t>of</w:t>
      </w:r>
      <w:r w:rsidRPr="004A64BA">
        <w:rPr>
          <w:color w:val="1F1F1F"/>
          <w:spacing w:val="-9"/>
        </w:rPr>
        <w:t xml:space="preserve"> </w:t>
      </w:r>
      <w:r w:rsidRPr="004A64BA">
        <w:rPr>
          <w:color w:val="1F1F1F"/>
        </w:rPr>
        <w:t>WHO</w:t>
      </w:r>
      <w:r w:rsidRPr="004A64BA">
        <w:rPr>
          <w:color w:val="1F1F1F"/>
          <w:spacing w:val="-5"/>
        </w:rPr>
        <w:t xml:space="preserve"> </w:t>
      </w:r>
      <w:r w:rsidRPr="004A64BA">
        <w:rPr>
          <w:color w:val="1F1F1F"/>
        </w:rPr>
        <w:t xml:space="preserve">screen time guidelines and their perceptions regarding the impact of screen exposure on child development. This tool </w:t>
      </w:r>
      <w:r w:rsidR="00BC29A4" w:rsidRPr="004A64BA">
        <w:rPr>
          <w:color w:val="1F1F1F"/>
        </w:rPr>
        <w:t>enabled</w:t>
      </w:r>
      <w:r w:rsidRPr="004A64BA">
        <w:rPr>
          <w:color w:val="1F1F1F"/>
        </w:rPr>
        <w:t xml:space="preserve"> both quantitative measurement of screen use and qualitative insights into caregiver practices.</w:t>
      </w:r>
    </w:p>
    <w:p w14:paraId="6C9D573F" w14:textId="77777777" w:rsidR="007E392C" w:rsidRPr="004A64BA" w:rsidRDefault="007E392C" w:rsidP="004A64BA">
      <w:pPr>
        <w:pStyle w:val="Heading4"/>
        <w:numPr>
          <w:ilvl w:val="0"/>
          <w:numId w:val="36"/>
        </w:numPr>
        <w:tabs>
          <w:tab w:val="left" w:pos="1260"/>
        </w:tabs>
        <w:ind w:left="0" w:hanging="245"/>
      </w:pPr>
      <w:r w:rsidRPr="004A64BA">
        <w:rPr>
          <w:color w:val="1F1F1F"/>
        </w:rPr>
        <w:t>Social</w:t>
      </w:r>
      <w:r w:rsidRPr="004A64BA">
        <w:rPr>
          <w:color w:val="1F1F1F"/>
          <w:spacing w:val="-7"/>
        </w:rPr>
        <w:t xml:space="preserve"> </w:t>
      </w:r>
      <w:r w:rsidRPr="004A64BA">
        <w:rPr>
          <w:color w:val="1F1F1F"/>
        </w:rPr>
        <w:t>Communication</w:t>
      </w:r>
      <w:r w:rsidRPr="004A64BA">
        <w:rPr>
          <w:color w:val="1F1F1F"/>
          <w:spacing w:val="-4"/>
        </w:rPr>
        <w:t xml:space="preserve"> </w:t>
      </w:r>
      <w:r w:rsidRPr="004A64BA">
        <w:rPr>
          <w:color w:val="1F1F1F"/>
        </w:rPr>
        <w:t>Questionnaire</w:t>
      </w:r>
      <w:r w:rsidRPr="004A64BA">
        <w:rPr>
          <w:color w:val="1F1F1F"/>
          <w:spacing w:val="-5"/>
        </w:rPr>
        <w:t xml:space="preserve"> </w:t>
      </w:r>
      <w:r w:rsidRPr="004A64BA">
        <w:rPr>
          <w:color w:val="1F1F1F"/>
          <w:spacing w:val="-2"/>
        </w:rPr>
        <w:t>(SCQ)</w:t>
      </w:r>
    </w:p>
    <w:p w14:paraId="6B28EF8A" w14:textId="77777777" w:rsidR="007E392C" w:rsidRPr="004A64BA" w:rsidRDefault="007E392C" w:rsidP="004A64BA">
      <w:pPr>
        <w:pStyle w:val="BodyText"/>
        <w:ind w:firstLine="55"/>
      </w:pPr>
      <w:r w:rsidRPr="004A64BA">
        <w:rPr>
          <w:color w:val="1F1F1F"/>
        </w:rPr>
        <w:lastRenderedPageBreak/>
        <w:t>The</w:t>
      </w:r>
      <w:r w:rsidRPr="004A64BA">
        <w:rPr>
          <w:color w:val="1F1F1F"/>
          <w:spacing w:val="-5"/>
        </w:rPr>
        <w:t xml:space="preserve"> </w:t>
      </w:r>
      <w:r w:rsidRPr="004A64BA">
        <w:rPr>
          <w:color w:val="1F1F1F"/>
        </w:rPr>
        <w:t>Social</w:t>
      </w:r>
      <w:r w:rsidRPr="004A64BA">
        <w:rPr>
          <w:color w:val="1F1F1F"/>
          <w:spacing w:val="-3"/>
        </w:rPr>
        <w:t xml:space="preserve"> </w:t>
      </w:r>
      <w:r w:rsidRPr="004A64BA">
        <w:rPr>
          <w:color w:val="1F1F1F"/>
        </w:rPr>
        <w:t>Communication</w:t>
      </w:r>
      <w:r w:rsidRPr="004A64BA">
        <w:rPr>
          <w:color w:val="1F1F1F"/>
          <w:spacing w:val="-3"/>
        </w:rPr>
        <w:t xml:space="preserve"> </w:t>
      </w:r>
      <w:r w:rsidRPr="004A64BA">
        <w:rPr>
          <w:color w:val="1F1F1F"/>
        </w:rPr>
        <w:t>Questionnaire</w:t>
      </w:r>
      <w:r w:rsidRPr="004A64BA">
        <w:rPr>
          <w:color w:val="1F1F1F"/>
          <w:spacing w:val="-5"/>
        </w:rPr>
        <w:t xml:space="preserve"> </w:t>
      </w:r>
      <w:r w:rsidRPr="004A64BA">
        <w:rPr>
          <w:color w:val="1F1F1F"/>
        </w:rPr>
        <w:t>is</w:t>
      </w:r>
      <w:r w:rsidRPr="004A64BA">
        <w:rPr>
          <w:color w:val="1F1F1F"/>
          <w:spacing w:val="-4"/>
        </w:rPr>
        <w:t xml:space="preserve"> </w:t>
      </w:r>
      <w:r w:rsidRPr="004A64BA">
        <w:rPr>
          <w:color w:val="1F1F1F"/>
        </w:rPr>
        <w:t>a</w:t>
      </w:r>
      <w:r w:rsidRPr="004A64BA">
        <w:rPr>
          <w:color w:val="1F1F1F"/>
          <w:spacing w:val="-3"/>
        </w:rPr>
        <w:t xml:space="preserve"> </w:t>
      </w:r>
      <w:r w:rsidRPr="004A64BA">
        <w:rPr>
          <w:color w:val="1F1F1F"/>
        </w:rPr>
        <w:t>validated</w:t>
      </w:r>
      <w:r w:rsidRPr="004A64BA">
        <w:rPr>
          <w:color w:val="1F1F1F"/>
          <w:spacing w:val="-3"/>
        </w:rPr>
        <w:t xml:space="preserve"> </w:t>
      </w:r>
      <w:r w:rsidRPr="004A64BA">
        <w:rPr>
          <w:color w:val="1F1F1F"/>
        </w:rPr>
        <w:t>parent-report</w:t>
      </w:r>
      <w:r w:rsidRPr="004A64BA">
        <w:rPr>
          <w:color w:val="1F1F1F"/>
          <w:spacing w:val="-3"/>
        </w:rPr>
        <w:t xml:space="preserve"> </w:t>
      </w:r>
      <w:r w:rsidRPr="004A64BA">
        <w:rPr>
          <w:color w:val="1F1F1F"/>
        </w:rPr>
        <w:t>instrument</w:t>
      </w:r>
      <w:r w:rsidRPr="004A64BA">
        <w:rPr>
          <w:color w:val="1F1F1F"/>
          <w:spacing w:val="-3"/>
        </w:rPr>
        <w:t xml:space="preserve"> </w:t>
      </w:r>
      <w:r w:rsidRPr="004A64BA">
        <w:rPr>
          <w:color w:val="1F1F1F"/>
        </w:rPr>
        <w:t>designed</w:t>
      </w:r>
      <w:r w:rsidRPr="004A64BA">
        <w:rPr>
          <w:color w:val="1F1F1F"/>
          <w:spacing w:val="-3"/>
        </w:rPr>
        <w:t xml:space="preserve"> </w:t>
      </w:r>
      <w:r w:rsidRPr="004A64BA">
        <w:rPr>
          <w:color w:val="1F1F1F"/>
        </w:rPr>
        <w:t>to screen for autism spectrum disorder (ASD) in children aged 4 years and older with a mental age above 2 years (Rutter, Bailey, &amp; Lord, 2003).</w:t>
      </w:r>
      <w:r w:rsidRPr="004A64BA">
        <w:rPr>
          <w:color w:val="1F1F1F"/>
          <w:spacing w:val="40"/>
        </w:rPr>
        <w:t xml:space="preserve"> </w:t>
      </w:r>
      <w:r w:rsidRPr="004A64BA">
        <w:rPr>
          <w:color w:val="1F1F1F"/>
        </w:rPr>
        <w:t>It was adapted from</w:t>
      </w:r>
      <w:r w:rsidRPr="004A64BA">
        <w:rPr>
          <w:color w:val="1F1F1F"/>
          <w:spacing w:val="-6"/>
        </w:rPr>
        <w:t xml:space="preserve"> </w:t>
      </w:r>
      <w:r w:rsidRPr="004A64BA">
        <w:rPr>
          <w:color w:val="1F1F1F"/>
        </w:rPr>
        <w:t>Autism Diagnostic Interview-Revised (ADI-R). The SCQ offers an alternative suitable for use in both research and clinical screening settings. It comprises 40 dichotomous (yes/no) items that assess impairments in reciprocal social interaction, communication, and the presence of restricted and repetitive behaviours.</w:t>
      </w:r>
    </w:p>
    <w:p w14:paraId="1C7A7174" w14:textId="77777777" w:rsidR="007E392C" w:rsidRPr="004A64BA" w:rsidRDefault="007E392C" w:rsidP="004A64BA">
      <w:pPr>
        <w:pStyle w:val="BodyText"/>
      </w:pPr>
      <w:r w:rsidRPr="004A64BA">
        <w:rPr>
          <w:color w:val="1F1F1F"/>
        </w:rPr>
        <w:t>The</w:t>
      </w:r>
      <w:r w:rsidRPr="004A64BA">
        <w:rPr>
          <w:color w:val="1F1F1F"/>
          <w:spacing w:val="-6"/>
        </w:rPr>
        <w:t xml:space="preserve"> </w:t>
      </w:r>
      <w:r w:rsidRPr="004A64BA">
        <w:rPr>
          <w:color w:val="1F1F1F"/>
        </w:rPr>
        <w:t>SCQ</w:t>
      </w:r>
      <w:r w:rsidRPr="004A64BA">
        <w:rPr>
          <w:color w:val="1F1F1F"/>
          <w:spacing w:val="-5"/>
        </w:rPr>
        <w:t xml:space="preserve"> </w:t>
      </w:r>
      <w:r w:rsidRPr="004A64BA">
        <w:rPr>
          <w:color w:val="1F1F1F"/>
        </w:rPr>
        <w:t>has</w:t>
      </w:r>
      <w:r w:rsidRPr="004A64BA">
        <w:rPr>
          <w:color w:val="1F1F1F"/>
          <w:spacing w:val="-5"/>
        </w:rPr>
        <w:t xml:space="preserve"> </w:t>
      </w:r>
      <w:r w:rsidRPr="004A64BA">
        <w:rPr>
          <w:color w:val="1F1F1F"/>
        </w:rPr>
        <w:t>demonstrated</w:t>
      </w:r>
      <w:r w:rsidRPr="004A64BA">
        <w:rPr>
          <w:color w:val="1F1F1F"/>
          <w:spacing w:val="-4"/>
        </w:rPr>
        <w:t xml:space="preserve"> </w:t>
      </w:r>
      <w:r w:rsidRPr="004A64BA">
        <w:rPr>
          <w:color w:val="1F1F1F"/>
        </w:rPr>
        <w:t>robust</w:t>
      </w:r>
      <w:r w:rsidRPr="004A64BA">
        <w:rPr>
          <w:color w:val="1F1F1F"/>
          <w:spacing w:val="-4"/>
        </w:rPr>
        <w:t xml:space="preserve"> </w:t>
      </w:r>
      <w:r w:rsidRPr="004A64BA">
        <w:rPr>
          <w:color w:val="1F1F1F"/>
        </w:rPr>
        <w:t>psychometric</w:t>
      </w:r>
      <w:r w:rsidRPr="004A64BA">
        <w:rPr>
          <w:color w:val="1F1F1F"/>
          <w:spacing w:val="-4"/>
        </w:rPr>
        <w:t xml:space="preserve"> </w:t>
      </w:r>
      <w:r w:rsidRPr="004A64BA">
        <w:rPr>
          <w:color w:val="1F1F1F"/>
        </w:rPr>
        <w:t>properties.</w:t>
      </w:r>
      <w:r w:rsidRPr="004A64BA">
        <w:rPr>
          <w:color w:val="1F1F1F"/>
          <w:spacing w:val="-4"/>
        </w:rPr>
        <w:t xml:space="preserve"> </w:t>
      </w:r>
      <w:r w:rsidRPr="004A64BA">
        <w:rPr>
          <w:color w:val="1F1F1F"/>
        </w:rPr>
        <w:t>Berument</w:t>
      </w:r>
      <w:r w:rsidRPr="004A64BA">
        <w:rPr>
          <w:color w:val="1F1F1F"/>
          <w:spacing w:val="-2"/>
        </w:rPr>
        <w:t xml:space="preserve"> </w:t>
      </w:r>
      <w:r w:rsidRPr="004A64BA">
        <w:rPr>
          <w:color w:val="1F1F1F"/>
        </w:rPr>
        <w:t>et</w:t>
      </w:r>
      <w:r w:rsidRPr="004A64BA">
        <w:rPr>
          <w:color w:val="1F1F1F"/>
          <w:spacing w:val="-4"/>
        </w:rPr>
        <w:t xml:space="preserve"> </w:t>
      </w:r>
      <w:r w:rsidRPr="004A64BA">
        <w:rPr>
          <w:color w:val="1F1F1F"/>
        </w:rPr>
        <w:t>al.</w:t>
      </w:r>
      <w:r w:rsidRPr="004A64BA">
        <w:rPr>
          <w:color w:val="1F1F1F"/>
          <w:spacing w:val="-2"/>
        </w:rPr>
        <w:t xml:space="preserve"> </w:t>
      </w:r>
      <w:r w:rsidRPr="004A64BA">
        <w:rPr>
          <w:color w:val="1F1F1F"/>
        </w:rPr>
        <w:t>(1999)</w:t>
      </w:r>
      <w:r w:rsidRPr="004A64BA">
        <w:rPr>
          <w:color w:val="1F1F1F"/>
          <w:spacing w:val="-4"/>
        </w:rPr>
        <w:t xml:space="preserve"> </w:t>
      </w:r>
      <w:r w:rsidRPr="004A64BA">
        <w:rPr>
          <w:color w:val="1F1F1F"/>
        </w:rPr>
        <w:t>reported high internal consistency and test-retest reliability, while Chandler et al. (2007) found</w:t>
      </w:r>
    </w:p>
    <w:p w14:paraId="205F2D69" w14:textId="77777777" w:rsidR="007E392C" w:rsidRPr="004A64BA" w:rsidRDefault="007E392C" w:rsidP="004A64BA">
      <w:pPr>
        <w:pStyle w:val="BodyText"/>
      </w:pPr>
      <w:r w:rsidRPr="004A64BA">
        <w:rPr>
          <w:color w:val="1F1F1F"/>
        </w:rPr>
        <w:t>sensitivity</w:t>
      </w:r>
      <w:r w:rsidRPr="004A64BA">
        <w:rPr>
          <w:color w:val="1F1F1F"/>
          <w:spacing w:val="-3"/>
        </w:rPr>
        <w:t xml:space="preserve"> </w:t>
      </w:r>
      <w:r w:rsidRPr="004A64BA">
        <w:rPr>
          <w:color w:val="1F1F1F"/>
        </w:rPr>
        <w:t>ranging</w:t>
      </w:r>
      <w:r w:rsidRPr="004A64BA">
        <w:rPr>
          <w:color w:val="1F1F1F"/>
          <w:spacing w:val="-3"/>
        </w:rPr>
        <w:t xml:space="preserve"> </w:t>
      </w:r>
      <w:r w:rsidRPr="004A64BA">
        <w:rPr>
          <w:color w:val="1F1F1F"/>
        </w:rPr>
        <w:t>from</w:t>
      </w:r>
      <w:r w:rsidRPr="004A64BA">
        <w:rPr>
          <w:color w:val="1F1F1F"/>
          <w:spacing w:val="-3"/>
        </w:rPr>
        <w:t xml:space="preserve"> </w:t>
      </w:r>
      <w:r w:rsidRPr="004A64BA">
        <w:rPr>
          <w:color w:val="1F1F1F"/>
        </w:rPr>
        <w:t>0.85</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0.92</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specificity</w:t>
      </w:r>
      <w:r w:rsidRPr="004A64BA">
        <w:rPr>
          <w:color w:val="1F1F1F"/>
          <w:spacing w:val="-3"/>
        </w:rPr>
        <w:t xml:space="preserve"> </w:t>
      </w:r>
      <w:r w:rsidRPr="004A64BA">
        <w:rPr>
          <w:color w:val="1F1F1F"/>
        </w:rPr>
        <w:t>from</w:t>
      </w:r>
      <w:r w:rsidRPr="004A64BA">
        <w:rPr>
          <w:color w:val="1F1F1F"/>
          <w:spacing w:val="-3"/>
        </w:rPr>
        <w:t xml:space="preserve"> </w:t>
      </w:r>
      <w:r w:rsidRPr="004A64BA">
        <w:rPr>
          <w:color w:val="1F1F1F"/>
        </w:rPr>
        <w:t>0.62</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0.92</w:t>
      </w:r>
      <w:r w:rsidRPr="004A64BA">
        <w:rPr>
          <w:color w:val="1F1F1F"/>
          <w:spacing w:val="-2"/>
        </w:rPr>
        <w:t xml:space="preserve"> </w:t>
      </w:r>
      <w:r w:rsidRPr="004A64BA">
        <w:rPr>
          <w:color w:val="1F1F1F"/>
        </w:rPr>
        <w:t>(Berument</w:t>
      </w:r>
      <w:r w:rsidRPr="004A64BA">
        <w:rPr>
          <w:color w:val="1F1F1F"/>
          <w:spacing w:val="-3"/>
        </w:rPr>
        <w:t xml:space="preserve"> </w:t>
      </w:r>
      <w:r w:rsidRPr="004A64BA">
        <w:rPr>
          <w:color w:val="1F1F1F"/>
        </w:rPr>
        <w:t>et</w:t>
      </w:r>
      <w:r w:rsidRPr="004A64BA">
        <w:rPr>
          <w:color w:val="1F1F1F"/>
          <w:spacing w:val="-3"/>
        </w:rPr>
        <w:t xml:space="preserve"> </w:t>
      </w:r>
      <w:r w:rsidRPr="004A64BA">
        <w:rPr>
          <w:color w:val="1F1F1F"/>
        </w:rPr>
        <w:t>al.,</w:t>
      </w:r>
      <w:r w:rsidRPr="004A64BA">
        <w:rPr>
          <w:color w:val="1F1F1F"/>
          <w:spacing w:val="-3"/>
        </w:rPr>
        <w:t xml:space="preserve"> </w:t>
      </w:r>
      <w:r w:rsidRPr="004A64BA">
        <w:rPr>
          <w:color w:val="1F1F1F"/>
        </w:rPr>
        <w:t>1999; Chandler et al., 2007). The tool has been validated across multiple clinical and community- based</w:t>
      </w:r>
      <w:r w:rsidRPr="004A64BA">
        <w:rPr>
          <w:color w:val="1F1F1F"/>
          <w:spacing w:val="-2"/>
        </w:rPr>
        <w:t xml:space="preserve"> </w:t>
      </w:r>
      <w:r w:rsidRPr="004A64BA">
        <w:rPr>
          <w:color w:val="1F1F1F"/>
        </w:rPr>
        <w:t>populations,</w:t>
      </w:r>
      <w:r w:rsidRPr="004A64BA">
        <w:rPr>
          <w:color w:val="1F1F1F"/>
          <w:spacing w:val="-2"/>
        </w:rPr>
        <w:t xml:space="preserve"> </w:t>
      </w:r>
      <w:r w:rsidRPr="004A64BA">
        <w:rPr>
          <w:color w:val="1F1F1F"/>
        </w:rPr>
        <w:t>enhancing</w:t>
      </w:r>
      <w:r w:rsidRPr="004A64BA">
        <w:rPr>
          <w:color w:val="1F1F1F"/>
          <w:spacing w:val="-2"/>
        </w:rPr>
        <w:t xml:space="preserve"> </w:t>
      </w:r>
      <w:r w:rsidRPr="004A64BA">
        <w:rPr>
          <w:color w:val="1F1F1F"/>
        </w:rPr>
        <w:t>its</w:t>
      </w:r>
      <w:r w:rsidRPr="004A64BA">
        <w:rPr>
          <w:color w:val="1F1F1F"/>
          <w:spacing w:val="-3"/>
        </w:rPr>
        <w:t xml:space="preserve"> </w:t>
      </w:r>
      <w:r w:rsidRPr="004A64BA">
        <w:rPr>
          <w:color w:val="1F1F1F"/>
        </w:rPr>
        <w:t>generalizability.</w:t>
      </w:r>
      <w:r w:rsidRPr="004A64BA">
        <w:rPr>
          <w:color w:val="1F1F1F"/>
          <w:spacing w:val="-10"/>
        </w:rPr>
        <w:t xml:space="preserve"> </w:t>
      </w:r>
      <w:r w:rsidRPr="004A64BA">
        <w:rPr>
          <w:color w:val="1F1F1F"/>
        </w:rPr>
        <w:t>The</w:t>
      </w:r>
      <w:r w:rsidRPr="004A64BA">
        <w:rPr>
          <w:color w:val="1F1F1F"/>
          <w:spacing w:val="-4"/>
        </w:rPr>
        <w:t xml:space="preserve"> </w:t>
      </w:r>
      <w:r w:rsidRPr="004A64BA">
        <w:rPr>
          <w:color w:val="1F1F1F"/>
        </w:rPr>
        <w:t>SCQ</w:t>
      </w:r>
      <w:r w:rsidRPr="004A64BA">
        <w:rPr>
          <w:color w:val="1F1F1F"/>
          <w:spacing w:val="-3"/>
        </w:rPr>
        <w:t xml:space="preserve"> </w:t>
      </w:r>
      <w:r w:rsidRPr="004A64BA">
        <w:rPr>
          <w:color w:val="1F1F1F"/>
        </w:rPr>
        <w:t>is</w:t>
      </w:r>
      <w:r w:rsidRPr="004A64BA">
        <w:rPr>
          <w:color w:val="1F1F1F"/>
          <w:spacing w:val="-3"/>
        </w:rPr>
        <w:t xml:space="preserve"> </w:t>
      </w:r>
      <w:r w:rsidRPr="004A64BA">
        <w:rPr>
          <w:color w:val="1F1F1F"/>
        </w:rPr>
        <w:t>also</w:t>
      </w:r>
      <w:r w:rsidRPr="004A64BA">
        <w:rPr>
          <w:color w:val="1F1F1F"/>
          <w:spacing w:val="-2"/>
        </w:rPr>
        <w:t xml:space="preserve"> </w:t>
      </w:r>
      <w:r w:rsidRPr="004A64BA">
        <w:rPr>
          <w:color w:val="1F1F1F"/>
        </w:rPr>
        <w:t>available</w:t>
      </w:r>
      <w:r w:rsidRPr="004A64BA">
        <w:rPr>
          <w:color w:val="1F1F1F"/>
          <w:spacing w:val="-2"/>
        </w:rPr>
        <w:t xml:space="preserve"> </w:t>
      </w:r>
      <w:r w:rsidRPr="004A64BA">
        <w:rPr>
          <w:color w:val="1F1F1F"/>
        </w:rPr>
        <w:t>in</w:t>
      </w:r>
      <w:r w:rsidRPr="004A64BA">
        <w:rPr>
          <w:color w:val="1F1F1F"/>
          <w:spacing w:val="-2"/>
        </w:rPr>
        <w:t xml:space="preserve"> </w:t>
      </w:r>
      <w:r w:rsidRPr="004A64BA">
        <w:rPr>
          <w:color w:val="1F1F1F"/>
        </w:rPr>
        <w:t>Kiswahili,</w:t>
      </w:r>
      <w:r w:rsidRPr="004A64BA">
        <w:rPr>
          <w:color w:val="1F1F1F"/>
          <w:spacing w:val="-2"/>
        </w:rPr>
        <w:t xml:space="preserve"> </w:t>
      </w:r>
      <w:r w:rsidRPr="004A64BA">
        <w:rPr>
          <w:color w:val="1F1F1F"/>
        </w:rPr>
        <w:t>and its psychometric properties have been evaluated in rural Kenya, supporting its cultural and linguistic relevance (</w:t>
      </w:r>
      <w:proofErr w:type="spellStart"/>
      <w:r w:rsidRPr="004A64BA">
        <w:rPr>
          <w:color w:val="1F1F1F"/>
        </w:rPr>
        <w:t>Kipkemoi</w:t>
      </w:r>
      <w:proofErr w:type="spellEnd"/>
      <w:r w:rsidRPr="004A64BA">
        <w:rPr>
          <w:color w:val="1F1F1F"/>
        </w:rPr>
        <w:t xml:space="preserve"> et al., 2025).</w:t>
      </w:r>
    </w:p>
    <w:p w14:paraId="7E5DC672" w14:textId="45C1E928" w:rsidR="007E392C" w:rsidRPr="004A64BA" w:rsidRDefault="007E392C" w:rsidP="004A64BA">
      <w:pPr>
        <w:pStyle w:val="BodyText"/>
      </w:pPr>
      <w:r w:rsidRPr="004A64BA">
        <w:rPr>
          <w:color w:val="1F1F1F"/>
        </w:rPr>
        <w:t>To assess the core autism-like behaviours relevant to our research question, w</w:t>
      </w:r>
      <w:r w:rsidR="00BC29A4" w:rsidRPr="004A64BA">
        <w:rPr>
          <w:color w:val="1F1F1F"/>
        </w:rPr>
        <w:t>e</w:t>
      </w:r>
      <w:r w:rsidRPr="004A64BA">
        <w:rPr>
          <w:color w:val="1F1F1F"/>
        </w:rPr>
        <w:t xml:space="preserve"> employ</w:t>
      </w:r>
      <w:r w:rsidR="00BC29A4" w:rsidRPr="004A64BA">
        <w:rPr>
          <w:color w:val="1F1F1F"/>
        </w:rPr>
        <w:t>ed</w:t>
      </w:r>
      <w:r w:rsidRPr="004A64BA">
        <w:rPr>
          <w:color w:val="1F1F1F"/>
        </w:rPr>
        <w:t xml:space="preserve"> the Social Communication Questionnaire</w:t>
      </w:r>
      <w:r w:rsidRPr="004A64BA">
        <w:rPr>
          <w:color w:val="1F1F1F"/>
          <w:spacing w:val="-2"/>
        </w:rPr>
        <w:t xml:space="preserve"> </w:t>
      </w:r>
      <w:r w:rsidRPr="004A64BA">
        <w:rPr>
          <w:color w:val="1F1F1F"/>
        </w:rPr>
        <w:t>(SCQ). Importantly, the SCQ</w:t>
      </w:r>
      <w:r w:rsidRPr="004A64BA">
        <w:rPr>
          <w:color w:val="1F1F1F"/>
          <w:spacing w:val="-1"/>
        </w:rPr>
        <w:t xml:space="preserve"> </w:t>
      </w:r>
      <w:r w:rsidR="00BC29A4" w:rsidRPr="004A64BA">
        <w:rPr>
          <w:color w:val="1F1F1F"/>
        </w:rPr>
        <w:t>was not</w:t>
      </w:r>
      <w:r w:rsidRPr="004A64BA">
        <w:rPr>
          <w:color w:val="1F1F1F"/>
        </w:rPr>
        <w:t xml:space="preserve"> used for diagnostic purposes in this context, but rather to capture the specific behavioral phenotype associated with ‘pseudo-autism’. This include</w:t>
      </w:r>
      <w:r w:rsidR="00BC29A4" w:rsidRPr="004A64BA">
        <w:rPr>
          <w:color w:val="1F1F1F"/>
        </w:rPr>
        <w:t>d</w:t>
      </w:r>
      <w:r w:rsidRPr="004A64BA">
        <w:rPr>
          <w:color w:val="1F1F1F"/>
        </w:rPr>
        <w:t xml:space="preserve"> measurable deficits in social interaction and communication,</w:t>
      </w:r>
      <w:r w:rsidRPr="004A64BA">
        <w:rPr>
          <w:color w:val="1F1F1F"/>
          <w:spacing w:val="-3"/>
        </w:rPr>
        <w:t xml:space="preserve"> </w:t>
      </w:r>
      <w:r w:rsidRPr="004A64BA">
        <w:rPr>
          <w:color w:val="1F1F1F"/>
        </w:rPr>
        <w:t>as</w:t>
      </w:r>
      <w:r w:rsidRPr="004A64BA">
        <w:rPr>
          <w:color w:val="1F1F1F"/>
          <w:spacing w:val="-4"/>
        </w:rPr>
        <w:t xml:space="preserve"> </w:t>
      </w:r>
      <w:r w:rsidRPr="004A64BA">
        <w:rPr>
          <w:color w:val="1F1F1F"/>
        </w:rPr>
        <w:t>well</w:t>
      </w:r>
      <w:r w:rsidRPr="004A64BA">
        <w:rPr>
          <w:color w:val="1F1F1F"/>
          <w:spacing w:val="-3"/>
        </w:rPr>
        <w:t xml:space="preserve"> </w:t>
      </w:r>
      <w:r w:rsidRPr="004A64BA">
        <w:rPr>
          <w:color w:val="1F1F1F"/>
        </w:rPr>
        <w:t>as</w:t>
      </w:r>
      <w:r w:rsidRPr="004A64BA">
        <w:rPr>
          <w:color w:val="1F1F1F"/>
          <w:spacing w:val="-4"/>
        </w:rPr>
        <w:t xml:space="preserve"> </w:t>
      </w:r>
      <w:r w:rsidRPr="004A64BA">
        <w:rPr>
          <w:color w:val="1F1F1F"/>
        </w:rPr>
        <w:t>the</w:t>
      </w:r>
      <w:r w:rsidRPr="004A64BA">
        <w:rPr>
          <w:color w:val="1F1F1F"/>
          <w:spacing w:val="-3"/>
        </w:rPr>
        <w:t xml:space="preserve"> </w:t>
      </w:r>
      <w:r w:rsidRPr="004A64BA">
        <w:rPr>
          <w:color w:val="1F1F1F"/>
        </w:rPr>
        <w:t>presence</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repetitive</w:t>
      </w:r>
      <w:r w:rsidRPr="004A64BA">
        <w:rPr>
          <w:color w:val="1F1F1F"/>
          <w:spacing w:val="-4"/>
        </w:rPr>
        <w:t xml:space="preserve"> </w:t>
      </w:r>
      <w:r w:rsidRPr="004A64BA">
        <w:rPr>
          <w:color w:val="1F1F1F"/>
        </w:rPr>
        <w:t>or</w:t>
      </w:r>
      <w:r w:rsidRPr="004A64BA">
        <w:rPr>
          <w:color w:val="1F1F1F"/>
          <w:spacing w:val="-3"/>
        </w:rPr>
        <w:t xml:space="preserve"> </w:t>
      </w:r>
      <w:r w:rsidRPr="004A64BA">
        <w:rPr>
          <w:color w:val="1F1F1F"/>
        </w:rPr>
        <w:t>stereotyped</w:t>
      </w:r>
      <w:r w:rsidRPr="004A64BA">
        <w:rPr>
          <w:color w:val="1F1F1F"/>
          <w:spacing w:val="-1"/>
        </w:rPr>
        <w:t xml:space="preserve"> </w:t>
      </w:r>
      <w:r w:rsidRPr="004A64BA">
        <w:rPr>
          <w:color w:val="1F1F1F"/>
        </w:rPr>
        <w:t>behaviours.</w:t>
      </w:r>
      <w:r w:rsidRPr="004A64BA">
        <w:rPr>
          <w:color w:val="1F1F1F"/>
          <w:spacing w:val="-3"/>
        </w:rPr>
        <w:t xml:space="preserve"> </w:t>
      </w:r>
      <w:r w:rsidRPr="004A64BA">
        <w:rPr>
          <w:color w:val="1F1F1F"/>
        </w:rPr>
        <w:t>By</w:t>
      </w:r>
      <w:r w:rsidRPr="004A64BA">
        <w:rPr>
          <w:color w:val="1F1F1F"/>
          <w:spacing w:val="-3"/>
        </w:rPr>
        <w:t xml:space="preserve"> </w:t>
      </w:r>
      <w:r w:rsidRPr="004A64BA">
        <w:rPr>
          <w:color w:val="1F1F1F"/>
        </w:rPr>
        <w:t>using</w:t>
      </w:r>
      <w:r w:rsidRPr="004A64BA">
        <w:rPr>
          <w:color w:val="1F1F1F"/>
          <w:spacing w:val="-3"/>
        </w:rPr>
        <w:t xml:space="preserve"> </w:t>
      </w:r>
      <w:r w:rsidRPr="004A64BA">
        <w:rPr>
          <w:color w:val="1F1F1F"/>
        </w:rPr>
        <w:t>the SCQ in this way, we aim</w:t>
      </w:r>
      <w:r w:rsidR="00BC29A4" w:rsidRPr="004A64BA">
        <w:rPr>
          <w:color w:val="1F1F1F"/>
        </w:rPr>
        <w:t>ed</w:t>
      </w:r>
      <w:r w:rsidRPr="004A64BA">
        <w:rPr>
          <w:color w:val="1F1F1F"/>
        </w:rPr>
        <w:t xml:space="preserve"> to achieve a more precise and targeted assessment of autism-like features than would be possible with broader social-emotional screening tools.</w:t>
      </w:r>
    </w:p>
    <w:p w14:paraId="6E92F12E" w14:textId="33232F67" w:rsidR="007E392C" w:rsidRPr="004A64BA" w:rsidRDefault="007E392C" w:rsidP="004A64BA">
      <w:pPr>
        <w:pStyle w:val="BodyText"/>
      </w:pPr>
      <w:r w:rsidRPr="004A64BA">
        <w:rPr>
          <w:color w:val="1F1F1F"/>
        </w:rPr>
        <w:t xml:space="preserve">In this study, the SCQ Lifetime form </w:t>
      </w:r>
      <w:r w:rsidR="00BC29A4" w:rsidRPr="004A64BA">
        <w:rPr>
          <w:color w:val="1F1F1F"/>
        </w:rPr>
        <w:t>was</w:t>
      </w:r>
      <w:r w:rsidRPr="004A64BA">
        <w:rPr>
          <w:color w:val="1F1F1F"/>
        </w:rPr>
        <w:t xml:space="preserve"> administered to all eligible children aged 4–6 years</w:t>
      </w:r>
      <w:r w:rsidRPr="004A64BA">
        <w:rPr>
          <w:color w:val="1F1F1F"/>
          <w:spacing w:val="-3"/>
        </w:rPr>
        <w:t xml:space="preserve"> </w:t>
      </w:r>
      <w:r w:rsidRPr="004A64BA">
        <w:rPr>
          <w:color w:val="1F1F1F"/>
        </w:rPr>
        <w:t>to</w:t>
      </w:r>
      <w:r w:rsidRPr="004A64BA">
        <w:rPr>
          <w:color w:val="1F1F1F"/>
          <w:spacing w:val="-2"/>
        </w:rPr>
        <w:t xml:space="preserve"> </w:t>
      </w:r>
      <w:r w:rsidRPr="004A64BA">
        <w:rPr>
          <w:color w:val="1F1F1F"/>
        </w:rPr>
        <w:t>screen</w:t>
      </w:r>
      <w:r w:rsidRPr="004A64BA">
        <w:rPr>
          <w:color w:val="1F1F1F"/>
          <w:spacing w:val="-2"/>
        </w:rPr>
        <w:t xml:space="preserve"> </w:t>
      </w:r>
      <w:r w:rsidRPr="004A64BA">
        <w:rPr>
          <w:color w:val="1F1F1F"/>
        </w:rPr>
        <w:t>for</w:t>
      </w:r>
      <w:r w:rsidRPr="004A64BA">
        <w:rPr>
          <w:color w:val="1F1F1F"/>
          <w:spacing w:val="-2"/>
        </w:rPr>
        <w:t xml:space="preserve"> </w:t>
      </w:r>
      <w:r w:rsidRPr="004A64BA">
        <w:rPr>
          <w:color w:val="1F1F1F"/>
        </w:rPr>
        <w:t>both</w:t>
      </w:r>
      <w:r w:rsidRPr="004A64BA">
        <w:rPr>
          <w:color w:val="1F1F1F"/>
          <w:spacing w:val="-2"/>
        </w:rPr>
        <w:t xml:space="preserve"> </w:t>
      </w:r>
      <w:r w:rsidRPr="004A64BA">
        <w:rPr>
          <w:color w:val="1F1F1F"/>
        </w:rPr>
        <w:t>pseudo-autistic</w:t>
      </w:r>
      <w:r w:rsidRPr="004A64BA">
        <w:rPr>
          <w:color w:val="1F1F1F"/>
          <w:spacing w:val="-3"/>
        </w:rPr>
        <w:t xml:space="preserve"> </w:t>
      </w:r>
      <w:r w:rsidRPr="004A64BA">
        <w:rPr>
          <w:color w:val="1F1F1F"/>
        </w:rPr>
        <w:t>behaviours and</w:t>
      </w:r>
      <w:r w:rsidRPr="004A64BA">
        <w:rPr>
          <w:color w:val="1F1F1F"/>
          <w:spacing w:val="-2"/>
        </w:rPr>
        <w:t xml:space="preserve"> </w:t>
      </w:r>
      <w:r w:rsidRPr="004A64BA">
        <w:rPr>
          <w:color w:val="1F1F1F"/>
        </w:rPr>
        <w:t>probable</w:t>
      </w:r>
      <w:r w:rsidRPr="004A64BA">
        <w:rPr>
          <w:color w:val="1F1F1F"/>
          <w:spacing w:val="-1"/>
        </w:rPr>
        <w:t xml:space="preserve"> </w:t>
      </w:r>
      <w:r w:rsidRPr="004A64BA">
        <w:rPr>
          <w:color w:val="1F1F1F"/>
        </w:rPr>
        <w:t>“true”</w:t>
      </w:r>
      <w:r w:rsidRPr="004A64BA">
        <w:rPr>
          <w:color w:val="1F1F1F"/>
          <w:spacing w:val="-3"/>
        </w:rPr>
        <w:t xml:space="preserve"> </w:t>
      </w:r>
      <w:r w:rsidRPr="004A64BA">
        <w:rPr>
          <w:color w:val="1F1F1F"/>
        </w:rPr>
        <w:t>autism.</w:t>
      </w:r>
      <w:r w:rsidRPr="004A64BA">
        <w:rPr>
          <w:color w:val="1F1F1F"/>
          <w:spacing w:val="-2"/>
        </w:rPr>
        <w:t xml:space="preserve"> </w:t>
      </w:r>
      <w:r w:rsidRPr="004A64BA">
        <w:rPr>
          <w:color w:val="1F1F1F"/>
        </w:rPr>
        <w:t>Scores</w:t>
      </w:r>
      <w:r w:rsidRPr="004A64BA">
        <w:rPr>
          <w:color w:val="1F1F1F"/>
          <w:spacing w:val="-3"/>
        </w:rPr>
        <w:t xml:space="preserve"> </w:t>
      </w:r>
      <w:r w:rsidRPr="004A64BA">
        <w:rPr>
          <w:color w:val="1F1F1F"/>
        </w:rPr>
        <w:t xml:space="preserve">≥15 </w:t>
      </w:r>
      <w:r w:rsidR="00BC29A4" w:rsidRPr="004A64BA">
        <w:rPr>
          <w:color w:val="1F1F1F"/>
        </w:rPr>
        <w:t>were</w:t>
      </w:r>
      <w:r w:rsidRPr="004A64BA">
        <w:rPr>
          <w:color w:val="1F1F1F"/>
          <w:spacing w:val="-4"/>
        </w:rPr>
        <w:t xml:space="preserve"> </w:t>
      </w:r>
      <w:r w:rsidRPr="004A64BA">
        <w:rPr>
          <w:color w:val="1F1F1F"/>
        </w:rPr>
        <w:lastRenderedPageBreak/>
        <w:t>flagged</w:t>
      </w:r>
      <w:r w:rsidRPr="004A64BA">
        <w:rPr>
          <w:color w:val="1F1F1F"/>
          <w:spacing w:val="-3"/>
        </w:rPr>
        <w:t xml:space="preserve"> </w:t>
      </w:r>
      <w:r w:rsidRPr="004A64BA">
        <w:rPr>
          <w:color w:val="1F1F1F"/>
        </w:rPr>
        <w:t>as</w:t>
      </w:r>
      <w:r w:rsidRPr="004A64BA">
        <w:rPr>
          <w:color w:val="1F1F1F"/>
          <w:spacing w:val="-4"/>
        </w:rPr>
        <w:t xml:space="preserve"> </w:t>
      </w:r>
      <w:r w:rsidRPr="004A64BA">
        <w:rPr>
          <w:color w:val="1F1F1F"/>
        </w:rPr>
        <w:t>indicating</w:t>
      </w:r>
      <w:r w:rsidRPr="004A64BA">
        <w:rPr>
          <w:color w:val="1F1F1F"/>
          <w:spacing w:val="-3"/>
        </w:rPr>
        <w:t xml:space="preserve"> </w:t>
      </w:r>
      <w:r w:rsidRPr="004A64BA">
        <w:rPr>
          <w:color w:val="1F1F1F"/>
        </w:rPr>
        <w:t>significant</w:t>
      </w:r>
      <w:r w:rsidRPr="004A64BA">
        <w:rPr>
          <w:color w:val="1F1F1F"/>
          <w:spacing w:val="-3"/>
        </w:rPr>
        <w:t xml:space="preserve"> </w:t>
      </w:r>
      <w:r w:rsidRPr="004A64BA">
        <w:rPr>
          <w:color w:val="1F1F1F"/>
        </w:rPr>
        <w:t>autism-like</w:t>
      </w:r>
      <w:r w:rsidRPr="004A64BA">
        <w:rPr>
          <w:color w:val="1F1F1F"/>
          <w:spacing w:val="-4"/>
        </w:rPr>
        <w:t xml:space="preserve"> </w:t>
      </w:r>
      <w:r w:rsidRPr="004A64BA">
        <w:rPr>
          <w:color w:val="1F1F1F"/>
        </w:rPr>
        <w:t>symptoms.</w:t>
      </w:r>
      <w:r w:rsidRPr="004A64BA">
        <w:rPr>
          <w:color w:val="1F1F1F"/>
          <w:spacing w:val="-8"/>
        </w:rPr>
        <w:t xml:space="preserve"> </w:t>
      </w:r>
      <w:r w:rsidRPr="004A64BA">
        <w:rPr>
          <w:color w:val="1F1F1F"/>
        </w:rPr>
        <w:t>These</w:t>
      </w:r>
      <w:r w:rsidRPr="004A64BA">
        <w:rPr>
          <w:color w:val="1F1F1F"/>
          <w:spacing w:val="-4"/>
        </w:rPr>
        <w:t xml:space="preserve"> </w:t>
      </w:r>
      <w:r w:rsidRPr="004A64BA">
        <w:rPr>
          <w:color w:val="1F1F1F"/>
        </w:rPr>
        <w:t>flagged</w:t>
      </w:r>
      <w:r w:rsidRPr="004A64BA">
        <w:rPr>
          <w:color w:val="1F1F1F"/>
          <w:spacing w:val="-3"/>
        </w:rPr>
        <w:t xml:space="preserve"> </w:t>
      </w:r>
      <w:r w:rsidRPr="004A64BA">
        <w:rPr>
          <w:color w:val="1F1F1F"/>
        </w:rPr>
        <w:t>cases</w:t>
      </w:r>
      <w:r w:rsidRPr="004A64BA">
        <w:rPr>
          <w:color w:val="1F1F1F"/>
          <w:spacing w:val="-1"/>
        </w:rPr>
        <w:t xml:space="preserve"> </w:t>
      </w:r>
      <w:r w:rsidR="00BC29A4" w:rsidRPr="004A64BA">
        <w:rPr>
          <w:color w:val="1F1F1F"/>
        </w:rPr>
        <w:t>were</w:t>
      </w:r>
      <w:r w:rsidRPr="004A64BA">
        <w:rPr>
          <w:color w:val="1F1F1F"/>
        </w:rPr>
        <w:t xml:space="preserve"> used to (i) conduct sensitivity analyses excluding probable</w:t>
      </w:r>
      <w:r w:rsidRPr="004A64BA">
        <w:rPr>
          <w:color w:val="1F1F1F"/>
          <w:spacing w:val="-5"/>
        </w:rPr>
        <w:t xml:space="preserve"> </w:t>
      </w:r>
      <w:r w:rsidRPr="004A64BA">
        <w:rPr>
          <w:color w:val="1F1F1F"/>
        </w:rPr>
        <w:t xml:space="preserve">ASD to test the robustness of associations, and (ii) adjust regression models using SCQ scores. Caregivers </w:t>
      </w:r>
      <w:proofErr w:type="gramStart"/>
      <w:r w:rsidR="00BC29A4" w:rsidRPr="004A64BA">
        <w:rPr>
          <w:color w:val="1F1F1F"/>
        </w:rPr>
        <w:t xml:space="preserve">were </w:t>
      </w:r>
      <w:r w:rsidRPr="004A64BA">
        <w:rPr>
          <w:color w:val="1F1F1F"/>
        </w:rPr>
        <w:t xml:space="preserve"> asked</w:t>
      </w:r>
      <w:proofErr w:type="gramEnd"/>
      <w:r w:rsidRPr="004A64BA">
        <w:rPr>
          <w:color w:val="1F1F1F"/>
        </w:rPr>
        <w:t xml:space="preserve"> whether they have ever been advised of possible autism or developmental concerns, and this information </w:t>
      </w:r>
      <w:r w:rsidR="00BC29A4" w:rsidRPr="004A64BA">
        <w:rPr>
          <w:color w:val="1F1F1F"/>
        </w:rPr>
        <w:t>was</w:t>
      </w:r>
      <w:r w:rsidRPr="004A64BA">
        <w:rPr>
          <w:color w:val="1F1F1F"/>
        </w:rPr>
        <w:t xml:space="preserve"> included as a covariate in multivariable analyses.</w:t>
      </w:r>
    </w:p>
    <w:p w14:paraId="163B75F6" w14:textId="77777777" w:rsidR="007E392C" w:rsidRPr="004A64BA" w:rsidRDefault="007E392C" w:rsidP="004A64BA">
      <w:pPr>
        <w:pStyle w:val="Heading2"/>
      </w:pPr>
      <w:bookmarkStart w:id="60" w:name="_bookmark39"/>
      <w:bookmarkStart w:id="61" w:name="_Toc231950160"/>
      <w:bookmarkEnd w:id="60"/>
      <w:r w:rsidRPr="004A64BA">
        <w:t>3.10 Data</w:t>
      </w:r>
      <w:r w:rsidRPr="004A64BA">
        <w:rPr>
          <w:spacing w:val="-2"/>
        </w:rPr>
        <w:t xml:space="preserve"> </w:t>
      </w:r>
      <w:r w:rsidRPr="004A64BA">
        <w:t>management</w:t>
      </w:r>
      <w:r w:rsidRPr="004A64BA">
        <w:rPr>
          <w:spacing w:val="-1"/>
        </w:rPr>
        <w:t xml:space="preserve"> </w:t>
      </w:r>
      <w:r w:rsidRPr="004A64BA">
        <w:t>and</w:t>
      </w:r>
      <w:r w:rsidRPr="004A64BA">
        <w:rPr>
          <w:spacing w:val="1"/>
        </w:rPr>
        <w:t xml:space="preserve"> </w:t>
      </w:r>
      <w:r w:rsidRPr="004A64BA">
        <w:rPr>
          <w:spacing w:val="-2"/>
        </w:rPr>
        <w:t>analysis</w:t>
      </w:r>
      <w:bookmarkEnd w:id="61"/>
    </w:p>
    <w:p w14:paraId="022928C6" w14:textId="77777777" w:rsidR="007E392C" w:rsidRPr="004A64BA" w:rsidRDefault="007E392C" w:rsidP="004A64BA">
      <w:pPr>
        <w:pStyle w:val="Heading3"/>
      </w:pPr>
      <w:bookmarkStart w:id="62" w:name="_Toc231950161"/>
      <w:r w:rsidRPr="004A64BA">
        <w:t>3.10.1 Data</w:t>
      </w:r>
      <w:r w:rsidRPr="004A64BA">
        <w:rPr>
          <w:spacing w:val="-2"/>
        </w:rPr>
        <w:t xml:space="preserve"> Management</w:t>
      </w:r>
      <w:bookmarkEnd w:id="62"/>
    </w:p>
    <w:p w14:paraId="000DF592" w14:textId="77777777" w:rsidR="007E392C" w:rsidRPr="004A64BA" w:rsidRDefault="007E392C" w:rsidP="004A64BA">
      <w:pPr>
        <w:pStyle w:val="BodyText"/>
      </w:pPr>
      <w:r w:rsidRPr="004A64BA">
        <w:rPr>
          <w:color w:val="1F1F1F"/>
        </w:rPr>
        <w:t>Data</w:t>
      </w:r>
      <w:r w:rsidRPr="004A64BA">
        <w:rPr>
          <w:color w:val="1F1F1F"/>
          <w:spacing w:val="-5"/>
        </w:rPr>
        <w:t xml:space="preserve"> </w:t>
      </w:r>
      <w:r w:rsidRPr="004A64BA">
        <w:rPr>
          <w:color w:val="1F1F1F"/>
        </w:rPr>
        <w:t>will</w:t>
      </w:r>
      <w:r w:rsidRPr="004A64BA">
        <w:rPr>
          <w:color w:val="1F1F1F"/>
          <w:spacing w:val="-5"/>
        </w:rPr>
        <w:t xml:space="preserve"> </w:t>
      </w:r>
      <w:r w:rsidRPr="004A64BA">
        <w:rPr>
          <w:color w:val="1F1F1F"/>
        </w:rPr>
        <w:t>be</w:t>
      </w:r>
      <w:r w:rsidRPr="004A64BA">
        <w:rPr>
          <w:color w:val="1F1F1F"/>
          <w:spacing w:val="-5"/>
        </w:rPr>
        <w:t xml:space="preserve"> </w:t>
      </w:r>
      <w:r w:rsidRPr="004A64BA">
        <w:rPr>
          <w:color w:val="1F1F1F"/>
        </w:rPr>
        <w:t>collected</w:t>
      </w:r>
      <w:r w:rsidRPr="004A64BA">
        <w:rPr>
          <w:color w:val="1F1F1F"/>
          <w:spacing w:val="-5"/>
        </w:rPr>
        <w:t xml:space="preserve"> </w:t>
      </w:r>
      <w:r w:rsidRPr="004A64BA">
        <w:rPr>
          <w:color w:val="1F1F1F"/>
        </w:rPr>
        <w:t>anonymously</w:t>
      </w:r>
      <w:r w:rsidRPr="004A64BA">
        <w:rPr>
          <w:color w:val="1F1F1F"/>
          <w:spacing w:val="-5"/>
        </w:rPr>
        <w:t xml:space="preserve"> </w:t>
      </w:r>
      <w:r w:rsidRPr="004A64BA">
        <w:rPr>
          <w:color w:val="1F1F1F"/>
        </w:rPr>
        <w:t>through</w:t>
      </w:r>
      <w:r w:rsidRPr="004A64BA">
        <w:rPr>
          <w:color w:val="1F1F1F"/>
          <w:spacing w:val="-5"/>
        </w:rPr>
        <w:t xml:space="preserve"> </w:t>
      </w:r>
      <w:r w:rsidRPr="004A64BA">
        <w:rPr>
          <w:color w:val="1F1F1F"/>
        </w:rPr>
        <w:t>an</w:t>
      </w:r>
      <w:r w:rsidRPr="004A64BA">
        <w:rPr>
          <w:color w:val="1F1F1F"/>
          <w:spacing w:val="-5"/>
        </w:rPr>
        <w:t xml:space="preserve"> </w:t>
      </w:r>
      <w:r w:rsidRPr="004A64BA">
        <w:rPr>
          <w:color w:val="1F1F1F"/>
        </w:rPr>
        <w:t>online</w:t>
      </w:r>
      <w:r w:rsidRPr="004A64BA">
        <w:rPr>
          <w:color w:val="1F1F1F"/>
          <w:spacing w:val="-6"/>
        </w:rPr>
        <w:t xml:space="preserve"> </w:t>
      </w:r>
      <w:r w:rsidRPr="004A64BA">
        <w:rPr>
          <w:color w:val="1F1F1F"/>
        </w:rPr>
        <w:t>Google</w:t>
      </w:r>
      <w:r w:rsidRPr="004A64BA">
        <w:rPr>
          <w:color w:val="1F1F1F"/>
          <w:spacing w:val="-6"/>
        </w:rPr>
        <w:t xml:space="preserve"> </w:t>
      </w:r>
      <w:r w:rsidRPr="004A64BA">
        <w:rPr>
          <w:color w:val="1F1F1F"/>
        </w:rPr>
        <w:t>Form</w:t>
      </w:r>
      <w:r w:rsidRPr="004A64BA">
        <w:rPr>
          <w:color w:val="1F1F1F"/>
          <w:spacing w:val="-5"/>
        </w:rPr>
        <w:t xml:space="preserve"> </w:t>
      </w:r>
      <w:r w:rsidRPr="004A64BA">
        <w:rPr>
          <w:color w:val="1F1F1F"/>
        </w:rPr>
        <w:t>survey,</w:t>
      </w:r>
      <w:r w:rsidRPr="004A64BA">
        <w:rPr>
          <w:color w:val="1F1F1F"/>
          <w:spacing w:val="-5"/>
        </w:rPr>
        <w:t xml:space="preserve"> </w:t>
      </w:r>
      <w:r w:rsidRPr="004A64BA">
        <w:rPr>
          <w:color w:val="1F1F1F"/>
        </w:rPr>
        <w:t>where</w:t>
      </w:r>
      <w:r w:rsidRPr="004A64BA">
        <w:rPr>
          <w:color w:val="1F1F1F"/>
          <w:spacing w:val="-6"/>
        </w:rPr>
        <w:t xml:space="preserve"> </w:t>
      </w:r>
      <w:r w:rsidRPr="004A64BA">
        <w:rPr>
          <w:color w:val="1F1F1F"/>
        </w:rPr>
        <w:t>each caregiver will be assigned a unique identification code to ensure confidentiality. The completed forms will be securely stored in a cloud-based, password-protected database accessible only to the principal investigator.</w:t>
      </w:r>
      <w:r w:rsidRPr="004A64BA">
        <w:rPr>
          <w:color w:val="1F1F1F"/>
          <w:spacing w:val="-1"/>
        </w:rPr>
        <w:t xml:space="preserve"> </w:t>
      </w:r>
      <w:r w:rsidRPr="004A64BA">
        <w:rPr>
          <w:color w:val="1F1F1F"/>
        </w:rPr>
        <w:t>To uphold data integrity, forms with more than 20% missing responses will be excluded from analysis. The principal investigator will regularly</w:t>
      </w:r>
      <w:r w:rsidRPr="004A64BA">
        <w:rPr>
          <w:color w:val="1F1F1F"/>
          <w:spacing w:val="-5"/>
        </w:rPr>
        <w:t xml:space="preserve"> </w:t>
      </w:r>
      <w:r w:rsidRPr="004A64BA">
        <w:rPr>
          <w:color w:val="1F1F1F"/>
        </w:rPr>
        <w:t>audit</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entries</w:t>
      </w:r>
      <w:r w:rsidRPr="004A64BA">
        <w:rPr>
          <w:color w:val="1F1F1F"/>
          <w:spacing w:val="-6"/>
        </w:rPr>
        <w:t xml:space="preserve"> </w:t>
      </w:r>
      <w:r w:rsidRPr="004A64BA">
        <w:rPr>
          <w:color w:val="1F1F1F"/>
        </w:rPr>
        <w:t>for</w:t>
      </w:r>
      <w:r w:rsidRPr="004A64BA">
        <w:rPr>
          <w:color w:val="1F1F1F"/>
          <w:spacing w:val="-7"/>
        </w:rPr>
        <w:t xml:space="preserve"> </w:t>
      </w:r>
      <w:r w:rsidRPr="004A64BA">
        <w:rPr>
          <w:color w:val="1F1F1F"/>
        </w:rPr>
        <w:t>completeness</w:t>
      </w:r>
      <w:r w:rsidRPr="004A64BA">
        <w:rPr>
          <w:color w:val="1F1F1F"/>
          <w:spacing w:val="-3"/>
        </w:rPr>
        <w:t xml:space="preserve"> </w:t>
      </w:r>
      <w:r w:rsidRPr="004A64BA">
        <w:rPr>
          <w:color w:val="1F1F1F"/>
        </w:rPr>
        <w:t>and</w:t>
      </w:r>
      <w:r w:rsidRPr="004A64BA">
        <w:rPr>
          <w:color w:val="1F1F1F"/>
          <w:spacing w:val="-5"/>
        </w:rPr>
        <w:t xml:space="preserve"> </w:t>
      </w:r>
      <w:r w:rsidRPr="004A64BA">
        <w:rPr>
          <w:color w:val="1F1F1F"/>
        </w:rPr>
        <w:t>consistency,</w:t>
      </w:r>
      <w:r w:rsidRPr="004A64BA">
        <w:rPr>
          <w:color w:val="1F1F1F"/>
          <w:spacing w:val="-5"/>
        </w:rPr>
        <w:t xml:space="preserve"> </w:t>
      </w:r>
      <w:r w:rsidRPr="004A64BA">
        <w:rPr>
          <w:color w:val="1F1F1F"/>
        </w:rPr>
        <w:t>with</w:t>
      </w:r>
      <w:r w:rsidRPr="004A64BA">
        <w:rPr>
          <w:color w:val="1F1F1F"/>
          <w:spacing w:val="-5"/>
        </w:rPr>
        <w:t xml:space="preserve"> </w:t>
      </w:r>
      <w:r w:rsidRPr="004A64BA">
        <w:rPr>
          <w:color w:val="1F1F1F"/>
        </w:rPr>
        <w:t>any</w:t>
      </w:r>
      <w:r w:rsidRPr="004A64BA">
        <w:rPr>
          <w:color w:val="1F1F1F"/>
          <w:spacing w:val="-5"/>
        </w:rPr>
        <w:t xml:space="preserve"> </w:t>
      </w:r>
      <w:r w:rsidRPr="004A64BA">
        <w:rPr>
          <w:color w:val="1F1F1F"/>
        </w:rPr>
        <w:t>discrepancies</w:t>
      </w:r>
      <w:r w:rsidRPr="004A64BA">
        <w:rPr>
          <w:color w:val="1F1F1F"/>
          <w:spacing w:val="-6"/>
        </w:rPr>
        <w:t xml:space="preserve"> </w:t>
      </w:r>
      <w:r w:rsidRPr="004A64BA">
        <w:rPr>
          <w:color w:val="1F1F1F"/>
        </w:rPr>
        <w:t>clarified immediately or recorded appropriately.</w:t>
      </w:r>
    </w:p>
    <w:p w14:paraId="32929A04" w14:textId="0313C092" w:rsidR="007E392C" w:rsidRPr="004A64BA" w:rsidRDefault="007E392C" w:rsidP="004A64BA">
      <w:pPr>
        <w:pStyle w:val="Heading3"/>
      </w:pPr>
      <w:bookmarkStart w:id="63" w:name="_Toc231950162"/>
      <w:r w:rsidRPr="004A64BA">
        <w:t>3.10.2 Data</w:t>
      </w:r>
      <w:r w:rsidRPr="004A64BA">
        <w:rPr>
          <w:spacing w:val="-9"/>
        </w:rPr>
        <w:t xml:space="preserve"> </w:t>
      </w:r>
      <w:r w:rsidRPr="004A64BA">
        <w:t>Analysis</w:t>
      </w:r>
      <w:bookmarkEnd w:id="63"/>
    </w:p>
    <w:p w14:paraId="52516AB7" w14:textId="77777777" w:rsidR="00F611C6" w:rsidRPr="00F611C6" w:rsidRDefault="00F611C6" w:rsidP="004A64BA">
      <w:pPr>
        <w:widowControl/>
        <w:autoSpaceDE/>
        <w:autoSpaceDN/>
        <w:spacing w:before="100" w:beforeAutospacing="1" w:after="100" w:afterAutospacing="1"/>
        <w:rPr>
          <w:szCs w:val="24"/>
          <w:lang w:val="en-GB" w:eastAsia="en-GB"/>
        </w:rPr>
      </w:pPr>
      <w:r w:rsidRPr="00F611C6">
        <w:rPr>
          <w:szCs w:val="24"/>
          <w:lang w:val="en-GB" w:eastAsia="en-GB"/>
        </w:rPr>
        <w:t>Data were analysed using SPSS version 29.0, with statistical significance set at p &lt; 0.05. Children with a prior neurodevelopmental disorder diagnosis were excluded from analysis in line with the eligibility criteria; of 238 children screened, 19 were excluded on this basis, leaving an analytic sample of 219. Analyses were structured around the study objectives.</w:t>
      </w:r>
    </w:p>
    <w:p w14:paraId="1877D536" w14:textId="77777777" w:rsidR="00F611C6" w:rsidRPr="00F611C6" w:rsidRDefault="00F611C6" w:rsidP="004A64BA">
      <w:pPr>
        <w:widowControl/>
        <w:autoSpaceDE/>
        <w:autoSpaceDN/>
        <w:spacing w:before="100" w:beforeAutospacing="1" w:after="100" w:afterAutospacing="1"/>
        <w:rPr>
          <w:szCs w:val="24"/>
          <w:lang w:val="en-GB" w:eastAsia="en-GB"/>
        </w:rPr>
      </w:pPr>
      <w:r w:rsidRPr="00F611C6">
        <w:rPr>
          <w:i/>
          <w:iCs/>
          <w:szCs w:val="24"/>
          <w:lang w:val="en-GB" w:eastAsia="en-GB"/>
        </w:rPr>
        <w:t>Objective 1: Average daily screen time exposure.</w:t>
      </w:r>
      <w:r w:rsidRPr="00F611C6">
        <w:rPr>
          <w:szCs w:val="24"/>
          <w:lang w:val="en-GB" w:eastAsia="en-GB"/>
        </w:rPr>
        <w:t xml:space="preserve"> Average daily screen time (hours/day) was computed for each child and summarised using the mean and standard deviation. The proportion of children exceeding the recommended limit of one hour per day was reported as </w:t>
      </w:r>
      <w:r w:rsidRPr="00F611C6">
        <w:rPr>
          <w:szCs w:val="24"/>
          <w:lang w:val="en-GB" w:eastAsia="en-GB"/>
        </w:rPr>
        <w:lastRenderedPageBreak/>
        <w:t>a frequency and percentage. Patterns of screen use — including age of screen-use onset, supervision, content type, use during meals and before bed, whether screens were used alone or with others, and weekday versus weekend use across five activities (watching videos, playing games, educational apps, video calling, and other uses) — were summarised using frequencies and percentages.</w:t>
      </w:r>
    </w:p>
    <w:p w14:paraId="483B2D37" w14:textId="77777777" w:rsidR="00F611C6" w:rsidRPr="00F611C6" w:rsidRDefault="00F611C6" w:rsidP="004A64BA">
      <w:pPr>
        <w:widowControl/>
        <w:autoSpaceDE/>
        <w:autoSpaceDN/>
        <w:spacing w:before="100" w:beforeAutospacing="1" w:after="100" w:afterAutospacing="1"/>
        <w:rPr>
          <w:szCs w:val="24"/>
          <w:lang w:val="en-GB" w:eastAsia="en-GB"/>
        </w:rPr>
      </w:pPr>
      <w:r w:rsidRPr="00F611C6">
        <w:rPr>
          <w:i/>
          <w:iCs/>
          <w:szCs w:val="24"/>
          <w:lang w:val="en-GB" w:eastAsia="en-GB"/>
        </w:rPr>
        <w:t>Objective 2: Prevalence of autism-like symptoms.</w:t>
      </w:r>
      <w:r w:rsidRPr="00F611C6">
        <w:rPr>
          <w:szCs w:val="24"/>
          <w:lang w:val="en-GB" w:eastAsia="en-GB"/>
        </w:rPr>
        <w:t xml:space="preserve"> Total SCQ scores were summarised using the mean, standard deviation, median, and interquartile range, and their distribution was examined graphically using histograms, boxplots, and normal Q–Q plots. The distribution was assessed for normality using skewness and the Shapiro–Wilk test; the scores were positively skewed and significantly non-normal (skewness = 1.15; Shapiro–Wilk p &lt; .001). The proportion of children scoring at or above the SCQ cut-off of 15, classified as having pseudoautism, was reported alongside those scoring below the cut-off.</w:t>
      </w:r>
    </w:p>
    <w:p w14:paraId="21428474" w14:textId="77777777" w:rsidR="00F611C6" w:rsidRPr="00F611C6" w:rsidRDefault="00F611C6" w:rsidP="004A64BA">
      <w:pPr>
        <w:widowControl/>
        <w:autoSpaceDE/>
        <w:autoSpaceDN/>
        <w:spacing w:before="100" w:beforeAutospacing="1" w:after="100" w:afterAutospacing="1"/>
        <w:rPr>
          <w:szCs w:val="24"/>
          <w:lang w:val="en-GB" w:eastAsia="en-GB"/>
        </w:rPr>
      </w:pPr>
      <w:r w:rsidRPr="00F611C6">
        <w:rPr>
          <w:i/>
          <w:iCs/>
          <w:szCs w:val="24"/>
          <w:lang w:val="en-GB" w:eastAsia="en-GB"/>
        </w:rPr>
        <w:t>Objective 3: Association between screen time and autism-like symptoms.</w:t>
      </w:r>
      <w:r w:rsidRPr="00F611C6">
        <w:rPr>
          <w:szCs w:val="24"/>
          <w:lang w:val="en-GB" w:eastAsia="en-GB"/>
        </w:rPr>
        <w:t xml:space="preserve"> The Total SCQ Score was the primary outcome. At the bivariable level, associations between participant characteristics and pseudoautism (SCQ ≥ 15 versus &lt; 15) were examined using Pearson chi-square tests. For the multivariable analysis, because the Total SCQ Score was an </w:t>
      </w:r>
      <w:proofErr w:type="spellStart"/>
      <w:r w:rsidRPr="00F611C6">
        <w:rPr>
          <w:szCs w:val="24"/>
          <w:lang w:val="en-GB" w:eastAsia="en-GB"/>
        </w:rPr>
        <w:t>overdispersed</w:t>
      </w:r>
      <w:proofErr w:type="spellEnd"/>
      <w:r w:rsidRPr="00F611C6">
        <w:rPr>
          <w:szCs w:val="24"/>
          <w:lang w:val="en-GB" w:eastAsia="en-GB"/>
        </w:rPr>
        <w:t xml:space="preserve"> count (variance substantially exceeding the mean), negative binomial regression was used in place of the linear regression originally planned. Daily screen time was entered as the main independent variable, modelled both as a continuous covariate (hours per day) and as a binary category (≤ 1 hour versus &gt; 1 hour per day); the continuous specification was reported as the primary model. Covariates comprised child age, sex, household income, supervision during screen time, content monitoring, primary caregiver, awareness of WHO guidelines, and age of screen-use onset. Multicollinearity was assessed </w:t>
      </w:r>
      <w:r w:rsidRPr="00F611C6">
        <w:rPr>
          <w:szCs w:val="24"/>
          <w:lang w:val="en-GB" w:eastAsia="en-GB"/>
        </w:rPr>
        <w:lastRenderedPageBreak/>
        <w:t>using tolerance and variance inflation factors, and model adequacy was evaluated using the deviance-to-degrees-of-freedom ratio, the omnibus likelihood-ratio test, and the negative binomial dispersion parameter. Results were expressed as incidence rate ratios (IRRs) with 95% confidence intervals, obtained by exponentiating the regression coefficients.</w:t>
      </w:r>
    </w:p>
    <w:p w14:paraId="20863AD4" w14:textId="4B3ADE86" w:rsidR="00F611C6" w:rsidRPr="004A64BA" w:rsidRDefault="00F611C6" w:rsidP="004A64BA">
      <w:pPr>
        <w:widowControl/>
        <w:autoSpaceDE/>
        <w:autoSpaceDN/>
        <w:spacing w:before="100" w:beforeAutospacing="1" w:after="100" w:afterAutospacing="1"/>
        <w:rPr>
          <w:szCs w:val="24"/>
          <w:lang w:val="en-GB" w:eastAsia="en-GB"/>
        </w:rPr>
      </w:pPr>
      <w:r w:rsidRPr="00F611C6">
        <w:rPr>
          <w:i/>
          <w:iCs/>
          <w:szCs w:val="24"/>
          <w:lang w:val="en-GB" w:eastAsia="en-GB"/>
        </w:rPr>
        <w:t>Objective 4: Caregiver knowledge and practices.</w:t>
      </w:r>
      <w:r w:rsidRPr="00F611C6">
        <w:rPr>
          <w:szCs w:val="24"/>
          <w:lang w:val="en-GB" w:eastAsia="en-GB"/>
        </w:rPr>
        <w:t xml:space="preserve"> Individual items assessing caregiver knowledge of screen-time guidelines and screen-related practices (supervision, content monitoring, setting of rules, and awareness of WHO recommendations) were summarised using frequencies and percentages. Their associations with pseudoautism were examined using chi-square tests at the bivariable level, and the relevant practice variables were included as predictors in the multivariable negative binomial model described under Objective 3.</w:t>
      </w:r>
    </w:p>
    <w:p w14:paraId="62BF51F3" w14:textId="35C34621" w:rsidR="007E392C" w:rsidRPr="004A64BA" w:rsidRDefault="00451AB3" w:rsidP="004A64BA">
      <w:pPr>
        <w:pStyle w:val="Heading2"/>
      </w:pPr>
      <w:bookmarkStart w:id="64" w:name="_bookmark40"/>
      <w:bookmarkStart w:id="65" w:name="_Toc231950163"/>
      <w:bookmarkEnd w:id="64"/>
      <w:r w:rsidRPr="004A64BA">
        <w:t xml:space="preserve">3.11 </w:t>
      </w:r>
      <w:r w:rsidR="007E392C" w:rsidRPr="004A64BA">
        <w:t>Quality</w:t>
      </w:r>
      <w:r w:rsidR="007E392C" w:rsidRPr="004A64BA">
        <w:rPr>
          <w:spacing w:val="-2"/>
        </w:rPr>
        <w:t xml:space="preserve"> </w:t>
      </w:r>
      <w:r w:rsidR="007E392C" w:rsidRPr="004A64BA">
        <w:t>assurance</w:t>
      </w:r>
      <w:r w:rsidR="007E392C" w:rsidRPr="004A64BA">
        <w:rPr>
          <w:spacing w:val="-2"/>
        </w:rPr>
        <w:t xml:space="preserve"> procedures</w:t>
      </w:r>
      <w:bookmarkEnd w:id="65"/>
    </w:p>
    <w:p w14:paraId="02FE52F8" w14:textId="63D4BEB2" w:rsidR="007E392C" w:rsidRPr="004A64BA" w:rsidRDefault="007E392C" w:rsidP="004A64BA">
      <w:pPr>
        <w:pStyle w:val="BodyText"/>
      </w:pPr>
      <w:r w:rsidRPr="004A64BA">
        <w:rPr>
          <w:color w:val="1F1F1F"/>
        </w:rPr>
        <w:t xml:space="preserve">To ensure the reliability and validity of the findings, multiple strategies </w:t>
      </w:r>
      <w:r w:rsidR="00BC29A4" w:rsidRPr="004A64BA">
        <w:rPr>
          <w:color w:val="1F1F1F"/>
        </w:rPr>
        <w:t>were</w:t>
      </w:r>
      <w:r w:rsidRPr="004A64BA">
        <w:rPr>
          <w:color w:val="1F1F1F"/>
        </w:rPr>
        <w:t xml:space="preserve"> employed throughout the data collection and analysis phases.</w:t>
      </w:r>
      <w:r w:rsidRPr="004A64BA">
        <w:rPr>
          <w:color w:val="1F1F1F"/>
          <w:spacing w:val="-7"/>
        </w:rPr>
        <w:t xml:space="preserve"> </w:t>
      </w:r>
      <w:r w:rsidRPr="004A64BA">
        <w:rPr>
          <w:color w:val="1F1F1F"/>
        </w:rPr>
        <w:t>All data collection instruments including the sociodemographic questionnaire, the screen time and parental awareness tool, and the SCQ w</w:t>
      </w:r>
      <w:r w:rsidR="00BC29A4" w:rsidRPr="004A64BA">
        <w:rPr>
          <w:color w:val="1F1F1F"/>
        </w:rPr>
        <w:t>ere</w:t>
      </w:r>
      <w:r w:rsidRPr="004A64BA">
        <w:rPr>
          <w:color w:val="1F1F1F"/>
        </w:rPr>
        <w:t xml:space="preserve"> pre-tested on a small subset of participants outside the study sample to evaluate clarity,</w:t>
      </w:r>
      <w:r w:rsidRPr="004A64BA">
        <w:rPr>
          <w:color w:val="1F1F1F"/>
          <w:spacing w:val="-5"/>
        </w:rPr>
        <w:t xml:space="preserve"> </w:t>
      </w:r>
      <w:r w:rsidRPr="004A64BA">
        <w:rPr>
          <w:color w:val="1F1F1F"/>
        </w:rPr>
        <w:t>relevance,</w:t>
      </w:r>
      <w:r w:rsidRPr="004A64BA">
        <w:rPr>
          <w:color w:val="1F1F1F"/>
          <w:spacing w:val="-5"/>
        </w:rPr>
        <w:t xml:space="preserve"> </w:t>
      </w:r>
      <w:r w:rsidRPr="004A64BA">
        <w:rPr>
          <w:color w:val="1F1F1F"/>
        </w:rPr>
        <w:t>and</w:t>
      </w:r>
      <w:r w:rsidRPr="004A64BA">
        <w:rPr>
          <w:color w:val="1F1F1F"/>
          <w:spacing w:val="-3"/>
        </w:rPr>
        <w:t xml:space="preserve"> </w:t>
      </w:r>
      <w:r w:rsidRPr="004A64BA">
        <w:rPr>
          <w:color w:val="1F1F1F"/>
        </w:rPr>
        <w:t>ease</w:t>
      </w:r>
      <w:r w:rsidRPr="004A64BA">
        <w:rPr>
          <w:color w:val="1F1F1F"/>
          <w:spacing w:val="-5"/>
        </w:rPr>
        <w:t xml:space="preserve"> </w:t>
      </w:r>
      <w:r w:rsidRPr="004A64BA">
        <w:rPr>
          <w:color w:val="1F1F1F"/>
        </w:rPr>
        <w:t>of</w:t>
      </w:r>
      <w:r w:rsidRPr="004A64BA">
        <w:rPr>
          <w:color w:val="1F1F1F"/>
          <w:spacing w:val="-5"/>
        </w:rPr>
        <w:t xml:space="preserve"> </w:t>
      </w:r>
      <w:r w:rsidRPr="004A64BA">
        <w:rPr>
          <w:color w:val="1F1F1F"/>
        </w:rPr>
        <w:t>comprehension.</w:t>
      </w:r>
      <w:r w:rsidRPr="004A64BA">
        <w:rPr>
          <w:color w:val="1F1F1F"/>
          <w:spacing w:val="-5"/>
        </w:rPr>
        <w:t xml:space="preserve"> </w:t>
      </w:r>
      <w:r w:rsidRPr="004A64BA">
        <w:rPr>
          <w:color w:val="1F1F1F"/>
        </w:rPr>
        <w:t>Feedback</w:t>
      </w:r>
      <w:r w:rsidRPr="004A64BA">
        <w:rPr>
          <w:color w:val="1F1F1F"/>
          <w:spacing w:val="-5"/>
        </w:rPr>
        <w:t xml:space="preserve"> </w:t>
      </w:r>
      <w:r w:rsidRPr="004A64BA">
        <w:rPr>
          <w:color w:val="1F1F1F"/>
        </w:rPr>
        <w:t>from</w:t>
      </w:r>
      <w:r w:rsidRPr="004A64BA">
        <w:rPr>
          <w:color w:val="1F1F1F"/>
          <w:spacing w:val="-5"/>
        </w:rPr>
        <w:t xml:space="preserve"> </w:t>
      </w:r>
      <w:r w:rsidRPr="004A64BA">
        <w:rPr>
          <w:color w:val="1F1F1F"/>
        </w:rPr>
        <w:t>this</w:t>
      </w:r>
      <w:r w:rsidRPr="004A64BA">
        <w:rPr>
          <w:color w:val="1F1F1F"/>
          <w:spacing w:val="-5"/>
        </w:rPr>
        <w:t xml:space="preserve"> </w:t>
      </w:r>
      <w:r w:rsidRPr="004A64BA">
        <w:rPr>
          <w:color w:val="1F1F1F"/>
        </w:rPr>
        <w:t>pilot</w:t>
      </w:r>
      <w:r w:rsidRPr="004A64BA">
        <w:rPr>
          <w:color w:val="1F1F1F"/>
          <w:spacing w:val="-5"/>
        </w:rPr>
        <w:t xml:space="preserve"> </w:t>
      </w:r>
      <w:r w:rsidRPr="004A64BA">
        <w:rPr>
          <w:color w:val="1F1F1F"/>
        </w:rPr>
        <w:t>phase</w:t>
      </w:r>
      <w:r w:rsidRPr="004A64BA">
        <w:rPr>
          <w:color w:val="1F1F1F"/>
          <w:spacing w:val="-5"/>
        </w:rPr>
        <w:t xml:space="preserve"> </w:t>
      </w:r>
      <w:r w:rsidRPr="004A64BA">
        <w:rPr>
          <w:color w:val="1F1F1F"/>
        </w:rPr>
        <w:t>inform</w:t>
      </w:r>
      <w:r w:rsidR="00BC29A4" w:rsidRPr="004A64BA">
        <w:rPr>
          <w:color w:val="1F1F1F"/>
        </w:rPr>
        <w:t>ed</w:t>
      </w:r>
      <w:r w:rsidRPr="004A64BA">
        <w:rPr>
          <w:color w:val="1F1F1F"/>
          <w:spacing w:val="-5"/>
        </w:rPr>
        <w:t xml:space="preserve"> </w:t>
      </w:r>
      <w:r w:rsidRPr="004A64BA">
        <w:rPr>
          <w:color w:val="1F1F1F"/>
        </w:rPr>
        <w:t>any necessary modifications before full deployment.</w:t>
      </w:r>
    </w:p>
    <w:p w14:paraId="71C1AE76" w14:textId="0B0893A3" w:rsidR="007E392C" w:rsidRPr="004A64BA" w:rsidRDefault="007E392C" w:rsidP="004A64BA">
      <w:pPr>
        <w:pStyle w:val="BodyText"/>
      </w:pPr>
      <w:r w:rsidRPr="004A64BA">
        <w:rPr>
          <w:color w:val="1F1F1F"/>
        </w:rPr>
        <w:t xml:space="preserve">Standardized procedures </w:t>
      </w:r>
      <w:r w:rsidR="00BC29A4" w:rsidRPr="004A64BA">
        <w:rPr>
          <w:color w:val="1F1F1F"/>
        </w:rPr>
        <w:t>were</w:t>
      </w:r>
      <w:r w:rsidRPr="004A64BA">
        <w:rPr>
          <w:color w:val="1F1F1F"/>
        </w:rPr>
        <w:t xml:space="preserve"> followed during data collection to promote consistency.</w:t>
      </w:r>
      <w:r w:rsidRPr="004A64BA">
        <w:rPr>
          <w:color w:val="1F1F1F"/>
          <w:spacing w:val="-5"/>
        </w:rPr>
        <w:t xml:space="preserve"> </w:t>
      </w:r>
      <w:r w:rsidRPr="004A64BA">
        <w:rPr>
          <w:color w:val="1F1F1F"/>
        </w:rPr>
        <w:t>The online survey platform w</w:t>
      </w:r>
      <w:r w:rsidR="00BC29A4" w:rsidRPr="004A64BA">
        <w:rPr>
          <w:color w:val="1F1F1F"/>
        </w:rPr>
        <w:t>as</w:t>
      </w:r>
      <w:r w:rsidRPr="004A64BA">
        <w:rPr>
          <w:color w:val="1F1F1F"/>
        </w:rPr>
        <w:t xml:space="preserve"> programmed to minimize missing data by requiring responses to key questions before submission. The principal investigator routinely monitor</w:t>
      </w:r>
      <w:r w:rsidR="00BC29A4" w:rsidRPr="004A64BA">
        <w:rPr>
          <w:color w:val="1F1F1F"/>
        </w:rPr>
        <w:t>ed</w:t>
      </w:r>
      <w:r w:rsidRPr="004A64BA">
        <w:rPr>
          <w:color w:val="1F1F1F"/>
        </w:rPr>
        <w:t xml:space="preserve"> incoming</w:t>
      </w:r>
      <w:r w:rsidRPr="004A64BA">
        <w:rPr>
          <w:color w:val="1F1F1F"/>
          <w:spacing w:val="-4"/>
        </w:rPr>
        <w:t xml:space="preserve"> </w:t>
      </w:r>
      <w:r w:rsidRPr="004A64BA">
        <w:rPr>
          <w:color w:val="1F1F1F"/>
        </w:rPr>
        <w:t>responses</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identify</w:t>
      </w:r>
      <w:r w:rsidRPr="004A64BA">
        <w:rPr>
          <w:color w:val="1F1F1F"/>
          <w:spacing w:val="-4"/>
        </w:rPr>
        <w:t xml:space="preserve"> </w:t>
      </w:r>
      <w:r w:rsidRPr="004A64BA">
        <w:rPr>
          <w:color w:val="1F1F1F"/>
        </w:rPr>
        <w:t>any</w:t>
      </w:r>
      <w:r w:rsidRPr="004A64BA">
        <w:rPr>
          <w:color w:val="1F1F1F"/>
          <w:spacing w:val="-4"/>
        </w:rPr>
        <w:t xml:space="preserve"> </w:t>
      </w:r>
      <w:r w:rsidRPr="004A64BA">
        <w:rPr>
          <w:color w:val="1F1F1F"/>
        </w:rPr>
        <w:t>unusual</w:t>
      </w:r>
      <w:r w:rsidRPr="004A64BA">
        <w:rPr>
          <w:color w:val="1F1F1F"/>
          <w:spacing w:val="-4"/>
        </w:rPr>
        <w:t xml:space="preserve"> </w:t>
      </w:r>
      <w:r w:rsidRPr="004A64BA">
        <w:rPr>
          <w:color w:val="1F1F1F"/>
        </w:rPr>
        <w:t>patterns,</w:t>
      </w:r>
      <w:r w:rsidRPr="004A64BA">
        <w:rPr>
          <w:color w:val="1F1F1F"/>
          <w:spacing w:val="-4"/>
        </w:rPr>
        <w:t xml:space="preserve"> </w:t>
      </w:r>
      <w:r w:rsidRPr="004A64BA">
        <w:rPr>
          <w:color w:val="1F1F1F"/>
        </w:rPr>
        <w:t>such</w:t>
      </w:r>
      <w:r w:rsidRPr="004A64BA">
        <w:rPr>
          <w:color w:val="1F1F1F"/>
          <w:spacing w:val="-4"/>
        </w:rPr>
        <w:t xml:space="preserve"> </w:t>
      </w:r>
      <w:r w:rsidRPr="004A64BA">
        <w:rPr>
          <w:color w:val="1F1F1F"/>
        </w:rPr>
        <w:t>as</w:t>
      </w:r>
      <w:r w:rsidRPr="004A64BA">
        <w:rPr>
          <w:color w:val="1F1F1F"/>
          <w:spacing w:val="-4"/>
        </w:rPr>
        <w:t xml:space="preserve"> </w:t>
      </w:r>
      <w:r w:rsidRPr="004A64BA">
        <w:rPr>
          <w:color w:val="1F1F1F"/>
        </w:rPr>
        <w:t>repeated</w:t>
      </w:r>
      <w:r w:rsidRPr="004A64BA">
        <w:rPr>
          <w:color w:val="1F1F1F"/>
          <w:spacing w:val="-3"/>
        </w:rPr>
        <w:t xml:space="preserve"> </w:t>
      </w:r>
      <w:r w:rsidRPr="004A64BA">
        <w:rPr>
          <w:color w:val="1F1F1F"/>
        </w:rPr>
        <w:t>entries</w:t>
      </w:r>
      <w:r w:rsidRPr="004A64BA">
        <w:rPr>
          <w:color w:val="1F1F1F"/>
          <w:spacing w:val="-4"/>
        </w:rPr>
        <w:t xml:space="preserve"> </w:t>
      </w:r>
      <w:r w:rsidRPr="004A64BA">
        <w:rPr>
          <w:color w:val="1F1F1F"/>
        </w:rPr>
        <w:t>or</w:t>
      </w:r>
      <w:r w:rsidRPr="004A64BA">
        <w:rPr>
          <w:color w:val="1F1F1F"/>
          <w:spacing w:val="-4"/>
        </w:rPr>
        <w:t xml:space="preserve"> </w:t>
      </w:r>
      <w:r w:rsidRPr="004A64BA">
        <w:rPr>
          <w:color w:val="1F1F1F"/>
        </w:rPr>
        <w:t xml:space="preserve">contradictory information, which </w:t>
      </w:r>
      <w:r w:rsidR="00BC29A4" w:rsidRPr="004A64BA">
        <w:rPr>
          <w:color w:val="1F1F1F"/>
        </w:rPr>
        <w:t>were</w:t>
      </w:r>
      <w:r w:rsidRPr="004A64BA">
        <w:rPr>
          <w:color w:val="1F1F1F"/>
        </w:rPr>
        <w:t xml:space="preserve"> flagged and reviewed for possible exclusion. To maintain data quality during analysis, all entries under</w:t>
      </w:r>
      <w:r w:rsidR="00BC29A4" w:rsidRPr="004A64BA">
        <w:rPr>
          <w:color w:val="1F1F1F"/>
        </w:rPr>
        <w:t>went</w:t>
      </w:r>
      <w:r w:rsidRPr="004A64BA">
        <w:rPr>
          <w:color w:val="1F1F1F"/>
        </w:rPr>
        <w:t xml:space="preserve"> thorough verification and cleaning. Range </w:t>
      </w:r>
      <w:r w:rsidRPr="004A64BA">
        <w:rPr>
          <w:color w:val="1F1F1F"/>
        </w:rPr>
        <w:lastRenderedPageBreak/>
        <w:t xml:space="preserve">checks, logical consistency assessments, and outlier detection </w:t>
      </w:r>
      <w:r w:rsidR="00BC29A4" w:rsidRPr="004A64BA">
        <w:rPr>
          <w:color w:val="1F1F1F"/>
        </w:rPr>
        <w:t>were</w:t>
      </w:r>
      <w:r w:rsidRPr="004A64BA">
        <w:rPr>
          <w:color w:val="1F1F1F"/>
        </w:rPr>
        <w:t xml:space="preserve"> implemented to ensure data accuracy. Only cleaned and validated data sets </w:t>
      </w:r>
      <w:r w:rsidR="00BC29A4" w:rsidRPr="004A64BA">
        <w:rPr>
          <w:color w:val="1F1F1F"/>
        </w:rPr>
        <w:t>were</w:t>
      </w:r>
      <w:r w:rsidRPr="004A64BA">
        <w:rPr>
          <w:color w:val="1F1F1F"/>
        </w:rPr>
        <w:t xml:space="preserve"> subjected to statistical analysis.</w:t>
      </w:r>
    </w:p>
    <w:p w14:paraId="2E4ED1D1" w14:textId="272BCA2B" w:rsidR="007E392C" w:rsidRPr="004A64BA" w:rsidRDefault="00451AB3" w:rsidP="004A64BA">
      <w:pPr>
        <w:pStyle w:val="Heading2"/>
      </w:pPr>
      <w:bookmarkStart w:id="66" w:name="_bookmark41"/>
      <w:bookmarkStart w:id="67" w:name="_Toc231950164"/>
      <w:bookmarkEnd w:id="66"/>
      <w:r w:rsidRPr="004A64BA">
        <w:t xml:space="preserve">3.12 </w:t>
      </w:r>
      <w:r w:rsidR="007E392C" w:rsidRPr="004A64BA">
        <w:t>Ethical considerations</w:t>
      </w:r>
      <w:bookmarkEnd w:id="67"/>
    </w:p>
    <w:p w14:paraId="0217BC47" w14:textId="42D548AC" w:rsidR="007E392C" w:rsidRPr="004A64BA" w:rsidRDefault="007E392C" w:rsidP="004A64BA">
      <w:pPr>
        <w:pStyle w:val="BodyText"/>
      </w:pPr>
      <w:r w:rsidRPr="004A64BA">
        <w:rPr>
          <w:color w:val="1F1F1F"/>
        </w:rPr>
        <w:t>Ethical</w:t>
      </w:r>
      <w:r w:rsidRPr="004A64BA">
        <w:rPr>
          <w:color w:val="1F1F1F"/>
          <w:spacing w:val="-3"/>
        </w:rPr>
        <w:t xml:space="preserve"> </w:t>
      </w:r>
      <w:r w:rsidRPr="004A64BA">
        <w:rPr>
          <w:color w:val="1F1F1F"/>
        </w:rPr>
        <w:t>approval</w:t>
      </w:r>
      <w:r w:rsidRPr="004A64BA">
        <w:rPr>
          <w:color w:val="1F1F1F"/>
          <w:spacing w:val="-3"/>
        </w:rPr>
        <w:t xml:space="preserve"> </w:t>
      </w:r>
      <w:r w:rsidRPr="004A64BA">
        <w:rPr>
          <w:color w:val="1F1F1F"/>
        </w:rPr>
        <w:t>for</w:t>
      </w:r>
      <w:r w:rsidRPr="004A64BA">
        <w:rPr>
          <w:color w:val="1F1F1F"/>
          <w:spacing w:val="-3"/>
        </w:rPr>
        <w:t xml:space="preserve"> </w:t>
      </w:r>
      <w:r w:rsidRPr="004A64BA">
        <w:rPr>
          <w:color w:val="1F1F1F"/>
        </w:rPr>
        <w:t>this</w:t>
      </w:r>
      <w:r w:rsidRPr="004A64BA">
        <w:rPr>
          <w:color w:val="1F1F1F"/>
          <w:spacing w:val="-4"/>
        </w:rPr>
        <w:t xml:space="preserve"> </w:t>
      </w:r>
      <w:r w:rsidRPr="004A64BA">
        <w:rPr>
          <w:color w:val="1F1F1F"/>
        </w:rPr>
        <w:t>study</w:t>
      </w:r>
      <w:r w:rsidRPr="004A64BA">
        <w:rPr>
          <w:color w:val="1F1F1F"/>
          <w:spacing w:val="-3"/>
        </w:rPr>
        <w:t xml:space="preserve"> </w:t>
      </w:r>
      <w:r w:rsidR="00BC29A4" w:rsidRPr="004A64BA">
        <w:rPr>
          <w:color w:val="1F1F1F"/>
        </w:rPr>
        <w:t>was</w:t>
      </w:r>
      <w:r w:rsidRPr="004A64BA">
        <w:rPr>
          <w:color w:val="1F1F1F"/>
          <w:spacing w:val="-3"/>
        </w:rPr>
        <w:t xml:space="preserve"> </w:t>
      </w:r>
      <w:r w:rsidRPr="004A64BA">
        <w:rPr>
          <w:color w:val="1F1F1F"/>
        </w:rPr>
        <w:t>sought</w:t>
      </w:r>
      <w:r w:rsidRPr="004A64BA">
        <w:rPr>
          <w:color w:val="1F1F1F"/>
          <w:spacing w:val="-3"/>
        </w:rPr>
        <w:t xml:space="preserve"> </w:t>
      </w:r>
      <w:r w:rsidRPr="004A64BA">
        <w:rPr>
          <w:color w:val="1F1F1F"/>
        </w:rPr>
        <w:t>from</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Kenyatta</w:t>
      </w:r>
      <w:r w:rsidRPr="004A64BA">
        <w:rPr>
          <w:color w:val="1F1F1F"/>
          <w:spacing w:val="-4"/>
        </w:rPr>
        <w:t xml:space="preserve"> </w:t>
      </w:r>
      <w:r w:rsidRPr="004A64BA">
        <w:rPr>
          <w:color w:val="1F1F1F"/>
        </w:rPr>
        <w:t>National</w:t>
      </w:r>
      <w:r w:rsidRPr="004A64BA">
        <w:rPr>
          <w:color w:val="1F1F1F"/>
          <w:spacing w:val="-3"/>
        </w:rPr>
        <w:t xml:space="preserve"> </w:t>
      </w:r>
      <w:r w:rsidRPr="004A64BA">
        <w:rPr>
          <w:color w:val="1F1F1F"/>
        </w:rPr>
        <w:t xml:space="preserve">Hospital–University of Nairobi Ethics and Research Committee (KNH-UoN ERC). In addition, a research permit </w:t>
      </w:r>
      <w:r w:rsidR="00BC29A4" w:rsidRPr="004A64BA">
        <w:rPr>
          <w:color w:val="1F1F1F"/>
        </w:rPr>
        <w:t>was</w:t>
      </w:r>
      <w:r w:rsidRPr="004A64BA">
        <w:rPr>
          <w:color w:val="1F1F1F"/>
        </w:rPr>
        <w:t xml:space="preserve"> obtained from the National Commission for Science, Technology, and Innovation (NACOSTI).</w:t>
      </w:r>
      <w:r w:rsidRPr="004A64BA">
        <w:rPr>
          <w:color w:val="1F1F1F"/>
          <w:spacing w:val="-1"/>
        </w:rPr>
        <w:t xml:space="preserve"> </w:t>
      </w:r>
      <w:r w:rsidRPr="004A64BA">
        <w:rPr>
          <w:color w:val="1F1F1F"/>
        </w:rPr>
        <w:t xml:space="preserve">All necessary permissions </w:t>
      </w:r>
      <w:r w:rsidR="00BC29A4" w:rsidRPr="004A64BA">
        <w:rPr>
          <w:color w:val="1F1F1F"/>
        </w:rPr>
        <w:t xml:space="preserve">were </w:t>
      </w:r>
      <w:r w:rsidRPr="004A64BA">
        <w:rPr>
          <w:color w:val="1F1F1F"/>
        </w:rPr>
        <w:t>also</w:t>
      </w:r>
      <w:r w:rsidR="00BC29A4" w:rsidRPr="004A64BA">
        <w:rPr>
          <w:color w:val="1F1F1F"/>
        </w:rPr>
        <w:t xml:space="preserve"> </w:t>
      </w:r>
      <w:r w:rsidRPr="004A64BA">
        <w:rPr>
          <w:color w:val="1F1F1F"/>
        </w:rPr>
        <w:t>acquired from relevant administrative authorities overseeing digital parenting forums and online distribution platforms used in</w:t>
      </w:r>
      <w:r w:rsidRPr="004A64BA">
        <w:t xml:space="preserve"> </w:t>
      </w:r>
      <w:r w:rsidRPr="004A64BA">
        <w:rPr>
          <w:color w:val="1F1F1F"/>
        </w:rPr>
        <w:t xml:space="preserve">participant recruitment. Participation in the study </w:t>
      </w:r>
      <w:r w:rsidR="00BC29A4" w:rsidRPr="004A64BA">
        <w:rPr>
          <w:color w:val="1F1F1F"/>
        </w:rPr>
        <w:t>was</w:t>
      </w:r>
      <w:r w:rsidRPr="004A64BA">
        <w:rPr>
          <w:color w:val="1F1F1F"/>
        </w:rPr>
        <w:t xml:space="preserve"> entirely voluntary. Each caregiver </w:t>
      </w:r>
      <w:r w:rsidR="00BC29A4" w:rsidRPr="004A64BA">
        <w:rPr>
          <w:color w:val="1F1F1F"/>
        </w:rPr>
        <w:t>was</w:t>
      </w:r>
      <w:r w:rsidRPr="004A64BA">
        <w:rPr>
          <w:color w:val="1F1F1F"/>
        </w:rPr>
        <w:t xml:space="preserve"> provided with detailed information about the study's purpose, procedures, potential risks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benefits,</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their</w:t>
      </w:r>
      <w:r w:rsidRPr="004A64BA">
        <w:rPr>
          <w:color w:val="1F1F1F"/>
          <w:spacing w:val="-3"/>
        </w:rPr>
        <w:t xml:space="preserve"> </w:t>
      </w:r>
      <w:r w:rsidRPr="004A64BA">
        <w:rPr>
          <w:color w:val="1F1F1F"/>
        </w:rPr>
        <w:t>rights</w:t>
      </w:r>
      <w:r w:rsidRPr="004A64BA">
        <w:rPr>
          <w:color w:val="1F1F1F"/>
          <w:spacing w:val="-4"/>
        </w:rPr>
        <w:t xml:space="preserve"> </w:t>
      </w:r>
      <w:r w:rsidRPr="004A64BA">
        <w:rPr>
          <w:color w:val="1F1F1F"/>
        </w:rPr>
        <w:t>as</w:t>
      </w:r>
      <w:r w:rsidRPr="004A64BA">
        <w:rPr>
          <w:color w:val="1F1F1F"/>
          <w:spacing w:val="-4"/>
        </w:rPr>
        <w:t xml:space="preserve"> </w:t>
      </w:r>
      <w:r w:rsidRPr="004A64BA">
        <w:rPr>
          <w:color w:val="1F1F1F"/>
        </w:rPr>
        <w:t>participants,</w:t>
      </w:r>
      <w:r w:rsidRPr="004A64BA">
        <w:rPr>
          <w:color w:val="1F1F1F"/>
          <w:spacing w:val="-1"/>
        </w:rPr>
        <w:t xml:space="preserve"> </w:t>
      </w:r>
      <w:r w:rsidRPr="004A64BA">
        <w:rPr>
          <w:color w:val="1F1F1F"/>
        </w:rPr>
        <w:t>including</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right</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withdraw</w:t>
      </w:r>
      <w:r w:rsidRPr="004A64BA">
        <w:rPr>
          <w:color w:val="1F1F1F"/>
          <w:spacing w:val="-4"/>
        </w:rPr>
        <w:t xml:space="preserve"> </w:t>
      </w:r>
      <w:r w:rsidRPr="004A64BA">
        <w:rPr>
          <w:color w:val="1F1F1F"/>
        </w:rPr>
        <w:t>at</w:t>
      </w:r>
      <w:r w:rsidRPr="004A64BA">
        <w:rPr>
          <w:color w:val="1F1F1F"/>
          <w:spacing w:val="-3"/>
        </w:rPr>
        <w:t xml:space="preserve"> </w:t>
      </w:r>
      <w:r w:rsidRPr="004A64BA">
        <w:rPr>
          <w:color w:val="1F1F1F"/>
        </w:rPr>
        <w:t>any</w:t>
      </w:r>
      <w:r w:rsidRPr="004A64BA">
        <w:rPr>
          <w:color w:val="1F1F1F"/>
          <w:spacing w:val="-2"/>
        </w:rPr>
        <w:t xml:space="preserve"> </w:t>
      </w:r>
      <w:r w:rsidRPr="004A64BA">
        <w:rPr>
          <w:color w:val="1F1F1F"/>
        </w:rPr>
        <w:t xml:space="preserve">point without penalty. Informed consent </w:t>
      </w:r>
      <w:r w:rsidR="00BC29A4" w:rsidRPr="004A64BA">
        <w:rPr>
          <w:color w:val="1F1F1F"/>
        </w:rPr>
        <w:t>was</w:t>
      </w:r>
      <w:r w:rsidRPr="004A64BA">
        <w:rPr>
          <w:color w:val="1F1F1F"/>
        </w:rPr>
        <w:t xml:space="preserve"> obtained digitally before the participant proceeds to the questionnaire.</w:t>
      </w:r>
    </w:p>
    <w:p w14:paraId="639EA72A" w14:textId="61DE72F4" w:rsidR="007E392C" w:rsidRPr="004A64BA" w:rsidRDefault="007E392C" w:rsidP="004A64BA">
      <w:pPr>
        <w:pStyle w:val="BodyText"/>
      </w:pPr>
      <w:r w:rsidRPr="004A64BA">
        <w:rPr>
          <w:color w:val="1F1F1F"/>
        </w:rPr>
        <w:t>To</w:t>
      </w:r>
      <w:r w:rsidRPr="004A64BA">
        <w:rPr>
          <w:color w:val="1F1F1F"/>
          <w:spacing w:val="-5"/>
        </w:rPr>
        <w:t xml:space="preserve"> </w:t>
      </w:r>
      <w:r w:rsidRPr="004A64BA">
        <w:rPr>
          <w:color w:val="1F1F1F"/>
        </w:rPr>
        <w:t>maintain</w:t>
      </w:r>
      <w:r w:rsidRPr="004A64BA">
        <w:rPr>
          <w:color w:val="1F1F1F"/>
          <w:spacing w:val="-5"/>
        </w:rPr>
        <w:t xml:space="preserve"> </w:t>
      </w:r>
      <w:r w:rsidRPr="004A64BA">
        <w:rPr>
          <w:color w:val="1F1F1F"/>
        </w:rPr>
        <w:t>privacy</w:t>
      </w:r>
      <w:r w:rsidRPr="004A64BA">
        <w:rPr>
          <w:color w:val="1F1F1F"/>
          <w:spacing w:val="-5"/>
        </w:rPr>
        <w:t xml:space="preserve"> </w:t>
      </w:r>
      <w:r w:rsidRPr="004A64BA">
        <w:rPr>
          <w:color w:val="1F1F1F"/>
        </w:rPr>
        <w:t>and</w:t>
      </w:r>
      <w:r w:rsidRPr="004A64BA">
        <w:rPr>
          <w:color w:val="1F1F1F"/>
          <w:spacing w:val="-4"/>
        </w:rPr>
        <w:t xml:space="preserve"> </w:t>
      </w:r>
      <w:r w:rsidRPr="004A64BA">
        <w:rPr>
          <w:color w:val="1F1F1F"/>
        </w:rPr>
        <w:t>confidentiality,</w:t>
      </w:r>
      <w:r w:rsidRPr="004A64BA">
        <w:rPr>
          <w:color w:val="1F1F1F"/>
          <w:spacing w:val="-5"/>
        </w:rPr>
        <w:t xml:space="preserve"> </w:t>
      </w:r>
      <w:r w:rsidRPr="004A64BA">
        <w:rPr>
          <w:color w:val="1F1F1F"/>
        </w:rPr>
        <w:t>all</w:t>
      </w:r>
      <w:r w:rsidRPr="004A64BA">
        <w:rPr>
          <w:color w:val="1F1F1F"/>
          <w:spacing w:val="-5"/>
        </w:rPr>
        <w:t xml:space="preserve"> </w:t>
      </w:r>
      <w:r w:rsidRPr="004A64BA">
        <w:rPr>
          <w:color w:val="1F1F1F"/>
        </w:rPr>
        <w:t>data</w:t>
      </w:r>
      <w:r w:rsidRPr="004A64BA">
        <w:rPr>
          <w:color w:val="1F1F1F"/>
          <w:spacing w:val="-5"/>
        </w:rPr>
        <w:t xml:space="preserve"> </w:t>
      </w:r>
      <w:r w:rsidR="00BC29A4" w:rsidRPr="004A64BA">
        <w:rPr>
          <w:color w:val="1F1F1F"/>
        </w:rPr>
        <w:t>was</w:t>
      </w:r>
      <w:r w:rsidRPr="004A64BA">
        <w:rPr>
          <w:color w:val="1F1F1F"/>
          <w:spacing w:val="-5"/>
        </w:rPr>
        <w:t xml:space="preserve"> </w:t>
      </w:r>
      <w:r w:rsidRPr="004A64BA">
        <w:rPr>
          <w:color w:val="1F1F1F"/>
        </w:rPr>
        <w:t>anonymized</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stored</w:t>
      </w:r>
      <w:r w:rsidRPr="004A64BA">
        <w:rPr>
          <w:color w:val="1F1F1F"/>
          <w:spacing w:val="-5"/>
        </w:rPr>
        <w:t xml:space="preserve"> </w:t>
      </w:r>
      <w:r w:rsidRPr="004A64BA">
        <w:rPr>
          <w:color w:val="1F1F1F"/>
        </w:rPr>
        <w:t>securely.</w:t>
      </w:r>
      <w:r w:rsidRPr="004A64BA">
        <w:rPr>
          <w:color w:val="1F1F1F"/>
          <w:spacing w:val="-5"/>
        </w:rPr>
        <w:t xml:space="preserve"> </w:t>
      </w:r>
      <w:r w:rsidRPr="004A64BA">
        <w:rPr>
          <w:color w:val="1F1F1F"/>
        </w:rPr>
        <w:t xml:space="preserve">No personally identifiable information </w:t>
      </w:r>
      <w:r w:rsidR="00BC29A4" w:rsidRPr="004A64BA">
        <w:rPr>
          <w:color w:val="1F1F1F"/>
        </w:rPr>
        <w:t>was</w:t>
      </w:r>
      <w:r w:rsidRPr="004A64BA">
        <w:rPr>
          <w:color w:val="1F1F1F"/>
        </w:rPr>
        <w:t xml:space="preserve"> collected, and responses </w:t>
      </w:r>
      <w:r w:rsidR="00BC29A4" w:rsidRPr="004A64BA">
        <w:rPr>
          <w:color w:val="1F1F1F"/>
        </w:rPr>
        <w:t>were</w:t>
      </w:r>
      <w:r w:rsidRPr="004A64BA">
        <w:rPr>
          <w:color w:val="1F1F1F"/>
        </w:rPr>
        <w:t xml:space="preserve"> coded using unique</w:t>
      </w:r>
      <w:r w:rsidRPr="004A64BA">
        <w:rPr>
          <w:color w:val="1F1F1F"/>
          <w:spacing w:val="-3"/>
        </w:rPr>
        <w:t xml:space="preserve"> </w:t>
      </w:r>
      <w:r w:rsidRPr="004A64BA">
        <w:rPr>
          <w:color w:val="1F1F1F"/>
        </w:rPr>
        <w:t>identifiers.</w:t>
      </w:r>
      <w:r w:rsidRPr="004A64BA">
        <w:rPr>
          <w:color w:val="1F1F1F"/>
          <w:spacing w:val="-3"/>
        </w:rPr>
        <w:t xml:space="preserve"> </w:t>
      </w:r>
      <w:r w:rsidRPr="004A64BA">
        <w:rPr>
          <w:color w:val="1F1F1F"/>
        </w:rPr>
        <w:t>Only</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principal</w:t>
      </w:r>
      <w:r w:rsidRPr="004A64BA">
        <w:rPr>
          <w:color w:val="1F1F1F"/>
          <w:spacing w:val="-3"/>
        </w:rPr>
        <w:t xml:space="preserve"> </w:t>
      </w:r>
      <w:r w:rsidRPr="004A64BA">
        <w:rPr>
          <w:color w:val="1F1F1F"/>
        </w:rPr>
        <w:t>investigator</w:t>
      </w:r>
      <w:r w:rsidRPr="004A64BA">
        <w:rPr>
          <w:color w:val="1F1F1F"/>
          <w:spacing w:val="-2"/>
        </w:rPr>
        <w:t xml:space="preserve"> </w:t>
      </w:r>
      <w:r w:rsidR="00BC29A4" w:rsidRPr="004A64BA">
        <w:rPr>
          <w:color w:val="1F1F1F"/>
        </w:rPr>
        <w:t>had</w:t>
      </w:r>
      <w:r w:rsidRPr="004A64BA">
        <w:rPr>
          <w:color w:val="1F1F1F"/>
          <w:spacing w:val="-4"/>
        </w:rPr>
        <w:t xml:space="preserve"> </w:t>
      </w:r>
      <w:r w:rsidRPr="004A64BA">
        <w:rPr>
          <w:color w:val="1F1F1F"/>
        </w:rPr>
        <w:t>access</w:t>
      </w:r>
      <w:r w:rsidRPr="004A64BA">
        <w:rPr>
          <w:color w:val="1F1F1F"/>
          <w:spacing w:val="-4"/>
        </w:rPr>
        <w:t xml:space="preserve"> </w:t>
      </w:r>
      <w:r w:rsidRPr="004A64BA">
        <w:rPr>
          <w:color w:val="1F1F1F"/>
        </w:rPr>
        <w:t>to</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raw</w:t>
      </w:r>
      <w:r w:rsidRPr="004A64BA">
        <w:rPr>
          <w:color w:val="1F1F1F"/>
          <w:spacing w:val="-4"/>
        </w:rPr>
        <w:t xml:space="preserve"> </w:t>
      </w:r>
      <w:r w:rsidRPr="004A64BA">
        <w:rPr>
          <w:color w:val="1F1F1F"/>
        </w:rPr>
        <w:t>data</w:t>
      </w:r>
      <w:r w:rsidRPr="004A64BA">
        <w:rPr>
          <w:color w:val="1F1F1F"/>
          <w:spacing w:val="-3"/>
        </w:rPr>
        <w:t xml:space="preserve"> </w:t>
      </w:r>
      <w:r w:rsidRPr="004A64BA">
        <w:rPr>
          <w:color w:val="1F1F1F"/>
        </w:rPr>
        <w:t>during</w:t>
      </w:r>
      <w:r w:rsidRPr="004A64BA">
        <w:rPr>
          <w:color w:val="1F1F1F"/>
          <w:spacing w:val="-3"/>
        </w:rPr>
        <w:t xml:space="preserve"> </w:t>
      </w:r>
      <w:r w:rsidRPr="004A64BA">
        <w:rPr>
          <w:color w:val="1F1F1F"/>
        </w:rPr>
        <w:t xml:space="preserve">the analysis period, and all identifying codes </w:t>
      </w:r>
      <w:r w:rsidR="00BC29A4" w:rsidRPr="004A64BA">
        <w:rPr>
          <w:color w:val="1F1F1F"/>
        </w:rPr>
        <w:t>were</w:t>
      </w:r>
      <w:r w:rsidRPr="004A64BA">
        <w:rPr>
          <w:color w:val="1F1F1F"/>
        </w:rPr>
        <w:t xml:space="preserve"> destroyed upon completion of data </w:t>
      </w:r>
      <w:r w:rsidRPr="004A64BA">
        <w:rPr>
          <w:color w:val="1F1F1F"/>
          <w:spacing w:val="-2"/>
        </w:rPr>
        <w:t>processing.</w:t>
      </w:r>
    </w:p>
    <w:p w14:paraId="587FD904" w14:textId="09C56549" w:rsidR="007E392C" w:rsidRPr="004A64BA" w:rsidRDefault="007E392C" w:rsidP="004A64BA">
      <w:pPr>
        <w:pStyle w:val="BodyText"/>
      </w:pPr>
      <w:r w:rsidRPr="004A64BA">
        <w:rPr>
          <w:color w:val="1F1F1F"/>
        </w:rPr>
        <w:t>Although the study poses minimal risk to participants, some caregivers may experience discomfort when reflecting on their child's behaviour or screen time practices. Participants w</w:t>
      </w:r>
      <w:r w:rsidR="00BC29A4" w:rsidRPr="004A64BA">
        <w:rPr>
          <w:color w:val="1F1F1F"/>
        </w:rPr>
        <w:t xml:space="preserve">ere </w:t>
      </w:r>
      <w:r w:rsidRPr="004A64BA">
        <w:rPr>
          <w:color w:val="1F1F1F"/>
        </w:rPr>
        <w:t xml:space="preserve">provided with brief informational resources on healthy media habits. Children who obtain a score of 15 or above on the SCQ, or whose caregivers report longstanding developmental concerns, will be informed privately and sensitively that the score indicates the need for further developmental assessment. With the caregiver’s permission, the </w:t>
      </w:r>
      <w:r w:rsidRPr="004A64BA">
        <w:rPr>
          <w:color w:val="1F1F1F"/>
        </w:rPr>
        <w:lastRenderedPageBreak/>
        <w:t>researcher</w:t>
      </w:r>
      <w:r w:rsidRPr="004A64BA">
        <w:rPr>
          <w:color w:val="1F1F1F"/>
          <w:spacing w:val="-2"/>
        </w:rPr>
        <w:t xml:space="preserve"> </w:t>
      </w:r>
      <w:r w:rsidRPr="004A64BA">
        <w:rPr>
          <w:color w:val="1F1F1F"/>
        </w:rPr>
        <w:t>will</w:t>
      </w:r>
      <w:r w:rsidRPr="004A64BA">
        <w:rPr>
          <w:color w:val="1F1F1F"/>
          <w:spacing w:val="-2"/>
        </w:rPr>
        <w:t xml:space="preserve"> </w:t>
      </w:r>
      <w:r w:rsidRPr="004A64BA">
        <w:rPr>
          <w:color w:val="1F1F1F"/>
        </w:rPr>
        <w:t>provide</w:t>
      </w:r>
      <w:r w:rsidRPr="004A64BA">
        <w:rPr>
          <w:color w:val="1F1F1F"/>
          <w:spacing w:val="-2"/>
        </w:rPr>
        <w:t xml:space="preserve"> </w:t>
      </w:r>
      <w:r w:rsidRPr="004A64BA">
        <w:rPr>
          <w:color w:val="1F1F1F"/>
        </w:rPr>
        <w:t>referral</w:t>
      </w:r>
      <w:r w:rsidRPr="004A64BA">
        <w:rPr>
          <w:color w:val="1F1F1F"/>
          <w:spacing w:val="-2"/>
        </w:rPr>
        <w:t xml:space="preserve"> </w:t>
      </w:r>
      <w:r w:rsidRPr="004A64BA">
        <w:rPr>
          <w:color w:val="1F1F1F"/>
        </w:rPr>
        <w:t>information</w:t>
      </w:r>
      <w:r w:rsidRPr="004A64BA">
        <w:rPr>
          <w:color w:val="1F1F1F"/>
          <w:spacing w:val="-2"/>
        </w:rPr>
        <w:t xml:space="preserve"> </w:t>
      </w:r>
      <w:r w:rsidRPr="004A64BA">
        <w:rPr>
          <w:color w:val="1F1F1F"/>
        </w:rPr>
        <w:t>to</w:t>
      </w:r>
      <w:r w:rsidRPr="004A64BA">
        <w:rPr>
          <w:color w:val="1F1F1F"/>
          <w:spacing w:val="-2"/>
        </w:rPr>
        <w:t xml:space="preserve"> </w:t>
      </w:r>
      <w:r w:rsidRPr="004A64BA">
        <w:rPr>
          <w:color w:val="1F1F1F"/>
        </w:rPr>
        <w:t>appropriate</w:t>
      </w:r>
      <w:r w:rsidRPr="004A64BA">
        <w:rPr>
          <w:color w:val="1F1F1F"/>
          <w:spacing w:val="-3"/>
        </w:rPr>
        <w:t xml:space="preserve"> </w:t>
      </w:r>
      <w:r w:rsidRPr="004A64BA">
        <w:rPr>
          <w:color w:val="1F1F1F"/>
        </w:rPr>
        <w:t>child</w:t>
      </w:r>
      <w:r w:rsidRPr="004A64BA">
        <w:rPr>
          <w:color w:val="1F1F1F"/>
          <w:spacing w:val="-2"/>
        </w:rPr>
        <w:t xml:space="preserve"> </w:t>
      </w:r>
      <w:r w:rsidRPr="004A64BA">
        <w:rPr>
          <w:color w:val="1F1F1F"/>
        </w:rPr>
        <w:t>mental</w:t>
      </w:r>
      <w:r w:rsidRPr="004A64BA">
        <w:rPr>
          <w:color w:val="1F1F1F"/>
          <w:spacing w:val="-2"/>
        </w:rPr>
        <w:t xml:space="preserve"> </w:t>
      </w:r>
      <w:r w:rsidRPr="004A64BA">
        <w:rPr>
          <w:color w:val="1F1F1F"/>
        </w:rPr>
        <w:t>health,</w:t>
      </w:r>
      <w:r w:rsidRPr="004A64BA">
        <w:rPr>
          <w:color w:val="1F1F1F"/>
          <w:spacing w:val="-2"/>
        </w:rPr>
        <w:t xml:space="preserve"> </w:t>
      </w:r>
      <w:r w:rsidRPr="004A64BA">
        <w:rPr>
          <w:color w:val="1F1F1F"/>
        </w:rPr>
        <w:t>paediatric,</w:t>
      </w:r>
      <w:r w:rsidRPr="004A64BA">
        <w:rPr>
          <w:color w:val="1F1F1F"/>
          <w:spacing w:val="-2"/>
        </w:rPr>
        <w:t xml:space="preserve"> </w:t>
      </w:r>
      <w:r w:rsidRPr="004A64BA">
        <w:rPr>
          <w:color w:val="1F1F1F"/>
        </w:rPr>
        <w:t>or developmental</w:t>
      </w:r>
      <w:r w:rsidRPr="004A64BA">
        <w:rPr>
          <w:color w:val="1F1F1F"/>
          <w:spacing w:val="-5"/>
        </w:rPr>
        <w:t xml:space="preserve"> </w:t>
      </w:r>
      <w:r w:rsidRPr="004A64BA">
        <w:rPr>
          <w:color w:val="1F1F1F"/>
        </w:rPr>
        <w:t>evaluation</w:t>
      </w:r>
      <w:r w:rsidRPr="004A64BA">
        <w:rPr>
          <w:color w:val="1F1F1F"/>
          <w:spacing w:val="-5"/>
        </w:rPr>
        <w:t xml:space="preserve"> </w:t>
      </w:r>
      <w:r w:rsidRPr="004A64BA">
        <w:rPr>
          <w:color w:val="1F1F1F"/>
        </w:rPr>
        <w:t>services</w:t>
      </w:r>
      <w:r w:rsidRPr="004A64BA">
        <w:rPr>
          <w:color w:val="1F1F1F"/>
          <w:spacing w:val="-6"/>
        </w:rPr>
        <w:t xml:space="preserve"> </w:t>
      </w:r>
      <w:r w:rsidRPr="004A64BA">
        <w:rPr>
          <w:color w:val="1F1F1F"/>
        </w:rPr>
        <w:t>within</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county.</w:t>
      </w:r>
      <w:r w:rsidRPr="004A64BA">
        <w:rPr>
          <w:color w:val="1F1F1F"/>
          <w:spacing w:val="-9"/>
        </w:rPr>
        <w:t xml:space="preserve"> </w:t>
      </w:r>
      <w:r w:rsidRPr="004A64BA">
        <w:rPr>
          <w:color w:val="1F1F1F"/>
        </w:rPr>
        <w:t>This</w:t>
      </w:r>
      <w:r w:rsidRPr="004A64BA">
        <w:rPr>
          <w:color w:val="1F1F1F"/>
          <w:spacing w:val="-6"/>
        </w:rPr>
        <w:t xml:space="preserve"> </w:t>
      </w:r>
      <w:r w:rsidRPr="004A64BA">
        <w:rPr>
          <w:color w:val="1F1F1F"/>
        </w:rPr>
        <w:t>referral</w:t>
      </w:r>
      <w:r w:rsidRPr="004A64BA">
        <w:rPr>
          <w:color w:val="1F1F1F"/>
          <w:spacing w:val="-5"/>
        </w:rPr>
        <w:t xml:space="preserve"> </w:t>
      </w:r>
      <w:r w:rsidRPr="004A64BA">
        <w:rPr>
          <w:color w:val="1F1F1F"/>
        </w:rPr>
        <w:t>will</w:t>
      </w:r>
      <w:r w:rsidRPr="004A64BA">
        <w:rPr>
          <w:color w:val="1F1F1F"/>
          <w:spacing w:val="-5"/>
        </w:rPr>
        <w:t xml:space="preserve"> </w:t>
      </w:r>
      <w:r w:rsidRPr="004A64BA">
        <w:rPr>
          <w:color w:val="1F1F1F"/>
        </w:rPr>
        <w:t>be</w:t>
      </w:r>
      <w:r w:rsidRPr="004A64BA">
        <w:rPr>
          <w:color w:val="1F1F1F"/>
          <w:spacing w:val="-5"/>
        </w:rPr>
        <w:t xml:space="preserve"> </w:t>
      </w:r>
      <w:r w:rsidRPr="004A64BA">
        <w:rPr>
          <w:color w:val="1F1F1F"/>
        </w:rPr>
        <w:t>voluntary</w:t>
      </w:r>
      <w:r w:rsidRPr="004A64BA">
        <w:rPr>
          <w:color w:val="1F1F1F"/>
          <w:spacing w:val="-5"/>
        </w:rPr>
        <w:t xml:space="preserve"> </w:t>
      </w:r>
      <w:r w:rsidRPr="004A64BA">
        <w:rPr>
          <w:color w:val="1F1F1F"/>
        </w:rPr>
        <w:t>and</w:t>
      </w:r>
      <w:r w:rsidRPr="004A64BA">
        <w:rPr>
          <w:color w:val="1F1F1F"/>
          <w:spacing w:val="-5"/>
        </w:rPr>
        <w:t xml:space="preserve"> </w:t>
      </w:r>
      <w:r w:rsidRPr="004A64BA">
        <w:rPr>
          <w:color w:val="1F1F1F"/>
        </w:rPr>
        <w:t>will form part of the ethical responsibility to ensure the child’s wellbeing.</w:t>
      </w:r>
    </w:p>
    <w:p w14:paraId="3BB5485E" w14:textId="3704DA92" w:rsidR="007E392C" w:rsidRPr="004A64BA" w:rsidRDefault="007E392C" w:rsidP="004A64BA">
      <w:pPr>
        <w:pStyle w:val="BodyText"/>
      </w:pPr>
      <w:r w:rsidRPr="004A64BA">
        <w:rPr>
          <w:color w:val="1F1F1F"/>
        </w:rPr>
        <w:t>The</w:t>
      </w:r>
      <w:r w:rsidRPr="004A64BA">
        <w:rPr>
          <w:color w:val="1F1F1F"/>
          <w:spacing w:val="-5"/>
        </w:rPr>
        <w:t xml:space="preserve"> </w:t>
      </w:r>
      <w:r w:rsidRPr="004A64BA">
        <w:rPr>
          <w:color w:val="1F1F1F"/>
        </w:rPr>
        <w:t>study</w:t>
      </w:r>
      <w:r w:rsidRPr="004A64BA">
        <w:rPr>
          <w:color w:val="1F1F1F"/>
          <w:spacing w:val="-3"/>
        </w:rPr>
        <w:t xml:space="preserve"> </w:t>
      </w:r>
      <w:r w:rsidR="00BC29A4" w:rsidRPr="004A64BA">
        <w:rPr>
          <w:color w:val="1F1F1F"/>
        </w:rPr>
        <w:t>was</w:t>
      </w:r>
      <w:r w:rsidRPr="004A64BA">
        <w:rPr>
          <w:color w:val="1F1F1F"/>
          <w:spacing w:val="-4"/>
        </w:rPr>
        <w:t xml:space="preserve"> </w:t>
      </w:r>
      <w:r w:rsidRPr="004A64BA">
        <w:rPr>
          <w:color w:val="1F1F1F"/>
        </w:rPr>
        <w:t>inclusive,</w:t>
      </w:r>
      <w:r w:rsidRPr="004A64BA">
        <w:rPr>
          <w:color w:val="1F1F1F"/>
          <w:spacing w:val="-3"/>
        </w:rPr>
        <w:t xml:space="preserve"> </w:t>
      </w:r>
      <w:r w:rsidRPr="004A64BA">
        <w:rPr>
          <w:color w:val="1F1F1F"/>
        </w:rPr>
        <w:t>ensuring</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all</w:t>
      </w:r>
      <w:r w:rsidRPr="004A64BA">
        <w:rPr>
          <w:color w:val="1F1F1F"/>
          <w:spacing w:val="-3"/>
        </w:rPr>
        <w:t xml:space="preserve"> </w:t>
      </w:r>
      <w:r w:rsidRPr="004A64BA">
        <w:rPr>
          <w:color w:val="1F1F1F"/>
        </w:rPr>
        <w:t>caregivers</w:t>
      </w:r>
      <w:r w:rsidRPr="004A64BA">
        <w:rPr>
          <w:color w:val="1F1F1F"/>
          <w:spacing w:val="-4"/>
        </w:rPr>
        <w:t xml:space="preserve"> </w:t>
      </w:r>
      <w:r w:rsidR="00BC29A4" w:rsidRPr="004A64BA">
        <w:rPr>
          <w:color w:val="1F1F1F"/>
        </w:rPr>
        <w:t>who met</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eligibility</w:t>
      </w:r>
      <w:r w:rsidRPr="004A64BA">
        <w:rPr>
          <w:color w:val="1F1F1F"/>
          <w:spacing w:val="-3"/>
        </w:rPr>
        <w:t xml:space="preserve"> </w:t>
      </w:r>
      <w:r w:rsidRPr="004A64BA">
        <w:rPr>
          <w:color w:val="1F1F1F"/>
        </w:rPr>
        <w:t xml:space="preserve">criteria, regardless of socioeconomic status, gender, or ethnicity, are given the opportunity to </w:t>
      </w:r>
      <w:r w:rsidRPr="004A64BA">
        <w:rPr>
          <w:color w:val="1F1F1F"/>
          <w:spacing w:val="-2"/>
        </w:rPr>
        <w:t>participate.</w:t>
      </w:r>
    </w:p>
    <w:p w14:paraId="62C518A6" w14:textId="22DE8C53" w:rsidR="007E392C" w:rsidRPr="004A64BA" w:rsidRDefault="00451AB3" w:rsidP="004A64BA">
      <w:pPr>
        <w:pStyle w:val="Heading2"/>
      </w:pPr>
      <w:bookmarkStart w:id="68" w:name="_bookmark42"/>
      <w:bookmarkStart w:id="69" w:name="_Toc231950165"/>
      <w:bookmarkEnd w:id="68"/>
      <w:r w:rsidRPr="004A64BA">
        <w:t xml:space="preserve">3.13 </w:t>
      </w:r>
      <w:r w:rsidR="007E392C" w:rsidRPr="004A64BA">
        <w:t>Study</w:t>
      </w:r>
      <w:r w:rsidR="007E392C" w:rsidRPr="004A64BA">
        <w:rPr>
          <w:spacing w:val="-1"/>
        </w:rPr>
        <w:t xml:space="preserve"> </w:t>
      </w:r>
      <w:r w:rsidR="007E392C" w:rsidRPr="004A64BA">
        <w:t>results</w:t>
      </w:r>
      <w:r w:rsidR="007E392C" w:rsidRPr="004A64BA">
        <w:rPr>
          <w:spacing w:val="-1"/>
        </w:rPr>
        <w:t xml:space="preserve"> </w:t>
      </w:r>
      <w:r w:rsidR="007E392C" w:rsidRPr="004A64BA">
        <w:t xml:space="preserve">dissemination </w:t>
      </w:r>
      <w:r w:rsidR="007E392C" w:rsidRPr="004A64BA">
        <w:rPr>
          <w:spacing w:val="-4"/>
        </w:rPr>
        <w:t>plan</w:t>
      </w:r>
      <w:bookmarkEnd w:id="69"/>
    </w:p>
    <w:p w14:paraId="0CEB584D" w14:textId="77777777" w:rsidR="007E392C" w:rsidRPr="004A64BA" w:rsidRDefault="007E392C" w:rsidP="004A64BA">
      <w:pPr>
        <w:pStyle w:val="BodyText"/>
      </w:pPr>
      <w:r w:rsidRPr="004A64BA">
        <w:rPr>
          <w:color w:val="1F1F1F"/>
        </w:rPr>
        <w:t>The</w:t>
      </w:r>
      <w:r w:rsidRPr="004A64BA">
        <w:rPr>
          <w:color w:val="1F1F1F"/>
          <w:spacing w:val="-5"/>
        </w:rPr>
        <w:t xml:space="preserve"> </w:t>
      </w:r>
      <w:r w:rsidRPr="004A64BA">
        <w:rPr>
          <w:color w:val="1F1F1F"/>
        </w:rPr>
        <w:t>findings</w:t>
      </w:r>
      <w:r w:rsidRPr="004A64BA">
        <w:rPr>
          <w:color w:val="1F1F1F"/>
          <w:spacing w:val="-4"/>
        </w:rPr>
        <w:t xml:space="preserve"> </w:t>
      </w:r>
      <w:r w:rsidRPr="004A64BA">
        <w:rPr>
          <w:color w:val="1F1F1F"/>
        </w:rPr>
        <w:t>from</w:t>
      </w:r>
      <w:r w:rsidRPr="004A64BA">
        <w:rPr>
          <w:color w:val="1F1F1F"/>
          <w:spacing w:val="-3"/>
        </w:rPr>
        <w:t xml:space="preserve"> </w:t>
      </w:r>
      <w:r w:rsidRPr="004A64BA">
        <w:rPr>
          <w:color w:val="1F1F1F"/>
        </w:rPr>
        <w:t>this</w:t>
      </w:r>
      <w:r w:rsidRPr="004A64BA">
        <w:rPr>
          <w:color w:val="1F1F1F"/>
          <w:spacing w:val="-4"/>
        </w:rPr>
        <w:t xml:space="preserve"> </w:t>
      </w:r>
      <w:r w:rsidRPr="004A64BA">
        <w:rPr>
          <w:color w:val="1F1F1F"/>
        </w:rPr>
        <w:t>study</w:t>
      </w:r>
      <w:r w:rsidRPr="004A64BA">
        <w:rPr>
          <w:color w:val="1F1F1F"/>
          <w:spacing w:val="-3"/>
        </w:rPr>
        <w:t xml:space="preserve"> </w:t>
      </w:r>
      <w:r w:rsidRPr="004A64BA">
        <w:rPr>
          <w:color w:val="1F1F1F"/>
        </w:rPr>
        <w:t>will</w:t>
      </w:r>
      <w:r w:rsidRPr="004A64BA">
        <w:rPr>
          <w:color w:val="1F1F1F"/>
          <w:spacing w:val="-3"/>
        </w:rPr>
        <w:t xml:space="preserve"> </w:t>
      </w:r>
      <w:r w:rsidRPr="004A64BA">
        <w:rPr>
          <w:color w:val="1F1F1F"/>
        </w:rPr>
        <w:t>be</w:t>
      </w:r>
      <w:r w:rsidRPr="004A64BA">
        <w:rPr>
          <w:color w:val="1F1F1F"/>
          <w:spacing w:val="-3"/>
        </w:rPr>
        <w:t xml:space="preserve"> </w:t>
      </w:r>
      <w:r w:rsidRPr="004A64BA">
        <w:rPr>
          <w:color w:val="1F1F1F"/>
        </w:rPr>
        <w:t>compiled</w:t>
      </w:r>
      <w:r w:rsidRPr="004A64BA">
        <w:rPr>
          <w:color w:val="1F1F1F"/>
          <w:spacing w:val="-3"/>
        </w:rPr>
        <w:t xml:space="preserve"> </w:t>
      </w:r>
      <w:r w:rsidRPr="004A64BA">
        <w:rPr>
          <w:color w:val="1F1F1F"/>
        </w:rPr>
        <w:t>into</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dissertation</w:t>
      </w:r>
      <w:r w:rsidRPr="004A64BA">
        <w:rPr>
          <w:color w:val="1F1F1F"/>
          <w:spacing w:val="-3"/>
        </w:rPr>
        <w:t xml:space="preserve"> </w:t>
      </w:r>
      <w:r w:rsidRPr="004A64BA">
        <w:rPr>
          <w:color w:val="1F1F1F"/>
        </w:rPr>
        <w:t>submitted</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University of Nairobi and made available at the institution’s library and Department of Psychiatry.</w:t>
      </w:r>
    </w:p>
    <w:p w14:paraId="3BA73958" w14:textId="77777777" w:rsidR="007E392C" w:rsidRPr="004A64BA" w:rsidRDefault="007E392C" w:rsidP="004A64BA">
      <w:pPr>
        <w:pStyle w:val="BodyText"/>
      </w:pPr>
      <w:r w:rsidRPr="004A64BA">
        <w:rPr>
          <w:color w:val="1F1F1F"/>
        </w:rPr>
        <w:t>Additionally,</w:t>
      </w:r>
      <w:r w:rsidRPr="004A64BA">
        <w:rPr>
          <w:color w:val="1F1F1F"/>
          <w:spacing w:val="-2"/>
        </w:rPr>
        <w:t xml:space="preserve"> </w:t>
      </w:r>
      <w:r w:rsidRPr="004A64BA">
        <w:rPr>
          <w:color w:val="1F1F1F"/>
        </w:rPr>
        <w:t>the</w:t>
      </w:r>
      <w:r w:rsidRPr="004A64BA">
        <w:rPr>
          <w:color w:val="1F1F1F"/>
          <w:spacing w:val="-2"/>
        </w:rPr>
        <w:t xml:space="preserve"> </w:t>
      </w:r>
      <w:r w:rsidRPr="004A64BA">
        <w:rPr>
          <w:color w:val="1F1F1F"/>
        </w:rPr>
        <w:t>results</w:t>
      </w:r>
      <w:r w:rsidRPr="004A64BA">
        <w:rPr>
          <w:color w:val="1F1F1F"/>
          <w:spacing w:val="-5"/>
        </w:rPr>
        <w:t xml:space="preserve"> </w:t>
      </w:r>
      <w:r w:rsidRPr="004A64BA">
        <w:rPr>
          <w:color w:val="1F1F1F"/>
        </w:rPr>
        <w:t>may</w:t>
      </w:r>
      <w:r w:rsidRPr="004A64BA">
        <w:rPr>
          <w:color w:val="1F1F1F"/>
          <w:spacing w:val="-2"/>
        </w:rPr>
        <w:t xml:space="preserve"> </w:t>
      </w:r>
      <w:r w:rsidRPr="004A64BA">
        <w:rPr>
          <w:color w:val="1F1F1F"/>
        </w:rPr>
        <w:t>be</w:t>
      </w:r>
      <w:r w:rsidRPr="004A64BA">
        <w:rPr>
          <w:color w:val="1F1F1F"/>
          <w:spacing w:val="-4"/>
        </w:rPr>
        <w:t xml:space="preserve"> </w:t>
      </w:r>
      <w:r w:rsidRPr="004A64BA">
        <w:rPr>
          <w:color w:val="1F1F1F"/>
        </w:rPr>
        <w:t>presented</w:t>
      </w:r>
      <w:r w:rsidRPr="004A64BA">
        <w:rPr>
          <w:color w:val="1F1F1F"/>
          <w:spacing w:val="-2"/>
        </w:rPr>
        <w:t xml:space="preserve"> </w:t>
      </w:r>
      <w:r w:rsidRPr="004A64BA">
        <w:rPr>
          <w:color w:val="1F1F1F"/>
        </w:rPr>
        <w:t>at</w:t>
      </w:r>
      <w:r w:rsidRPr="004A64BA">
        <w:rPr>
          <w:color w:val="1F1F1F"/>
          <w:spacing w:val="-2"/>
        </w:rPr>
        <w:t xml:space="preserve"> </w:t>
      </w:r>
      <w:r w:rsidRPr="004A64BA">
        <w:rPr>
          <w:color w:val="1F1F1F"/>
        </w:rPr>
        <w:t>academic</w:t>
      </w:r>
      <w:r w:rsidRPr="004A64BA">
        <w:rPr>
          <w:color w:val="1F1F1F"/>
          <w:spacing w:val="-3"/>
        </w:rPr>
        <w:t xml:space="preserve"> </w:t>
      </w:r>
      <w:r w:rsidRPr="004A64BA">
        <w:rPr>
          <w:color w:val="1F1F1F"/>
        </w:rPr>
        <w:t>forums</w:t>
      </w:r>
      <w:r w:rsidRPr="004A64BA">
        <w:rPr>
          <w:color w:val="1F1F1F"/>
          <w:spacing w:val="-3"/>
        </w:rPr>
        <w:t xml:space="preserve"> </w:t>
      </w:r>
      <w:r w:rsidRPr="004A64BA">
        <w:rPr>
          <w:color w:val="1F1F1F"/>
        </w:rPr>
        <w:t>within</w:t>
      </w:r>
      <w:r w:rsidRPr="004A64BA">
        <w:rPr>
          <w:color w:val="1F1F1F"/>
          <w:spacing w:val="-2"/>
        </w:rPr>
        <w:t xml:space="preserve"> </w:t>
      </w:r>
      <w:r w:rsidRPr="004A64BA">
        <w:rPr>
          <w:color w:val="1F1F1F"/>
        </w:rPr>
        <w:t>the university</w:t>
      </w:r>
      <w:r w:rsidRPr="004A64BA">
        <w:rPr>
          <w:color w:val="1F1F1F"/>
          <w:spacing w:val="-2"/>
        </w:rPr>
        <w:t xml:space="preserve"> </w:t>
      </w:r>
      <w:r w:rsidRPr="004A64BA">
        <w:rPr>
          <w:color w:val="1F1F1F"/>
        </w:rPr>
        <w:t>or</w:t>
      </w:r>
      <w:r w:rsidRPr="004A64BA">
        <w:rPr>
          <w:color w:val="1F1F1F"/>
          <w:spacing w:val="-2"/>
        </w:rPr>
        <w:t xml:space="preserve"> </w:t>
      </w:r>
      <w:r w:rsidRPr="004A64BA">
        <w:rPr>
          <w:color w:val="1F1F1F"/>
        </w:rPr>
        <w:t>related local conferences.</w:t>
      </w:r>
      <w:r w:rsidRPr="004A64BA">
        <w:rPr>
          <w:color w:val="1F1F1F"/>
          <w:spacing w:val="-6"/>
        </w:rPr>
        <w:t xml:space="preserve"> </w:t>
      </w:r>
      <w:r w:rsidRPr="004A64BA">
        <w:rPr>
          <w:color w:val="1F1F1F"/>
        </w:rPr>
        <w:t>A</w:t>
      </w:r>
      <w:r w:rsidRPr="004A64BA">
        <w:rPr>
          <w:color w:val="1F1F1F"/>
          <w:spacing w:val="-4"/>
        </w:rPr>
        <w:t xml:space="preserve"> </w:t>
      </w:r>
      <w:r w:rsidRPr="004A64BA">
        <w:rPr>
          <w:color w:val="1F1F1F"/>
        </w:rPr>
        <w:t>simplified summary of key findings may be shared with caregivers through the same digital platforms used for recruitment, such as parenting forums and WhatsApp groups, to raise awareness about screen time and child development. The results may also be submitted for publication in a peer-reviewed journal to contribute to existing literature.</w:t>
      </w:r>
      <w:r w:rsidRPr="004A64BA">
        <w:rPr>
          <w:color w:val="1F1F1F"/>
          <w:spacing w:val="-15"/>
        </w:rPr>
        <w:t xml:space="preserve"> </w:t>
      </w:r>
      <w:r w:rsidRPr="004A64BA">
        <w:rPr>
          <w:color w:val="1F1F1F"/>
        </w:rPr>
        <w:t>A</w:t>
      </w:r>
      <w:r w:rsidRPr="004A64BA">
        <w:rPr>
          <w:color w:val="1F1F1F"/>
          <w:spacing w:val="-15"/>
        </w:rPr>
        <w:t xml:space="preserve"> </w:t>
      </w:r>
      <w:r w:rsidRPr="004A64BA">
        <w:rPr>
          <w:color w:val="1F1F1F"/>
        </w:rPr>
        <w:t>soft</w:t>
      </w:r>
      <w:r w:rsidRPr="004A64BA">
        <w:rPr>
          <w:color w:val="1F1F1F"/>
          <w:spacing w:val="-2"/>
        </w:rPr>
        <w:t xml:space="preserve"> </w:t>
      </w:r>
      <w:r w:rsidRPr="004A64BA">
        <w:rPr>
          <w:color w:val="1F1F1F"/>
        </w:rPr>
        <w:t>copy</w:t>
      </w:r>
      <w:r w:rsidRPr="004A64BA">
        <w:rPr>
          <w:color w:val="1F1F1F"/>
          <w:spacing w:val="-3"/>
        </w:rPr>
        <w:t xml:space="preserve"> </w:t>
      </w:r>
      <w:r w:rsidRPr="004A64BA">
        <w:rPr>
          <w:color w:val="1F1F1F"/>
        </w:rPr>
        <w:t>of</w:t>
      </w:r>
      <w:r w:rsidRPr="004A64BA">
        <w:rPr>
          <w:color w:val="1F1F1F"/>
          <w:spacing w:val="-2"/>
        </w:rPr>
        <w:t xml:space="preserve"> </w:t>
      </w:r>
      <w:r w:rsidRPr="004A64BA">
        <w:rPr>
          <w:color w:val="1F1F1F"/>
        </w:rPr>
        <w:t>the</w:t>
      </w:r>
      <w:r w:rsidRPr="004A64BA">
        <w:rPr>
          <w:color w:val="1F1F1F"/>
          <w:spacing w:val="-3"/>
        </w:rPr>
        <w:t xml:space="preserve"> </w:t>
      </w:r>
      <w:r w:rsidRPr="004A64BA">
        <w:rPr>
          <w:color w:val="1F1F1F"/>
        </w:rPr>
        <w:t>dissertation</w:t>
      </w:r>
      <w:r w:rsidRPr="004A64BA">
        <w:rPr>
          <w:color w:val="1F1F1F"/>
          <w:spacing w:val="-3"/>
        </w:rPr>
        <w:t xml:space="preserve"> </w:t>
      </w:r>
      <w:r w:rsidRPr="004A64BA">
        <w:rPr>
          <w:color w:val="1F1F1F"/>
        </w:rPr>
        <w:t>will</w:t>
      </w:r>
      <w:r w:rsidRPr="004A64BA">
        <w:rPr>
          <w:color w:val="1F1F1F"/>
          <w:spacing w:val="-3"/>
        </w:rPr>
        <w:t xml:space="preserve"> </w:t>
      </w:r>
      <w:r w:rsidRPr="004A64BA">
        <w:rPr>
          <w:color w:val="1F1F1F"/>
        </w:rPr>
        <w:t>be</w:t>
      </w:r>
      <w:r w:rsidRPr="004A64BA">
        <w:rPr>
          <w:color w:val="1F1F1F"/>
          <w:spacing w:val="-3"/>
        </w:rPr>
        <w:t xml:space="preserve"> </w:t>
      </w:r>
      <w:r w:rsidRPr="004A64BA">
        <w:rPr>
          <w:color w:val="1F1F1F"/>
        </w:rPr>
        <w:t>available</w:t>
      </w:r>
      <w:r w:rsidRPr="004A64BA">
        <w:rPr>
          <w:color w:val="1F1F1F"/>
          <w:spacing w:val="-3"/>
        </w:rPr>
        <w:t xml:space="preserve"> </w:t>
      </w:r>
      <w:r w:rsidRPr="004A64BA">
        <w:rPr>
          <w:color w:val="1F1F1F"/>
        </w:rPr>
        <w:t>at</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UoN</w:t>
      </w:r>
      <w:r w:rsidRPr="004A64BA">
        <w:rPr>
          <w:color w:val="1F1F1F"/>
          <w:spacing w:val="-2"/>
        </w:rPr>
        <w:t xml:space="preserve"> </w:t>
      </w:r>
      <w:r w:rsidRPr="004A64BA">
        <w:rPr>
          <w:color w:val="1F1F1F"/>
        </w:rPr>
        <w:t>e-repository</w:t>
      </w:r>
      <w:r w:rsidRPr="004A64BA">
        <w:rPr>
          <w:color w:val="1F1F1F"/>
          <w:spacing w:val="-3"/>
        </w:rPr>
        <w:t xml:space="preserve"> </w:t>
      </w:r>
      <w:r w:rsidRPr="004A64BA">
        <w:rPr>
          <w:color w:val="1F1F1F"/>
        </w:rPr>
        <w:t>on</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 xml:space="preserve">UoN website </w:t>
      </w:r>
      <w:hyperlink r:id="rId22">
        <w:r w:rsidRPr="004A64BA">
          <w:rPr>
            <w:color w:val="1F1F1F"/>
          </w:rPr>
          <w:t>(http://erepository.uonbi.ac.ke).</w:t>
        </w:r>
      </w:hyperlink>
    </w:p>
    <w:p w14:paraId="194FC7BA" w14:textId="472F8597" w:rsidR="007E392C" w:rsidRPr="004A64BA" w:rsidRDefault="00451AB3" w:rsidP="004A64BA">
      <w:pPr>
        <w:pStyle w:val="Heading2"/>
      </w:pPr>
      <w:bookmarkStart w:id="70" w:name="_bookmark43"/>
      <w:bookmarkStart w:id="71" w:name="_Toc231950166"/>
      <w:bookmarkEnd w:id="70"/>
      <w:r w:rsidRPr="004A64BA">
        <w:t xml:space="preserve">3.14 </w:t>
      </w:r>
      <w:r w:rsidR="007E392C" w:rsidRPr="004A64BA">
        <w:t>Study</w:t>
      </w:r>
      <w:r w:rsidR="007E392C" w:rsidRPr="004A64BA">
        <w:rPr>
          <w:spacing w:val="-3"/>
        </w:rPr>
        <w:t xml:space="preserve"> </w:t>
      </w:r>
      <w:r w:rsidR="007E392C" w:rsidRPr="004A64BA">
        <w:t>limitations</w:t>
      </w:r>
      <w:r w:rsidR="007E392C" w:rsidRPr="004A64BA">
        <w:rPr>
          <w:spacing w:val="-3"/>
        </w:rPr>
        <w:t xml:space="preserve"> </w:t>
      </w:r>
      <w:r w:rsidR="007E392C" w:rsidRPr="004A64BA">
        <w:t>and</w:t>
      </w:r>
      <w:r w:rsidR="007E392C" w:rsidRPr="004A64BA">
        <w:rPr>
          <w:spacing w:val="-3"/>
        </w:rPr>
        <w:t xml:space="preserve"> </w:t>
      </w:r>
      <w:r w:rsidR="007E392C" w:rsidRPr="004A64BA">
        <w:rPr>
          <w:spacing w:val="-2"/>
        </w:rPr>
        <w:t>delimitations</w:t>
      </w:r>
      <w:bookmarkEnd w:id="71"/>
    </w:p>
    <w:p w14:paraId="3F7C6964" w14:textId="77777777" w:rsidR="007E392C" w:rsidRPr="004A64BA" w:rsidRDefault="007E392C" w:rsidP="004A64BA">
      <w:pPr>
        <w:pStyle w:val="ListParagraph"/>
        <w:tabs>
          <w:tab w:val="left" w:pos="1675"/>
        </w:tabs>
        <w:spacing w:before="0" w:after="0"/>
        <w:ind w:left="0" w:firstLine="0"/>
      </w:pPr>
      <w:bookmarkStart w:id="72" w:name="_bookmark44"/>
      <w:bookmarkEnd w:id="72"/>
      <w:r w:rsidRPr="004A64BA">
        <w:rPr>
          <w:color w:val="2E5395"/>
          <w:spacing w:val="-2"/>
        </w:rPr>
        <w:t>Limitations</w:t>
      </w:r>
    </w:p>
    <w:p w14:paraId="1E587B9B" w14:textId="34CE4258" w:rsidR="007E392C" w:rsidRPr="004A64BA" w:rsidRDefault="007E392C" w:rsidP="004A64BA">
      <w:pPr>
        <w:pStyle w:val="ListParagraph"/>
        <w:numPr>
          <w:ilvl w:val="0"/>
          <w:numId w:val="48"/>
        </w:numPr>
        <w:tabs>
          <w:tab w:val="left" w:pos="1375"/>
        </w:tabs>
        <w:spacing w:before="0" w:after="0"/>
      </w:pPr>
      <w:r w:rsidRPr="004A64BA">
        <w:rPr>
          <w:color w:val="1F1F1F"/>
        </w:rPr>
        <w:t>The</w:t>
      </w:r>
      <w:r w:rsidRPr="004A64BA">
        <w:rPr>
          <w:color w:val="1F1F1F"/>
          <w:spacing w:val="-5"/>
        </w:rPr>
        <w:t xml:space="preserve"> </w:t>
      </w:r>
      <w:r w:rsidRPr="004A64BA">
        <w:rPr>
          <w:color w:val="1F1F1F"/>
        </w:rPr>
        <w:t>study</w:t>
      </w:r>
      <w:r w:rsidRPr="004A64BA">
        <w:rPr>
          <w:color w:val="1F1F1F"/>
          <w:spacing w:val="-3"/>
        </w:rPr>
        <w:t xml:space="preserve"> </w:t>
      </w:r>
      <w:r w:rsidRPr="004A64BA">
        <w:rPr>
          <w:color w:val="1F1F1F"/>
        </w:rPr>
        <w:t>relies</w:t>
      </w:r>
      <w:r w:rsidRPr="004A64BA">
        <w:rPr>
          <w:color w:val="1F1F1F"/>
          <w:spacing w:val="-4"/>
        </w:rPr>
        <w:t xml:space="preserve"> </w:t>
      </w:r>
      <w:r w:rsidRPr="004A64BA">
        <w:rPr>
          <w:color w:val="1F1F1F"/>
        </w:rPr>
        <w:t>on</w:t>
      </w:r>
      <w:r w:rsidRPr="004A64BA">
        <w:rPr>
          <w:color w:val="1F1F1F"/>
          <w:spacing w:val="-3"/>
        </w:rPr>
        <w:t xml:space="preserve"> </w:t>
      </w:r>
      <w:r w:rsidRPr="004A64BA">
        <w:rPr>
          <w:color w:val="1F1F1F"/>
        </w:rPr>
        <w:t>self-reported</w:t>
      </w:r>
      <w:r w:rsidRPr="004A64BA">
        <w:rPr>
          <w:color w:val="1F1F1F"/>
          <w:spacing w:val="-3"/>
        </w:rPr>
        <w:t xml:space="preserve"> </w:t>
      </w:r>
      <w:r w:rsidRPr="004A64BA">
        <w:rPr>
          <w:color w:val="1F1F1F"/>
        </w:rPr>
        <w:t>data,</w:t>
      </w:r>
      <w:r w:rsidRPr="004A64BA">
        <w:rPr>
          <w:color w:val="1F1F1F"/>
          <w:spacing w:val="-2"/>
        </w:rPr>
        <w:t xml:space="preserve"> </w:t>
      </w:r>
      <w:r w:rsidRPr="004A64BA">
        <w:rPr>
          <w:color w:val="1F1F1F"/>
        </w:rPr>
        <w:t>which</w:t>
      </w:r>
      <w:r w:rsidRPr="004A64BA">
        <w:rPr>
          <w:color w:val="1F1F1F"/>
          <w:spacing w:val="-3"/>
        </w:rPr>
        <w:t xml:space="preserve"> </w:t>
      </w:r>
      <w:r w:rsidRPr="004A64BA">
        <w:rPr>
          <w:color w:val="1F1F1F"/>
        </w:rPr>
        <w:t>may</w:t>
      </w:r>
      <w:r w:rsidRPr="004A64BA">
        <w:rPr>
          <w:color w:val="1F1F1F"/>
          <w:spacing w:val="-2"/>
        </w:rPr>
        <w:t xml:space="preserve"> </w:t>
      </w:r>
      <w:r w:rsidRPr="004A64BA">
        <w:rPr>
          <w:color w:val="1F1F1F"/>
        </w:rPr>
        <w:t>be</w:t>
      </w:r>
      <w:r w:rsidRPr="004A64BA">
        <w:rPr>
          <w:color w:val="1F1F1F"/>
          <w:spacing w:val="-4"/>
        </w:rPr>
        <w:t xml:space="preserve"> </w:t>
      </w:r>
      <w:r w:rsidRPr="004A64BA">
        <w:rPr>
          <w:color w:val="1F1F1F"/>
        </w:rPr>
        <w:t>affected</w:t>
      </w:r>
      <w:r w:rsidRPr="004A64BA">
        <w:rPr>
          <w:color w:val="1F1F1F"/>
          <w:spacing w:val="-3"/>
        </w:rPr>
        <w:t xml:space="preserve"> </w:t>
      </w:r>
      <w:r w:rsidRPr="004A64BA">
        <w:rPr>
          <w:color w:val="1F1F1F"/>
        </w:rPr>
        <w:t>by</w:t>
      </w:r>
      <w:r w:rsidRPr="004A64BA">
        <w:rPr>
          <w:color w:val="1F1F1F"/>
          <w:spacing w:val="-3"/>
        </w:rPr>
        <w:t xml:space="preserve"> </w:t>
      </w:r>
      <w:r w:rsidRPr="004A64BA">
        <w:rPr>
          <w:color w:val="1F1F1F"/>
        </w:rPr>
        <w:t>recall</w:t>
      </w:r>
      <w:r w:rsidRPr="004A64BA">
        <w:rPr>
          <w:color w:val="1F1F1F"/>
          <w:spacing w:val="-3"/>
        </w:rPr>
        <w:t xml:space="preserve"> </w:t>
      </w:r>
      <w:r w:rsidRPr="004A64BA">
        <w:rPr>
          <w:color w:val="1F1F1F"/>
        </w:rPr>
        <w:t>bias</w:t>
      </w:r>
      <w:r w:rsidRPr="004A64BA">
        <w:rPr>
          <w:color w:val="1F1F1F"/>
          <w:spacing w:val="-2"/>
        </w:rPr>
        <w:t xml:space="preserve"> </w:t>
      </w:r>
      <w:r w:rsidRPr="004A64BA">
        <w:rPr>
          <w:color w:val="1F1F1F"/>
        </w:rPr>
        <w:t>or</w:t>
      </w:r>
      <w:r w:rsidRPr="004A64BA">
        <w:rPr>
          <w:color w:val="1F1F1F"/>
          <w:spacing w:val="-3"/>
        </w:rPr>
        <w:t xml:space="preserve"> </w:t>
      </w:r>
      <w:r w:rsidRPr="004A64BA">
        <w:rPr>
          <w:color w:val="1F1F1F"/>
        </w:rPr>
        <w:t>social desirability bias.</w:t>
      </w:r>
    </w:p>
    <w:p w14:paraId="438AB882" w14:textId="77777777" w:rsidR="007E392C" w:rsidRPr="004A64BA" w:rsidRDefault="007E392C" w:rsidP="004A64BA">
      <w:pPr>
        <w:pStyle w:val="ListParagraph"/>
        <w:numPr>
          <w:ilvl w:val="0"/>
          <w:numId w:val="48"/>
        </w:numPr>
        <w:tabs>
          <w:tab w:val="left" w:pos="1375"/>
        </w:tabs>
        <w:spacing w:before="0" w:after="0"/>
      </w:pPr>
      <w:r w:rsidRPr="004A64BA">
        <w:rPr>
          <w:color w:val="1F1F1F"/>
        </w:rPr>
        <w:t>Cross-sectional</w:t>
      </w:r>
      <w:r w:rsidRPr="004A64BA">
        <w:rPr>
          <w:color w:val="1F1F1F"/>
          <w:spacing w:val="-4"/>
        </w:rPr>
        <w:t xml:space="preserve"> </w:t>
      </w:r>
      <w:r w:rsidRPr="004A64BA">
        <w:rPr>
          <w:color w:val="1F1F1F"/>
        </w:rPr>
        <w:t>design</w:t>
      </w:r>
      <w:r w:rsidRPr="004A64BA">
        <w:rPr>
          <w:color w:val="1F1F1F"/>
          <w:spacing w:val="-4"/>
        </w:rPr>
        <w:t xml:space="preserve"> </w:t>
      </w:r>
      <w:r w:rsidRPr="004A64BA">
        <w:rPr>
          <w:color w:val="1F1F1F"/>
        </w:rPr>
        <w:t>restricts</w:t>
      </w:r>
      <w:r w:rsidRPr="004A64BA">
        <w:rPr>
          <w:color w:val="1F1F1F"/>
          <w:spacing w:val="-5"/>
        </w:rPr>
        <w:t xml:space="preserve"> </w:t>
      </w:r>
      <w:r w:rsidRPr="004A64BA">
        <w:rPr>
          <w:color w:val="1F1F1F"/>
        </w:rPr>
        <w:t>the</w:t>
      </w:r>
      <w:r w:rsidRPr="004A64BA">
        <w:rPr>
          <w:color w:val="1F1F1F"/>
          <w:spacing w:val="-5"/>
        </w:rPr>
        <w:t xml:space="preserve"> </w:t>
      </w:r>
      <w:r w:rsidRPr="004A64BA">
        <w:rPr>
          <w:color w:val="1F1F1F"/>
        </w:rPr>
        <w:t>ability</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establish</w:t>
      </w:r>
      <w:r w:rsidRPr="004A64BA">
        <w:rPr>
          <w:color w:val="1F1F1F"/>
          <w:spacing w:val="-4"/>
        </w:rPr>
        <w:t xml:space="preserve"> </w:t>
      </w:r>
      <w:r w:rsidRPr="004A64BA">
        <w:rPr>
          <w:color w:val="1F1F1F"/>
        </w:rPr>
        <w:t>causal</w:t>
      </w:r>
      <w:r w:rsidRPr="004A64BA">
        <w:rPr>
          <w:color w:val="1F1F1F"/>
          <w:spacing w:val="-4"/>
        </w:rPr>
        <w:t xml:space="preserve"> </w:t>
      </w:r>
      <w:r w:rsidRPr="004A64BA">
        <w:rPr>
          <w:color w:val="1F1F1F"/>
        </w:rPr>
        <w:t>relationships</w:t>
      </w:r>
      <w:r w:rsidRPr="004A64BA">
        <w:rPr>
          <w:color w:val="1F1F1F"/>
          <w:spacing w:val="-5"/>
        </w:rPr>
        <w:t xml:space="preserve"> </w:t>
      </w:r>
      <w:r w:rsidRPr="004A64BA">
        <w:rPr>
          <w:color w:val="1F1F1F"/>
        </w:rPr>
        <w:t>between</w:t>
      </w:r>
      <w:r w:rsidRPr="004A64BA">
        <w:rPr>
          <w:color w:val="1F1F1F"/>
          <w:spacing w:val="-4"/>
        </w:rPr>
        <w:t xml:space="preserve"> </w:t>
      </w:r>
      <w:r w:rsidRPr="004A64BA">
        <w:rPr>
          <w:color w:val="1F1F1F"/>
        </w:rPr>
        <w:t>screen time and pseudo autistic behaviours.</w:t>
      </w:r>
    </w:p>
    <w:p w14:paraId="3BD52CD7" w14:textId="77777777" w:rsidR="007E392C" w:rsidRPr="004A64BA" w:rsidRDefault="007E392C" w:rsidP="004A64BA">
      <w:pPr>
        <w:pStyle w:val="ListParagraph"/>
        <w:numPr>
          <w:ilvl w:val="0"/>
          <w:numId w:val="48"/>
        </w:numPr>
        <w:tabs>
          <w:tab w:val="left" w:pos="1375"/>
        </w:tabs>
        <w:spacing w:before="0" w:after="0"/>
      </w:pPr>
      <w:r w:rsidRPr="004A64BA">
        <w:rPr>
          <w:color w:val="1F1F1F"/>
        </w:rPr>
        <w:t>Online</w:t>
      </w:r>
      <w:r w:rsidRPr="004A64BA">
        <w:rPr>
          <w:color w:val="1F1F1F"/>
          <w:spacing w:val="-4"/>
        </w:rPr>
        <w:t xml:space="preserve"> </w:t>
      </w:r>
      <w:r w:rsidRPr="004A64BA">
        <w:rPr>
          <w:color w:val="1F1F1F"/>
        </w:rPr>
        <w:t>data</w:t>
      </w:r>
      <w:r w:rsidRPr="004A64BA">
        <w:rPr>
          <w:color w:val="1F1F1F"/>
          <w:spacing w:val="-4"/>
        </w:rPr>
        <w:t xml:space="preserve"> </w:t>
      </w:r>
      <w:r w:rsidRPr="004A64BA">
        <w:rPr>
          <w:color w:val="1F1F1F"/>
        </w:rPr>
        <w:t>collection</w:t>
      </w:r>
      <w:r w:rsidRPr="004A64BA">
        <w:rPr>
          <w:color w:val="1F1F1F"/>
          <w:spacing w:val="-4"/>
        </w:rPr>
        <w:t xml:space="preserve"> </w:t>
      </w:r>
      <w:r w:rsidRPr="004A64BA">
        <w:rPr>
          <w:color w:val="1F1F1F"/>
        </w:rPr>
        <w:t>may</w:t>
      </w:r>
      <w:r w:rsidRPr="004A64BA">
        <w:rPr>
          <w:color w:val="1F1F1F"/>
          <w:spacing w:val="-4"/>
        </w:rPr>
        <w:t xml:space="preserve"> </w:t>
      </w:r>
      <w:r w:rsidRPr="004A64BA">
        <w:rPr>
          <w:color w:val="1F1F1F"/>
        </w:rPr>
        <w:t>exclude</w:t>
      </w:r>
      <w:r w:rsidRPr="004A64BA">
        <w:rPr>
          <w:color w:val="1F1F1F"/>
          <w:spacing w:val="-4"/>
        </w:rPr>
        <w:t xml:space="preserve"> </w:t>
      </w:r>
      <w:r w:rsidRPr="004A64BA">
        <w:rPr>
          <w:color w:val="1F1F1F"/>
        </w:rPr>
        <w:t>participants</w:t>
      </w:r>
      <w:r w:rsidRPr="004A64BA">
        <w:rPr>
          <w:color w:val="1F1F1F"/>
          <w:spacing w:val="-5"/>
        </w:rPr>
        <w:t xml:space="preserve"> </w:t>
      </w:r>
      <w:r w:rsidRPr="004A64BA">
        <w:rPr>
          <w:color w:val="1F1F1F"/>
        </w:rPr>
        <w:t>without</w:t>
      </w:r>
      <w:r w:rsidRPr="004A64BA">
        <w:rPr>
          <w:color w:val="1F1F1F"/>
          <w:spacing w:val="-4"/>
        </w:rPr>
        <w:t xml:space="preserve"> </w:t>
      </w:r>
      <w:r w:rsidRPr="004A64BA">
        <w:rPr>
          <w:color w:val="1F1F1F"/>
        </w:rPr>
        <w:t>stable</w:t>
      </w:r>
      <w:r w:rsidRPr="004A64BA">
        <w:rPr>
          <w:color w:val="1F1F1F"/>
          <w:spacing w:val="-5"/>
        </w:rPr>
        <w:t xml:space="preserve"> </w:t>
      </w:r>
      <w:r w:rsidRPr="004A64BA">
        <w:rPr>
          <w:color w:val="1F1F1F"/>
        </w:rPr>
        <w:t>internet</w:t>
      </w:r>
      <w:r w:rsidRPr="004A64BA">
        <w:rPr>
          <w:color w:val="1F1F1F"/>
          <w:spacing w:val="-4"/>
        </w:rPr>
        <w:t xml:space="preserve"> </w:t>
      </w:r>
      <w:r w:rsidRPr="004A64BA">
        <w:rPr>
          <w:color w:val="1F1F1F"/>
        </w:rPr>
        <w:t xml:space="preserve">access, </w:t>
      </w:r>
      <w:r w:rsidRPr="004A64BA">
        <w:rPr>
          <w:color w:val="1F1F1F"/>
        </w:rPr>
        <w:lastRenderedPageBreak/>
        <w:t>introducing sampling bias.</w:t>
      </w:r>
    </w:p>
    <w:p w14:paraId="6C334E95" w14:textId="77777777" w:rsidR="00AC6CA4" w:rsidRPr="004A64BA" w:rsidRDefault="007E392C" w:rsidP="004A64BA">
      <w:pPr>
        <w:pStyle w:val="ListParagraph"/>
        <w:tabs>
          <w:tab w:val="left" w:pos="1675"/>
        </w:tabs>
        <w:spacing w:before="0" w:after="0"/>
        <w:ind w:left="0" w:firstLine="0"/>
      </w:pPr>
      <w:bookmarkStart w:id="73" w:name="_bookmark45"/>
      <w:bookmarkEnd w:id="73"/>
      <w:r w:rsidRPr="004A64BA">
        <w:rPr>
          <w:color w:val="2E5395"/>
          <w:spacing w:val="-2"/>
        </w:rPr>
        <w:t>Delimitations</w:t>
      </w:r>
    </w:p>
    <w:p w14:paraId="73AA7479" w14:textId="075AAA2F" w:rsidR="007E392C" w:rsidRPr="004A64BA" w:rsidRDefault="007E392C" w:rsidP="004A64BA">
      <w:pPr>
        <w:pStyle w:val="ListParagraph"/>
        <w:numPr>
          <w:ilvl w:val="0"/>
          <w:numId w:val="49"/>
        </w:numPr>
        <w:tabs>
          <w:tab w:val="left" w:pos="1675"/>
        </w:tabs>
        <w:spacing w:before="0" w:after="0"/>
      </w:pPr>
      <w:r w:rsidRPr="004A64BA">
        <w:rPr>
          <w:color w:val="1F1F1F"/>
        </w:rPr>
        <w:t>The</w:t>
      </w:r>
      <w:r w:rsidRPr="004A64BA">
        <w:rPr>
          <w:color w:val="1F1F1F"/>
          <w:spacing w:val="-5"/>
        </w:rPr>
        <w:t xml:space="preserve"> </w:t>
      </w:r>
      <w:r w:rsidRPr="004A64BA">
        <w:rPr>
          <w:color w:val="1F1F1F"/>
        </w:rPr>
        <w:t>study</w:t>
      </w:r>
      <w:r w:rsidRPr="004A64BA">
        <w:rPr>
          <w:color w:val="1F1F1F"/>
          <w:spacing w:val="-3"/>
        </w:rPr>
        <w:t xml:space="preserve"> </w:t>
      </w:r>
      <w:r w:rsidRPr="004A64BA">
        <w:rPr>
          <w:color w:val="1F1F1F"/>
        </w:rPr>
        <w:t>is</w:t>
      </w:r>
      <w:r w:rsidRPr="004A64BA">
        <w:rPr>
          <w:color w:val="1F1F1F"/>
          <w:spacing w:val="-4"/>
        </w:rPr>
        <w:t xml:space="preserve"> </w:t>
      </w:r>
      <w:r w:rsidRPr="004A64BA">
        <w:rPr>
          <w:color w:val="1F1F1F"/>
        </w:rPr>
        <w:t>limited</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children</w:t>
      </w:r>
      <w:r w:rsidRPr="004A64BA">
        <w:rPr>
          <w:color w:val="1F1F1F"/>
          <w:spacing w:val="-3"/>
        </w:rPr>
        <w:t xml:space="preserve"> </w:t>
      </w:r>
      <w:r w:rsidRPr="004A64BA">
        <w:rPr>
          <w:color w:val="1F1F1F"/>
        </w:rPr>
        <w:t>aged</w:t>
      </w:r>
      <w:r w:rsidRPr="004A64BA">
        <w:rPr>
          <w:color w:val="1F1F1F"/>
          <w:spacing w:val="-2"/>
        </w:rPr>
        <w:t xml:space="preserve"> </w:t>
      </w:r>
      <w:r w:rsidRPr="004A64BA">
        <w:rPr>
          <w:color w:val="1F1F1F"/>
        </w:rPr>
        <w:t>4</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6</w:t>
      </w:r>
      <w:r w:rsidRPr="004A64BA">
        <w:rPr>
          <w:color w:val="1F1F1F"/>
          <w:spacing w:val="-3"/>
        </w:rPr>
        <w:t xml:space="preserve"> </w:t>
      </w:r>
      <w:r w:rsidRPr="004A64BA">
        <w:rPr>
          <w:color w:val="1F1F1F"/>
        </w:rPr>
        <w:t>years,</w:t>
      </w:r>
      <w:r w:rsidRPr="004A64BA">
        <w:rPr>
          <w:color w:val="1F1F1F"/>
          <w:spacing w:val="-1"/>
        </w:rPr>
        <w:t xml:space="preserve"> </w:t>
      </w:r>
      <w:r w:rsidRPr="004A64BA">
        <w:rPr>
          <w:color w:val="1F1F1F"/>
        </w:rPr>
        <w:t>which</w:t>
      </w:r>
      <w:r w:rsidRPr="004A64BA">
        <w:rPr>
          <w:color w:val="1F1F1F"/>
          <w:spacing w:val="-3"/>
        </w:rPr>
        <w:t xml:space="preserve"> </w:t>
      </w:r>
      <w:r w:rsidRPr="004A64BA">
        <w:rPr>
          <w:color w:val="1F1F1F"/>
        </w:rPr>
        <w:t>may</w:t>
      </w:r>
      <w:r w:rsidRPr="004A64BA">
        <w:rPr>
          <w:color w:val="1F1F1F"/>
          <w:spacing w:val="-3"/>
        </w:rPr>
        <w:t xml:space="preserve"> </w:t>
      </w:r>
      <w:r w:rsidRPr="004A64BA">
        <w:rPr>
          <w:color w:val="1F1F1F"/>
        </w:rPr>
        <w:t>exclude</w:t>
      </w:r>
      <w:r w:rsidRPr="004A64BA">
        <w:rPr>
          <w:color w:val="1F1F1F"/>
          <w:spacing w:val="-4"/>
        </w:rPr>
        <w:t xml:space="preserve"> </w:t>
      </w:r>
      <w:r w:rsidRPr="004A64BA">
        <w:rPr>
          <w:color w:val="1F1F1F"/>
        </w:rPr>
        <w:t>relevant developmental patterns observed in younger toddlers or older children.</w:t>
      </w:r>
    </w:p>
    <w:p w14:paraId="6D432A35" w14:textId="733ACE6B" w:rsidR="00AC6CA4" w:rsidRPr="004A64BA" w:rsidRDefault="007E392C" w:rsidP="004A64BA">
      <w:pPr>
        <w:pStyle w:val="ListParagraph"/>
        <w:numPr>
          <w:ilvl w:val="0"/>
          <w:numId w:val="49"/>
        </w:numPr>
        <w:tabs>
          <w:tab w:val="left" w:pos="1735"/>
        </w:tabs>
        <w:spacing w:before="0" w:after="0"/>
      </w:pPr>
      <w:r w:rsidRPr="004A64BA">
        <w:t>The</w:t>
      </w:r>
      <w:r w:rsidRPr="004A64BA">
        <w:rPr>
          <w:spacing w:val="-5"/>
        </w:rPr>
        <w:t xml:space="preserve"> </w:t>
      </w:r>
      <w:r w:rsidRPr="004A64BA">
        <w:t>study</w:t>
      </w:r>
      <w:r w:rsidRPr="004A64BA">
        <w:rPr>
          <w:spacing w:val="-3"/>
        </w:rPr>
        <w:t xml:space="preserve"> </w:t>
      </w:r>
      <w:r w:rsidRPr="004A64BA">
        <w:t>uses</w:t>
      </w:r>
      <w:r w:rsidRPr="004A64BA">
        <w:rPr>
          <w:spacing w:val="-4"/>
        </w:rPr>
        <w:t xml:space="preserve"> </w:t>
      </w:r>
      <w:r w:rsidRPr="004A64BA">
        <w:t>the</w:t>
      </w:r>
      <w:r w:rsidRPr="004A64BA">
        <w:rPr>
          <w:spacing w:val="-3"/>
        </w:rPr>
        <w:t xml:space="preserve"> </w:t>
      </w:r>
      <w:r w:rsidRPr="004A64BA">
        <w:t>SCQ</w:t>
      </w:r>
      <w:r w:rsidRPr="004A64BA">
        <w:rPr>
          <w:spacing w:val="-4"/>
        </w:rPr>
        <w:t xml:space="preserve"> </w:t>
      </w:r>
      <w:r w:rsidRPr="004A64BA">
        <w:t>Lifetime</w:t>
      </w:r>
      <w:r w:rsidRPr="004A64BA">
        <w:rPr>
          <w:spacing w:val="-3"/>
        </w:rPr>
        <w:t xml:space="preserve"> </w:t>
      </w:r>
      <w:r w:rsidRPr="004A64BA">
        <w:t>form</w:t>
      </w:r>
      <w:r w:rsidRPr="004A64BA">
        <w:rPr>
          <w:spacing w:val="-3"/>
        </w:rPr>
        <w:t xml:space="preserve"> </w:t>
      </w:r>
      <w:r w:rsidRPr="004A64BA">
        <w:t>rather</w:t>
      </w:r>
      <w:r w:rsidRPr="004A64BA">
        <w:rPr>
          <w:spacing w:val="-3"/>
        </w:rPr>
        <w:t xml:space="preserve"> </w:t>
      </w:r>
      <w:r w:rsidRPr="004A64BA">
        <w:t>than</w:t>
      </w:r>
      <w:r w:rsidRPr="004A64BA">
        <w:rPr>
          <w:spacing w:val="-1"/>
        </w:rPr>
        <w:t xml:space="preserve"> </w:t>
      </w:r>
      <w:r w:rsidRPr="004A64BA">
        <w:t>the</w:t>
      </w:r>
      <w:r w:rsidRPr="004A64BA">
        <w:rPr>
          <w:spacing w:val="-3"/>
        </w:rPr>
        <w:t xml:space="preserve"> </w:t>
      </w:r>
      <w:r w:rsidRPr="004A64BA">
        <w:t>Current</w:t>
      </w:r>
      <w:r w:rsidRPr="004A64BA">
        <w:rPr>
          <w:spacing w:val="-3"/>
        </w:rPr>
        <w:t xml:space="preserve"> </w:t>
      </w:r>
      <w:r w:rsidRPr="004A64BA">
        <w:t>form,</w:t>
      </w:r>
      <w:r w:rsidRPr="004A64BA">
        <w:rPr>
          <w:spacing w:val="-3"/>
        </w:rPr>
        <w:t xml:space="preserve"> </w:t>
      </w:r>
      <w:r w:rsidRPr="004A64BA">
        <w:t>which</w:t>
      </w:r>
      <w:r w:rsidRPr="004A64BA">
        <w:rPr>
          <w:spacing w:val="-2"/>
        </w:rPr>
        <w:t xml:space="preserve"> </w:t>
      </w:r>
      <w:r w:rsidRPr="004A64BA">
        <w:t>may</w:t>
      </w:r>
      <w:r w:rsidRPr="004A64BA">
        <w:rPr>
          <w:spacing w:val="-3"/>
        </w:rPr>
        <w:t xml:space="preserve"> </w:t>
      </w:r>
      <w:r w:rsidRPr="004A64BA">
        <w:t>limit the assessment to behaviors observed over the child’s entire lifetime rather than capturing more recent behavioral patterns.</w:t>
      </w:r>
    </w:p>
    <w:p w14:paraId="43775EAA" w14:textId="77777777" w:rsidR="007E392C" w:rsidRPr="004A64BA" w:rsidRDefault="007E392C" w:rsidP="004A64BA">
      <w:pPr>
        <w:pStyle w:val="ListParagraph"/>
        <w:numPr>
          <w:ilvl w:val="0"/>
          <w:numId w:val="49"/>
        </w:numPr>
        <w:tabs>
          <w:tab w:val="left" w:pos="1735"/>
        </w:tabs>
        <w:spacing w:before="0" w:after="0"/>
      </w:pPr>
      <w:bookmarkStart w:id="74" w:name="_bookmark46"/>
      <w:bookmarkEnd w:id="74"/>
      <w:r w:rsidRPr="004A64BA">
        <w:rPr>
          <w:color w:val="1F1F1F"/>
        </w:rPr>
        <w:t>The</w:t>
      </w:r>
      <w:r w:rsidRPr="004A64BA">
        <w:rPr>
          <w:color w:val="1F1F1F"/>
          <w:spacing w:val="-5"/>
        </w:rPr>
        <w:t xml:space="preserve"> </w:t>
      </w:r>
      <w:r w:rsidRPr="004A64BA">
        <w:rPr>
          <w:color w:val="1F1F1F"/>
        </w:rPr>
        <w:t>study</w:t>
      </w:r>
      <w:r w:rsidRPr="004A64BA">
        <w:rPr>
          <w:color w:val="1F1F1F"/>
          <w:spacing w:val="-3"/>
        </w:rPr>
        <w:t xml:space="preserve"> </w:t>
      </w:r>
      <w:r w:rsidRPr="004A64BA">
        <w:rPr>
          <w:color w:val="1F1F1F"/>
        </w:rPr>
        <w:t>defines</w:t>
      </w:r>
      <w:r w:rsidRPr="004A64BA">
        <w:rPr>
          <w:color w:val="1F1F1F"/>
          <w:spacing w:val="-4"/>
        </w:rPr>
        <w:t xml:space="preserve"> </w:t>
      </w:r>
      <w:r w:rsidRPr="004A64BA">
        <w:rPr>
          <w:color w:val="1F1F1F"/>
        </w:rPr>
        <w:t>“primary</w:t>
      </w:r>
      <w:r w:rsidRPr="004A64BA">
        <w:rPr>
          <w:color w:val="1F1F1F"/>
          <w:spacing w:val="-3"/>
        </w:rPr>
        <w:t xml:space="preserve"> </w:t>
      </w:r>
      <w:r w:rsidRPr="004A64BA">
        <w:rPr>
          <w:color w:val="1F1F1F"/>
        </w:rPr>
        <w:t>caregiver”</w:t>
      </w:r>
      <w:r w:rsidRPr="004A64BA">
        <w:rPr>
          <w:color w:val="1F1F1F"/>
          <w:spacing w:val="-4"/>
        </w:rPr>
        <w:t xml:space="preserve"> </w:t>
      </w:r>
      <w:r w:rsidRPr="004A64BA">
        <w:rPr>
          <w:color w:val="1F1F1F"/>
        </w:rPr>
        <w:t>as</w:t>
      </w:r>
      <w:r w:rsidRPr="004A64BA">
        <w:rPr>
          <w:color w:val="1F1F1F"/>
          <w:spacing w:val="-4"/>
        </w:rPr>
        <w:t xml:space="preserve"> </w:t>
      </w:r>
      <w:r w:rsidRPr="004A64BA">
        <w:rPr>
          <w:color w:val="1F1F1F"/>
        </w:rPr>
        <w:t>the</w:t>
      </w:r>
      <w:r w:rsidRPr="004A64BA">
        <w:rPr>
          <w:color w:val="1F1F1F"/>
          <w:spacing w:val="-2"/>
        </w:rPr>
        <w:t xml:space="preserve"> </w:t>
      </w:r>
      <w:r w:rsidRPr="004A64BA">
        <w:rPr>
          <w:color w:val="1F1F1F"/>
        </w:rPr>
        <w:t>adult</w:t>
      </w:r>
      <w:r w:rsidRPr="004A64BA">
        <w:rPr>
          <w:color w:val="1F1F1F"/>
          <w:spacing w:val="-3"/>
        </w:rPr>
        <w:t xml:space="preserve"> </w:t>
      </w:r>
      <w:r w:rsidRPr="004A64BA">
        <w:rPr>
          <w:color w:val="1F1F1F"/>
        </w:rPr>
        <w:t>who</w:t>
      </w:r>
      <w:r w:rsidRPr="004A64BA">
        <w:rPr>
          <w:color w:val="1F1F1F"/>
          <w:spacing w:val="-3"/>
        </w:rPr>
        <w:t xml:space="preserve"> </w:t>
      </w:r>
      <w:r w:rsidRPr="004A64BA">
        <w:rPr>
          <w:color w:val="1F1F1F"/>
        </w:rPr>
        <w:t>has</w:t>
      </w:r>
      <w:r w:rsidRPr="004A64BA">
        <w:rPr>
          <w:color w:val="1F1F1F"/>
          <w:spacing w:val="-4"/>
        </w:rPr>
        <w:t xml:space="preserve"> </w:t>
      </w:r>
      <w:r w:rsidRPr="004A64BA">
        <w:rPr>
          <w:color w:val="1F1F1F"/>
        </w:rPr>
        <w:t>the</w:t>
      </w:r>
      <w:r w:rsidRPr="004A64BA">
        <w:rPr>
          <w:color w:val="1F1F1F"/>
          <w:spacing w:val="-3"/>
        </w:rPr>
        <w:t xml:space="preserve"> </w:t>
      </w:r>
      <w:r w:rsidRPr="004A64BA">
        <w:rPr>
          <w:color w:val="1F1F1F"/>
        </w:rPr>
        <w:t>main</w:t>
      </w:r>
      <w:r w:rsidRPr="004A64BA">
        <w:rPr>
          <w:color w:val="1F1F1F"/>
          <w:spacing w:val="-3"/>
        </w:rPr>
        <w:t xml:space="preserve"> </w:t>
      </w:r>
      <w:r w:rsidRPr="004A64BA">
        <w:rPr>
          <w:color w:val="1F1F1F"/>
        </w:rPr>
        <w:t>responsibility</w:t>
      </w:r>
      <w:r w:rsidRPr="004A64BA">
        <w:rPr>
          <w:color w:val="1F1F1F"/>
          <w:spacing w:val="-3"/>
        </w:rPr>
        <w:t xml:space="preserve"> </w:t>
      </w:r>
      <w:r w:rsidRPr="004A64BA">
        <w:rPr>
          <w:color w:val="1F1F1F"/>
        </w:rPr>
        <w:t>for the child’s daily care and screen time decisions. However, caregiving in many households is shared (e.g., between parents, grandparents, and hired help), and reliance on self-report may misclassify the actual distribution of caregiving responsibilities. To address this, the sociodemographic questionnaire documents both the caregiver’s relationship to the child and the primary caregiver arrangement, but residual misclassification of caregiving patterns may remain.</w:t>
      </w:r>
    </w:p>
    <w:p w14:paraId="4B9F3CEF" w14:textId="77777777" w:rsidR="00AC6CA4" w:rsidRPr="004A64BA" w:rsidRDefault="00AC6CA4" w:rsidP="004A64BA">
      <w:pPr>
        <w:spacing w:before="0" w:after="0" w:line="240" w:lineRule="auto"/>
        <w:rPr>
          <w:color w:val="2E5395"/>
          <w:spacing w:val="-2"/>
        </w:rPr>
      </w:pPr>
      <w:r w:rsidRPr="004A64BA">
        <w:rPr>
          <w:color w:val="2E5395"/>
          <w:spacing w:val="-2"/>
        </w:rPr>
        <w:br w:type="page"/>
      </w:r>
    </w:p>
    <w:p w14:paraId="1AF6E69B" w14:textId="77777777" w:rsidR="00AF7DB6" w:rsidRPr="004A64BA" w:rsidRDefault="00AF7DB6" w:rsidP="004A64BA">
      <w:pPr>
        <w:pStyle w:val="Heading1"/>
      </w:pPr>
      <w:bookmarkStart w:id="75" w:name="_Toc231950167"/>
      <w:r w:rsidRPr="004A64BA">
        <w:lastRenderedPageBreak/>
        <w:t>CHAPTER 4: RESULTS.</w:t>
      </w:r>
      <w:bookmarkEnd w:id="75"/>
    </w:p>
    <w:p w14:paraId="0CF98441" w14:textId="77777777" w:rsidR="00AF7DB6" w:rsidRPr="004A64BA" w:rsidRDefault="00AF7DB6" w:rsidP="004A64BA">
      <w:pPr>
        <w:pStyle w:val="Heading2"/>
      </w:pPr>
      <w:bookmarkStart w:id="76" w:name="_Toc231950168"/>
      <w:r w:rsidRPr="004A64BA">
        <w:t>4.1 Sociodemographic and Clinical Characteristics of Participants</w:t>
      </w:r>
      <w:bookmarkEnd w:id="76"/>
    </w:p>
    <w:p w14:paraId="5B537114" w14:textId="77777777" w:rsidR="00AF7DB6" w:rsidRPr="004A64BA" w:rsidRDefault="00AF7DB6" w:rsidP="004A64BA">
      <w:r w:rsidRPr="004A64BA">
        <w:t>A total of 219 children were included in the analysis, with complete data on all study variables. Approximately half of the children were male (111, 50.7%), while females accounted for 108 (49.3%). The majority of children had been born at term (205, 93.6%), with smaller proportions born preterm (10, 4.6%) and post-term (4, 1.8%). More than half were first-born (118, 53.9%), followed by second-born (67, 30.6%) and third-born (30, 13.7%); only 4 children (1.8%) were fourth-born or later. Almost all children attended a daycare, preschool, or early childhood development (ECD) centre (204, 93.2%).</w:t>
      </w:r>
    </w:p>
    <w:p w14:paraId="2B25E056" w14:textId="77777777" w:rsidR="00AF7DB6" w:rsidRPr="004A64BA" w:rsidRDefault="00AF7DB6" w:rsidP="004A64BA">
      <w:r w:rsidRPr="004A64BA">
        <w:t>The mean age of the children was 5.00 years (SD = 0.83), ranging from 4 to 6 years, and the mean age of respondents was 34.68 years (SD = 7.51), ranging from 24 to 80 years.</w:t>
      </w:r>
    </w:p>
    <w:p w14:paraId="671C1570" w14:textId="77777777" w:rsidR="00AF7DB6" w:rsidRPr="004A64BA" w:rsidRDefault="00AF7DB6" w:rsidP="004A64BA">
      <w:r w:rsidRPr="004A64BA">
        <w:t>Most respondents were the child’s mother (164, 74.9%) or father (44, 20.1%), with other relatives accounting for 7 (3.2%) and grandparents for 4 (1.8%). With regard to primary caregiving, both parents jointly cared for the child in 144 cases (65.8%), while the mother alone was the primary caregiver in 59 cases (26.9%). Grandparents (10, 4.6%), other caregivers (5, 2.3%), and the father alone (1, 0.5%) made up the remainder.</w:t>
      </w:r>
    </w:p>
    <w:p w14:paraId="3B6F4D7E" w14:textId="77777777" w:rsidR="00AF7DB6" w:rsidRPr="004A64BA" w:rsidRDefault="00AF7DB6" w:rsidP="004A64BA">
      <w:r w:rsidRPr="004A64BA">
        <w:t xml:space="preserve">Respondents were generally well educated, with 118 (53.9%) reporting college or university education and 71 (32.4%) reporting postgraduate qualifications; only 1 respondent (0.5%) reported no formal education. The majority were in formal employment (126, 57.5%), while 62 (28.3%) were self-employed and 28 (12.8%) were unemployed. Most respondents were married (146, 66.7%), followed by single (56, 25.6%), divorced (13, 5.9%), and widowed (4, 1.8%). The largest proportion reported a total monthly household income of more than KES 100,000 (84, 38.4%). The majority of respondents resided in urban areas (135, 61.6%), </w:t>
      </w:r>
      <w:r w:rsidRPr="004A64BA">
        <w:lastRenderedPageBreak/>
        <w:t>followed by peri-urban (70, 32.0%) and rural (14, 6.4%) settings [Table 1].</w:t>
      </w:r>
    </w:p>
    <w:p w14:paraId="37FCB284" w14:textId="77777777" w:rsidR="00AF7DB6" w:rsidRPr="004A64BA" w:rsidRDefault="00AF7DB6" w:rsidP="004A64BA">
      <w:pPr>
        <w:rPr>
          <w:b/>
          <w:bCs/>
        </w:rPr>
      </w:pPr>
      <w:r w:rsidRPr="004A64BA">
        <w:rPr>
          <w:b/>
          <w:bCs/>
        </w:rPr>
        <w:br w:type="page"/>
      </w:r>
    </w:p>
    <w:p w14:paraId="74594053" w14:textId="79447ABB" w:rsidR="00AF7DB6" w:rsidRPr="004A64BA" w:rsidRDefault="00AF7DB6" w:rsidP="004A64BA">
      <w:pPr>
        <w:pStyle w:val="Caption"/>
        <w:rPr>
          <w:b/>
          <w:bCs/>
          <w:i w:val="0"/>
          <w:iCs w:val="0"/>
          <w:color w:val="000000" w:themeColor="text1"/>
          <w:sz w:val="24"/>
          <w:szCs w:val="24"/>
        </w:rPr>
      </w:pPr>
      <w:r w:rsidRPr="004A64BA">
        <w:rPr>
          <w:b/>
          <w:bCs/>
          <w:i w:val="0"/>
          <w:iCs w:val="0"/>
          <w:color w:val="000000" w:themeColor="text1"/>
          <w:sz w:val="24"/>
          <w:szCs w:val="24"/>
        </w:rPr>
        <w:lastRenderedPageBreak/>
        <w:t xml:space="preserve">Table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Table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2</w:t>
      </w:r>
      <w:r w:rsidRPr="004A64BA">
        <w:rPr>
          <w:b/>
          <w:bCs/>
          <w:i w:val="0"/>
          <w:iCs w:val="0"/>
          <w:color w:val="000000" w:themeColor="text1"/>
          <w:sz w:val="24"/>
          <w:szCs w:val="24"/>
        </w:rPr>
        <w:fldChar w:fldCharType="end"/>
      </w:r>
      <w:r w:rsidRPr="004A64BA">
        <w:rPr>
          <w:b/>
          <w:bCs/>
          <w:i w:val="0"/>
          <w:iCs w:val="0"/>
          <w:color w:val="000000" w:themeColor="text1"/>
          <w:sz w:val="24"/>
          <w:szCs w:val="24"/>
        </w:rPr>
        <w:t>: Sociodemographic and Clinical Characteristics of Participants (N = 219)</w:t>
      </w:r>
    </w:p>
    <w:tbl>
      <w:tblPr>
        <w:tblW w:w="9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40"/>
        <w:gridCol w:w="2000"/>
        <w:gridCol w:w="2000"/>
      </w:tblGrid>
      <w:tr w:rsidR="00AF7DB6" w:rsidRPr="004A64BA" w14:paraId="69BF8EDC" w14:textId="77777777" w:rsidTr="003044FB">
        <w:trPr>
          <w:tblHeader/>
        </w:trPr>
        <w:tc>
          <w:tcPr>
            <w:tcW w:w="574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1F05B035" w14:textId="77777777" w:rsidR="00AF7DB6" w:rsidRPr="004A64BA" w:rsidRDefault="00AF7DB6" w:rsidP="004A64BA">
            <w:pPr>
              <w:spacing w:line="276" w:lineRule="auto"/>
            </w:pPr>
            <w:r w:rsidRPr="004A64BA">
              <w:rPr>
                <w:b/>
                <w:bCs/>
              </w:rPr>
              <w:t>Characteristic</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3845A511" w14:textId="77777777" w:rsidR="00AF7DB6" w:rsidRPr="004A64BA" w:rsidRDefault="00AF7DB6" w:rsidP="004A64BA">
            <w:pPr>
              <w:spacing w:line="276" w:lineRule="auto"/>
            </w:pPr>
            <w:r w:rsidRPr="004A64BA">
              <w:rPr>
                <w:b/>
                <w:bCs/>
              </w:rPr>
              <w:t>Frequency (n)</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62DA3F69" w14:textId="77777777" w:rsidR="00AF7DB6" w:rsidRPr="004A64BA" w:rsidRDefault="00AF7DB6" w:rsidP="004A64BA">
            <w:pPr>
              <w:spacing w:line="276" w:lineRule="auto"/>
            </w:pPr>
            <w:r w:rsidRPr="004A64BA">
              <w:rPr>
                <w:b/>
                <w:bCs/>
              </w:rPr>
              <w:t>Percentage (%)</w:t>
            </w:r>
          </w:p>
        </w:tc>
      </w:tr>
      <w:tr w:rsidR="00AF7DB6" w:rsidRPr="004A64BA" w14:paraId="4C4C000D"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4D88774" w14:textId="77777777" w:rsidR="00AF7DB6" w:rsidRPr="004A64BA" w:rsidRDefault="00AF7DB6" w:rsidP="004A64BA">
            <w:pPr>
              <w:spacing w:line="276" w:lineRule="auto"/>
            </w:pPr>
            <w:r w:rsidRPr="004A64BA">
              <w:rPr>
                <w:b/>
                <w:bCs/>
                <w:i/>
                <w:iCs/>
              </w:rPr>
              <w:t>Child sex</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1D15ECF"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82EF3CE" w14:textId="77777777" w:rsidR="00AF7DB6" w:rsidRPr="004A64BA" w:rsidRDefault="00AF7DB6" w:rsidP="004A64BA">
            <w:pPr>
              <w:spacing w:line="276" w:lineRule="auto"/>
            </w:pPr>
          </w:p>
        </w:tc>
      </w:tr>
      <w:tr w:rsidR="00AF7DB6" w:rsidRPr="004A64BA" w14:paraId="2382DAC8"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AAAC0E0" w14:textId="77777777" w:rsidR="00AF7DB6" w:rsidRPr="004A64BA" w:rsidRDefault="00AF7DB6" w:rsidP="004A64BA">
            <w:pPr>
              <w:spacing w:line="276" w:lineRule="auto"/>
            </w:pPr>
            <w:r w:rsidRPr="004A64BA">
              <w:t>Male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3B61629" w14:textId="77777777" w:rsidR="00AF7DB6" w:rsidRPr="004A64BA" w:rsidRDefault="00AF7DB6" w:rsidP="004A64BA">
            <w:pPr>
              <w:spacing w:line="276" w:lineRule="auto"/>
            </w:pPr>
            <w:r w:rsidRPr="004A64BA">
              <w:t>111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B7CF2FF" w14:textId="77777777" w:rsidR="00AF7DB6" w:rsidRPr="004A64BA" w:rsidRDefault="00AF7DB6" w:rsidP="004A64BA">
            <w:pPr>
              <w:spacing w:line="276" w:lineRule="auto"/>
            </w:pPr>
            <w:r w:rsidRPr="004A64BA">
              <w:t>50.7</w:t>
            </w:r>
          </w:p>
        </w:tc>
      </w:tr>
      <w:tr w:rsidR="00AF7DB6" w:rsidRPr="004A64BA" w14:paraId="598BC507"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E1002B2" w14:textId="77777777" w:rsidR="00AF7DB6" w:rsidRPr="004A64BA" w:rsidRDefault="00AF7DB6" w:rsidP="004A64BA">
            <w:pPr>
              <w:spacing w:line="276" w:lineRule="auto"/>
            </w:pPr>
            <w:r w:rsidRPr="004A64BA">
              <w:t>Female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74450E9" w14:textId="77777777" w:rsidR="00AF7DB6" w:rsidRPr="004A64BA" w:rsidRDefault="00AF7DB6" w:rsidP="004A64BA">
            <w:pPr>
              <w:spacing w:line="276" w:lineRule="auto"/>
            </w:pPr>
            <w:r w:rsidRPr="004A64BA">
              <w:t>108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2E0EA5E" w14:textId="77777777" w:rsidR="00AF7DB6" w:rsidRPr="004A64BA" w:rsidRDefault="00AF7DB6" w:rsidP="004A64BA">
            <w:pPr>
              <w:spacing w:line="276" w:lineRule="auto"/>
            </w:pPr>
            <w:r w:rsidRPr="004A64BA">
              <w:t>49.3</w:t>
            </w:r>
          </w:p>
        </w:tc>
      </w:tr>
      <w:tr w:rsidR="00AF7DB6" w:rsidRPr="004A64BA" w14:paraId="7718E3D9"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212962D" w14:textId="77777777" w:rsidR="00AF7DB6" w:rsidRPr="004A64BA" w:rsidRDefault="00AF7DB6" w:rsidP="004A64BA">
            <w:pPr>
              <w:spacing w:line="276" w:lineRule="auto"/>
            </w:pPr>
            <w:r w:rsidRPr="004A64BA">
              <w:rPr>
                <w:b/>
                <w:bCs/>
                <w:i/>
                <w:iCs/>
              </w:rPr>
              <w:t>Gestational age at birth</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E18271E"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FA1A3E1" w14:textId="77777777" w:rsidR="00AF7DB6" w:rsidRPr="004A64BA" w:rsidRDefault="00AF7DB6" w:rsidP="004A64BA">
            <w:pPr>
              <w:spacing w:line="276" w:lineRule="auto"/>
            </w:pPr>
          </w:p>
        </w:tc>
      </w:tr>
      <w:tr w:rsidR="00AF7DB6" w:rsidRPr="004A64BA" w14:paraId="6F089015"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0E9F871" w14:textId="77777777" w:rsidR="00AF7DB6" w:rsidRPr="004A64BA" w:rsidRDefault="00AF7DB6" w:rsidP="004A64BA">
            <w:pPr>
              <w:spacing w:line="276" w:lineRule="auto"/>
            </w:pPr>
            <w:r w:rsidRPr="004A64BA">
              <w:t>Preterm (&lt;37 weeks)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AECBD38" w14:textId="77777777" w:rsidR="00AF7DB6" w:rsidRPr="004A64BA" w:rsidRDefault="00AF7DB6" w:rsidP="004A64BA">
            <w:pPr>
              <w:spacing w:line="276" w:lineRule="auto"/>
            </w:pPr>
            <w:r w:rsidRPr="004A64BA">
              <w:t>10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7241A0F" w14:textId="77777777" w:rsidR="00AF7DB6" w:rsidRPr="004A64BA" w:rsidRDefault="00AF7DB6" w:rsidP="004A64BA">
            <w:pPr>
              <w:spacing w:line="276" w:lineRule="auto"/>
            </w:pPr>
            <w:r w:rsidRPr="004A64BA">
              <w:t>4.6</w:t>
            </w:r>
          </w:p>
        </w:tc>
      </w:tr>
      <w:tr w:rsidR="00AF7DB6" w:rsidRPr="004A64BA" w14:paraId="395B7782"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68C5F47" w14:textId="77777777" w:rsidR="00AF7DB6" w:rsidRPr="004A64BA" w:rsidRDefault="00AF7DB6" w:rsidP="004A64BA">
            <w:pPr>
              <w:spacing w:line="276" w:lineRule="auto"/>
            </w:pPr>
            <w:r w:rsidRPr="004A64BA">
              <w:t>Term (37–41 weeks)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2300521" w14:textId="77777777" w:rsidR="00AF7DB6" w:rsidRPr="004A64BA" w:rsidRDefault="00AF7DB6" w:rsidP="004A64BA">
            <w:pPr>
              <w:spacing w:line="276" w:lineRule="auto"/>
            </w:pPr>
            <w:r w:rsidRPr="004A64BA">
              <w:t>205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74190C4" w14:textId="77777777" w:rsidR="00AF7DB6" w:rsidRPr="004A64BA" w:rsidRDefault="00AF7DB6" w:rsidP="004A64BA">
            <w:pPr>
              <w:spacing w:line="276" w:lineRule="auto"/>
            </w:pPr>
            <w:r w:rsidRPr="004A64BA">
              <w:t>93.6</w:t>
            </w:r>
          </w:p>
        </w:tc>
      </w:tr>
      <w:tr w:rsidR="00AF7DB6" w:rsidRPr="004A64BA" w14:paraId="680DC155"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5049AEF" w14:textId="77777777" w:rsidR="00AF7DB6" w:rsidRPr="004A64BA" w:rsidRDefault="00AF7DB6" w:rsidP="004A64BA">
            <w:pPr>
              <w:spacing w:line="276" w:lineRule="auto"/>
            </w:pPr>
            <w:r w:rsidRPr="004A64BA">
              <w:t>Post-term (≥42 weeks)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CB87B19" w14:textId="77777777" w:rsidR="00AF7DB6" w:rsidRPr="004A64BA" w:rsidRDefault="00AF7DB6" w:rsidP="004A64BA">
            <w:pPr>
              <w:spacing w:line="276" w:lineRule="auto"/>
            </w:pPr>
            <w:r w:rsidRPr="004A64BA">
              <w:t>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C57315E" w14:textId="77777777" w:rsidR="00AF7DB6" w:rsidRPr="004A64BA" w:rsidRDefault="00AF7DB6" w:rsidP="004A64BA">
            <w:pPr>
              <w:spacing w:line="276" w:lineRule="auto"/>
            </w:pPr>
            <w:r w:rsidRPr="004A64BA">
              <w:t>1.8</w:t>
            </w:r>
          </w:p>
        </w:tc>
      </w:tr>
      <w:tr w:rsidR="00AF7DB6" w:rsidRPr="004A64BA" w14:paraId="74727FDA"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2BEC027" w14:textId="77777777" w:rsidR="00AF7DB6" w:rsidRPr="004A64BA" w:rsidRDefault="00AF7DB6" w:rsidP="004A64BA">
            <w:pPr>
              <w:spacing w:line="276" w:lineRule="auto"/>
            </w:pPr>
            <w:r w:rsidRPr="004A64BA">
              <w:rPr>
                <w:b/>
                <w:bCs/>
                <w:i/>
                <w:iCs/>
              </w:rPr>
              <w:t>Birth order</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ADE960D"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82F2A31" w14:textId="77777777" w:rsidR="00AF7DB6" w:rsidRPr="004A64BA" w:rsidRDefault="00AF7DB6" w:rsidP="004A64BA">
            <w:pPr>
              <w:spacing w:line="276" w:lineRule="auto"/>
            </w:pPr>
          </w:p>
        </w:tc>
      </w:tr>
      <w:tr w:rsidR="00AF7DB6" w:rsidRPr="004A64BA" w14:paraId="0B7B3EA1"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79FB72B" w14:textId="77777777" w:rsidR="00AF7DB6" w:rsidRPr="004A64BA" w:rsidRDefault="00AF7DB6" w:rsidP="004A64BA">
            <w:pPr>
              <w:spacing w:line="276" w:lineRule="auto"/>
            </w:pPr>
            <w:r w:rsidRPr="004A64BA">
              <w:t>First-born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542D8E4" w14:textId="77777777" w:rsidR="00AF7DB6" w:rsidRPr="004A64BA" w:rsidRDefault="00AF7DB6" w:rsidP="004A64BA">
            <w:pPr>
              <w:spacing w:line="276" w:lineRule="auto"/>
            </w:pPr>
            <w:r w:rsidRPr="004A64BA">
              <w:t>118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0878EBA" w14:textId="77777777" w:rsidR="00AF7DB6" w:rsidRPr="004A64BA" w:rsidRDefault="00AF7DB6" w:rsidP="004A64BA">
            <w:pPr>
              <w:spacing w:line="276" w:lineRule="auto"/>
            </w:pPr>
            <w:r w:rsidRPr="004A64BA">
              <w:t>53.9</w:t>
            </w:r>
          </w:p>
        </w:tc>
      </w:tr>
      <w:tr w:rsidR="00AF7DB6" w:rsidRPr="004A64BA" w14:paraId="49D6EFC4"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21E5DCA" w14:textId="77777777" w:rsidR="00AF7DB6" w:rsidRPr="004A64BA" w:rsidRDefault="00AF7DB6" w:rsidP="004A64BA">
            <w:pPr>
              <w:spacing w:line="276" w:lineRule="auto"/>
            </w:pPr>
            <w:r w:rsidRPr="004A64BA">
              <w:t>Second-born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200C3CF" w14:textId="77777777" w:rsidR="00AF7DB6" w:rsidRPr="004A64BA" w:rsidRDefault="00AF7DB6" w:rsidP="004A64BA">
            <w:pPr>
              <w:spacing w:line="276" w:lineRule="auto"/>
            </w:pPr>
            <w:r w:rsidRPr="004A64BA">
              <w:t>67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264A33B" w14:textId="77777777" w:rsidR="00AF7DB6" w:rsidRPr="004A64BA" w:rsidRDefault="00AF7DB6" w:rsidP="004A64BA">
            <w:pPr>
              <w:spacing w:line="276" w:lineRule="auto"/>
            </w:pPr>
            <w:r w:rsidRPr="004A64BA">
              <w:t>30.6</w:t>
            </w:r>
          </w:p>
        </w:tc>
      </w:tr>
      <w:tr w:rsidR="00AF7DB6" w:rsidRPr="004A64BA" w14:paraId="32D03AB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5B90A2B" w14:textId="77777777" w:rsidR="00AF7DB6" w:rsidRPr="004A64BA" w:rsidRDefault="00AF7DB6" w:rsidP="004A64BA">
            <w:pPr>
              <w:spacing w:line="276" w:lineRule="auto"/>
            </w:pPr>
            <w:r w:rsidRPr="004A64BA">
              <w:t>Third-born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6C7F6E7" w14:textId="77777777" w:rsidR="00AF7DB6" w:rsidRPr="004A64BA" w:rsidRDefault="00AF7DB6" w:rsidP="004A64BA">
            <w:pPr>
              <w:spacing w:line="276" w:lineRule="auto"/>
            </w:pPr>
            <w:r w:rsidRPr="004A64BA">
              <w:t>30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057C93F" w14:textId="77777777" w:rsidR="00AF7DB6" w:rsidRPr="004A64BA" w:rsidRDefault="00AF7DB6" w:rsidP="004A64BA">
            <w:pPr>
              <w:spacing w:line="276" w:lineRule="auto"/>
            </w:pPr>
            <w:r w:rsidRPr="004A64BA">
              <w:t>13.7</w:t>
            </w:r>
          </w:p>
        </w:tc>
      </w:tr>
      <w:tr w:rsidR="00AF7DB6" w:rsidRPr="004A64BA" w14:paraId="70D08C19"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96A8873" w14:textId="77777777" w:rsidR="00AF7DB6" w:rsidRPr="004A64BA" w:rsidRDefault="00AF7DB6" w:rsidP="004A64BA">
            <w:pPr>
              <w:spacing w:line="276" w:lineRule="auto"/>
            </w:pPr>
            <w:r w:rsidRPr="004A64BA">
              <w:t>Fourth-born or later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701A688" w14:textId="77777777" w:rsidR="00AF7DB6" w:rsidRPr="004A64BA" w:rsidRDefault="00AF7DB6" w:rsidP="004A64BA">
            <w:pPr>
              <w:spacing w:line="276" w:lineRule="auto"/>
            </w:pPr>
            <w:r w:rsidRPr="004A64BA">
              <w:t>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55E6188" w14:textId="77777777" w:rsidR="00AF7DB6" w:rsidRPr="004A64BA" w:rsidRDefault="00AF7DB6" w:rsidP="004A64BA">
            <w:pPr>
              <w:spacing w:line="276" w:lineRule="auto"/>
            </w:pPr>
            <w:r w:rsidRPr="004A64BA">
              <w:t>1.8</w:t>
            </w:r>
          </w:p>
        </w:tc>
      </w:tr>
      <w:tr w:rsidR="00AF7DB6" w:rsidRPr="004A64BA" w14:paraId="750D2DF4"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0B9B984A" w14:textId="77777777" w:rsidR="00AF7DB6" w:rsidRPr="004A64BA" w:rsidRDefault="00AF7DB6" w:rsidP="004A64BA">
            <w:pPr>
              <w:spacing w:line="276" w:lineRule="auto"/>
            </w:pPr>
            <w:r w:rsidRPr="004A64BA">
              <w:rPr>
                <w:b/>
                <w:bCs/>
                <w:i/>
                <w:iCs/>
              </w:rPr>
              <w:t>Attends daycare/preschool/ECD</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B2E1670"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21FB26F" w14:textId="77777777" w:rsidR="00AF7DB6" w:rsidRPr="004A64BA" w:rsidRDefault="00AF7DB6" w:rsidP="004A64BA">
            <w:pPr>
              <w:spacing w:line="276" w:lineRule="auto"/>
            </w:pPr>
          </w:p>
        </w:tc>
      </w:tr>
      <w:tr w:rsidR="00AF7DB6" w:rsidRPr="004A64BA" w14:paraId="528FAF25"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5A8DD7C" w14:textId="77777777" w:rsidR="00AF7DB6" w:rsidRPr="004A64BA" w:rsidRDefault="00AF7DB6" w:rsidP="004A64BA">
            <w:pPr>
              <w:spacing w:line="276" w:lineRule="auto"/>
            </w:pPr>
            <w:r w:rsidRPr="004A64BA">
              <w:t>No</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A458AA2" w14:textId="77777777" w:rsidR="00AF7DB6" w:rsidRPr="004A64BA" w:rsidRDefault="00AF7DB6" w:rsidP="004A64BA">
            <w:pPr>
              <w:spacing w:line="276" w:lineRule="auto"/>
            </w:pPr>
            <w:r w:rsidRPr="004A64BA">
              <w:t>15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8E41F40" w14:textId="77777777" w:rsidR="00AF7DB6" w:rsidRPr="004A64BA" w:rsidRDefault="00AF7DB6" w:rsidP="004A64BA">
            <w:pPr>
              <w:spacing w:line="276" w:lineRule="auto"/>
            </w:pPr>
            <w:r w:rsidRPr="004A64BA">
              <w:t>6.8</w:t>
            </w:r>
          </w:p>
        </w:tc>
      </w:tr>
      <w:tr w:rsidR="00AF7DB6" w:rsidRPr="004A64BA" w14:paraId="5A06EFFE"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D3EF08F" w14:textId="77777777" w:rsidR="00AF7DB6" w:rsidRPr="004A64BA" w:rsidRDefault="00AF7DB6" w:rsidP="004A64BA">
            <w:pPr>
              <w:spacing w:line="276" w:lineRule="auto"/>
            </w:pPr>
            <w:r w:rsidRPr="004A64BA">
              <w:t>Yes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29FA127" w14:textId="77777777" w:rsidR="00AF7DB6" w:rsidRPr="004A64BA" w:rsidRDefault="00AF7DB6" w:rsidP="004A64BA">
            <w:pPr>
              <w:spacing w:line="276" w:lineRule="auto"/>
            </w:pPr>
            <w:r w:rsidRPr="004A64BA">
              <w:t>204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0F60ABD" w14:textId="77777777" w:rsidR="00AF7DB6" w:rsidRPr="004A64BA" w:rsidRDefault="00AF7DB6" w:rsidP="004A64BA">
            <w:pPr>
              <w:spacing w:line="276" w:lineRule="auto"/>
            </w:pPr>
            <w:r w:rsidRPr="004A64BA">
              <w:t>93.2</w:t>
            </w:r>
          </w:p>
        </w:tc>
      </w:tr>
      <w:tr w:rsidR="00AF7DB6" w:rsidRPr="004A64BA" w14:paraId="7FD07323"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731BC5D" w14:textId="77777777" w:rsidR="00AF7DB6" w:rsidRPr="004A64BA" w:rsidRDefault="00AF7DB6" w:rsidP="004A64BA">
            <w:pPr>
              <w:spacing w:line="276" w:lineRule="auto"/>
            </w:pPr>
            <w:r w:rsidRPr="004A64BA">
              <w:rPr>
                <w:b/>
                <w:bCs/>
                <w:i/>
                <w:iCs/>
              </w:rPr>
              <w:t>Respondent relationship to child</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A141480"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F634EBC" w14:textId="77777777" w:rsidR="00AF7DB6" w:rsidRPr="004A64BA" w:rsidRDefault="00AF7DB6" w:rsidP="004A64BA">
            <w:pPr>
              <w:spacing w:line="276" w:lineRule="auto"/>
            </w:pPr>
          </w:p>
        </w:tc>
      </w:tr>
      <w:tr w:rsidR="00AF7DB6" w:rsidRPr="004A64BA" w14:paraId="0D8D2C52"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ADDF4AE" w14:textId="77777777" w:rsidR="00AF7DB6" w:rsidRPr="004A64BA" w:rsidRDefault="00AF7DB6" w:rsidP="004A64BA">
            <w:pPr>
              <w:spacing w:line="276" w:lineRule="auto"/>
            </w:pPr>
            <w:r w:rsidRPr="004A64BA">
              <w:t>Mother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000B7DD" w14:textId="77777777" w:rsidR="00AF7DB6" w:rsidRPr="004A64BA" w:rsidRDefault="00AF7DB6" w:rsidP="004A64BA">
            <w:pPr>
              <w:spacing w:line="276" w:lineRule="auto"/>
            </w:pPr>
            <w:r w:rsidRPr="004A64BA">
              <w:t>164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69A6E7B" w14:textId="77777777" w:rsidR="00AF7DB6" w:rsidRPr="004A64BA" w:rsidRDefault="00AF7DB6" w:rsidP="004A64BA">
            <w:pPr>
              <w:spacing w:line="276" w:lineRule="auto"/>
            </w:pPr>
            <w:r w:rsidRPr="004A64BA">
              <w:t>74.9</w:t>
            </w:r>
          </w:p>
        </w:tc>
      </w:tr>
      <w:tr w:rsidR="00AF7DB6" w:rsidRPr="004A64BA" w14:paraId="5DE5952C"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BE9EBC6" w14:textId="77777777" w:rsidR="00AF7DB6" w:rsidRPr="004A64BA" w:rsidRDefault="00AF7DB6" w:rsidP="004A64BA">
            <w:pPr>
              <w:spacing w:line="276" w:lineRule="auto"/>
            </w:pPr>
            <w:r w:rsidRPr="004A64BA">
              <w:lastRenderedPageBreak/>
              <w:t>Father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8070EA7" w14:textId="77777777" w:rsidR="00AF7DB6" w:rsidRPr="004A64BA" w:rsidRDefault="00AF7DB6" w:rsidP="004A64BA">
            <w:pPr>
              <w:spacing w:line="276" w:lineRule="auto"/>
            </w:pPr>
            <w:r w:rsidRPr="004A64BA">
              <w:t>44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1CA0319" w14:textId="77777777" w:rsidR="00AF7DB6" w:rsidRPr="004A64BA" w:rsidRDefault="00AF7DB6" w:rsidP="004A64BA">
            <w:pPr>
              <w:spacing w:line="276" w:lineRule="auto"/>
            </w:pPr>
            <w:r w:rsidRPr="004A64BA">
              <w:t>20.1</w:t>
            </w:r>
          </w:p>
        </w:tc>
      </w:tr>
      <w:tr w:rsidR="00AF7DB6" w:rsidRPr="004A64BA" w14:paraId="07D48BA4"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B989093" w14:textId="77777777" w:rsidR="00AF7DB6" w:rsidRPr="004A64BA" w:rsidRDefault="00AF7DB6" w:rsidP="004A64BA">
            <w:pPr>
              <w:spacing w:line="276" w:lineRule="auto"/>
            </w:pPr>
            <w:r w:rsidRPr="004A64BA">
              <w:t>Grandparent</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6EF3E34" w14:textId="77777777" w:rsidR="00AF7DB6" w:rsidRPr="004A64BA" w:rsidRDefault="00AF7DB6" w:rsidP="004A64BA">
            <w:pPr>
              <w:spacing w:line="276" w:lineRule="auto"/>
            </w:pPr>
            <w:r w:rsidRPr="004A64BA">
              <w:t>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33232D3" w14:textId="77777777" w:rsidR="00AF7DB6" w:rsidRPr="004A64BA" w:rsidRDefault="00AF7DB6" w:rsidP="004A64BA">
            <w:pPr>
              <w:spacing w:line="276" w:lineRule="auto"/>
            </w:pPr>
            <w:r w:rsidRPr="004A64BA">
              <w:t>1.8</w:t>
            </w:r>
          </w:p>
        </w:tc>
      </w:tr>
      <w:tr w:rsidR="00AF7DB6" w:rsidRPr="004A64BA" w14:paraId="0B6D120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FFDD4E3" w14:textId="77777777" w:rsidR="00AF7DB6" w:rsidRPr="004A64BA" w:rsidRDefault="00AF7DB6" w:rsidP="004A64BA">
            <w:pPr>
              <w:spacing w:line="276" w:lineRule="auto"/>
            </w:pPr>
            <w:r w:rsidRPr="004A64BA">
              <w:t>Other relative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7DCFF27" w14:textId="77777777" w:rsidR="00AF7DB6" w:rsidRPr="004A64BA" w:rsidRDefault="00AF7DB6" w:rsidP="004A64BA">
            <w:pPr>
              <w:spacing w:line="276" w:lineRule="auto"/>
            </w:pPr>
            <w:r w:rsidRPr="004A64BA">
              <w:t>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4354A39" w14:textId="77777777" w:rsidR="00AF7DB6" w:rsidRPr="004A64BA" w:rsidRDefault="00AF7DB6" w:rsidP="004A64BA">
            <w:pPr>
              <w:spacing w:line="276" w:lineRule="auto"/>
            </w:pPr>
            <w:r w:rsidRPr="004A64BA">
              <w:t>3.2</w:t>
            </w:r>
          </w:p>
        </w:tc>
      </w:tr>
      <w:tr w:rsidR="00AF7DB6" w:rsidRPr="004A64BA" w14:paraId="7CFF7D53"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2593530" w14:textId="77777777" w:rsidR="00AF7DB6" w:rsidRPr="004A64BA" w:rsidRDefault="00AF7DB6" w:rsidP="004A64BA">
            <w:pPr>
              <w:spacing w:line="276" w:lineRule="auto"/>
            </w:pPr>
            <w:r w:rsidRPr="004A64BA">
              <w:rPr>
                <w:b/>
                <w:bCs/>
                <w:i/>
                <w:iCs/>
              </w:rPr>
              <w:t>Primary caregiver</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35A5770"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BD95E33" w14:textId="77777777" w:rsidR="00AF7DB6" w:rsidRPr="004A64BA" w:rsidRDefault="00AF7DB6" w:rsidP="004A64BA">
            <w:pPr>
              <w:spacing w:line="276" w:lineRule="auto"/>
            </w:pPr>
          </w:p>
        </w:tc>
      </w:tr>
      <w:tr w:rsidR="00AF7DB6" w:rsidRPr="004A64BA" w14:paraId="03DE4BF5"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077DF32" w14:textId="77777777" w:rsidR="00AF7DB6" w:rsidRPr="004A64BA" w:rsidRDefault="00AF7DB6" w:rsidP="004A64BA">
            <w:pPr>
              <w:spacing w:line="276" w:lineRule="auto"/>
            </w:pPr>
            <w:r w:rsidRPr="004A64BA">
              <w:t>Both parents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1BA7FB8" w14:textId="77777777" w:rsidR="00AF7DB6" w:rsidRPr="004A64BA" w:rsidRDefault="00AF7DB6" w:rsidP="004A64BA">
            <w:pPr>
              <w:spacing w:line="276" w:lineRule="auto"/>
            </w:pPr>
            <w:r w:rsidRPr="004A64BA">
              <w:t>144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AC287BE" w14:textId="77777777" w:rsidR="00AF7DB6" w:rsidRPr="004A64BA" w:rsidRDefault="00AF7DB6" w:rsidP="004A64BA">
            <w:pPr>
              <w:spacing w:line="276" w:lineRule="auto"/>
            </w:pPr>
            <w:r w:rsidRPr="004A64BA">
              <w:t>65.8</w:t>
            </w:r>
          </w:p>
        </w:tc>
      </w:tr>
      <w:tr w:rsidR="00AF7DB6" w:rsidRPr="004A64BA" w14:paraId="7299E0E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14B7DF" w14:textId="77777777" w:rsidR="00AF7DB6" w:rsidRPr="004A64BA" w:rsidRDefault="00AF7DB6" w:rsidP="004A64BA">
            <w:pPr>
              <w:spacing w:line="276" w:lineRule="auto"/>
            </w:pPr>
            <w:r w:rsidRPr="004A64BA">
              <w:t>Mother only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FDE8C86" w14:textId="77777777" w:rsidR="00AF7DB6" w:rsidRPr="004A64BA" w:rsidRDefault="00AF7DB6" w:rsidP="004A64BA">
            <w:pPr>
              <w:spacing w:line="276" w:lineRule="auto"/>
            </w:pPr>
            <w:r w:rsidRPr="004A64BA">
              <w:t>59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7C1D875" w14:textId="77777777" w:rsidR="00AF7DB6" w:rsidRPr="004A64BA" w:rsidRDefault="00AF7DB6" w:rsidP="004A64BA">
            <w:pPr>
              <w:spacing w:line="276" w:lineRule="auto"/>
            </w:pPr>
            <w:r w:rsidRPr="004A64BA">
              <w:t>26.9</w:t>
            </w:r>
          </w:p>
        </w:tc>
      </w:tr>
      <w:tr w:rsidR="00AF7DB6" w:rsidRPr="004A64BA" w14:paraId="719FD4F1"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4572843" w14:textId="77777777" w:rsidR="00AF7DB6" w:rsidRPr="004A64BA" w:rsidRDefault="00AF7DB6" w:rsidP="004A64BA">
            <w:pPr>
              <w:spacing w:line="276" w:lineRule="auto"/>
            </w:pPr>
            <w:r w:rsidRPr="004A64BA">
              <w:t>Father only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EB05A7E" w14:textId="77777777" w:rsidR="00AF7DB6" w:rsidRPr="004A64BA" w:rsidRDefault="00AF7DB6" w:rsidP="004A64BA">
            <w:pPr>
              <w:spacing w:line="276" w:lineRule="auto"/>
            </w:pPr>
            <w:r w:rsidRPr="004A64BA">
              <w:t>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E8C90E6" w14:textId="77777777" w:rsidR="00AF7DB6" w:rsidRPr="004A64BA" w:rsidRDefault="00AF7DB6" w:rsidP="004A64BA">
            <w:pPr>
              <w:spacing w:line="276" w:lineRule="auto"/>
            </w:pPr>
            <w:r w:rsidRPr="004A64BA">
              <w:t>0.5</w:t>
            </w:r>
          </w:p>
        </w:tc>
      </w:tr>
      <w:tr w:rsidR="00AF7DB6" w:rsidRPr="004A64BA" w14:paraId="368C3D1E"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BB91877" w14:textId="77777777" w:rsidR="00AF7DB6" w:rsidRPr="004A64BA" w:rsidRDefault="00AF7DB6" w:rsidP="004A64BA">
            <w:pPr>
              <w:spacing w:line="276" w:lineRule="auto"/>
            </w:pPr>
            <w:r w:rsidRPr="004A64BA">
              <w:t>Grandparents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6EC4AE6" w14:textId="77777777" w:rsidR="00AF7DB6" w:rsidRPr="004A64BA" w:rsidRDefault="00AF7DB6" w:rsidP="004A64BA">
            <w:pPr>
              <w:spacing w:line="276" w:lineRule="auto"/>
            </w:pPr>
            <w:r w:rsidRPr="004A64BA">
              <w:t>10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2021FD6" w14:textId="77777777" w:rsidR="00AF7DB6" w:rsidRPr="004A64BA" w:rsidRDefault="00AF7DB6" w:rsidP="004A64BA">
            <w:pPr>
              <w:spacing w:line="276" w:lineRule="auto"/>
            </w:pPr>
            <w:r w:rsidRPr="004A64BA">
              <w:t>4.6</w:t>
            </w:r>
          </w:p>
        </w:tc>
      </w:tr>
      <w:tr w:rsidR="00AF7DB6" w:rsidRPr="004A64BA" w14:paraId="2A877EEE"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D1182B6" w14:textId="77777777" w:rsidR="00AF7DB6" w:rsidRPr="004A64BA" w:rsidRDefault="00AF7DB6" w:rsidP="004A64BA">
            <w:pPr>
              <w:spacing w:line="276" w:lineRule="auto"/>
            </w:pPr>
            <w:r w:rsidRPr="004A64BA">
              <w:t>Other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3D05FA6" w14:textId="77777777" w:rsidR="00AF7DB6" w:rsidRPr="004A64BA" w:rsidRDefault="00AF7DB6" w:rsidP="004A64BA">
            <w:pPr>
              <w:spacing w:line="276" w:lineRule="auto"/>
            </w:pPr>
            <w:r w:rsidRPr="004A64BA">
              <w:t>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BF253D9" w14:textId="77777777" w:rsidR="00AF7DB6" w:rsidRPr="004A64BA" w:rsidRDefault="00AF7DB6" w:rsidP="004A64BA">
            <w:pPr>
              <w:spacing w:line="276" w:lineRule="auto"/>
            </w:pPr>
            <w:r w:rsidRPr="004A64BA">
              <w:t>2.3</w:t>
            </w:r>
          </w:p>
        </w:tc>
      </w:tr>
      <w:tr w:rsidR="00AF7DB6" w:rsidRPr="004A64BA" w14:paraId="36B4ECE9"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B1D34CC" w14:textId="77777777" w:rsidR="00AF7DB6" w:rsidRPr="004A64BA" w:rsidRDefault="00AF7DB6" w:rsidP="004A64BA">
            <w:pPr>
              <w:spacing w:line="276" w:lineRule="auto"/>
            </w:pPr>
            <w:r w:rsidRPr="004A64BA">
              <w:rPr>
                <w:b/>
                <w:bCs/>
                <w:i/>
                <w:iCs/>
              </w:rPr>
              <w:t>Respondent highest education</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A7F42C3"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F3105B6" w14:textId="77777777" w:rsidR="00AF7DB6" w:rsidRPr="004A64BA" w:rsidRDefault="00AF7DB6" w:rsidP="004A64BA">
            <w:pPr>
              <w:spacing w:line="276" w:lineRule="auto"/>
            </w:pPr>
          </w:p>
        </w:tc>
      </w:tr>
      <w:tr w:rsidR="00AF7DB6" w:rsidRPr="004A64BA" w14:paraId="42322BCB"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5F17FA9" w14:textId="77777777" w:rsidR="00AF7DB6" w:rsidRPr="004A64BA" w:rsidRDefault="00AF7DB6" w:rsidP="004A64BA">
            <w:pPr>
              <w:spacing w:line="276" w:lineRule="auto"/>
            </w:pPr>
            <w:r w:rsidRPr="004A64BA">
              <w:t>No formal education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CBB4825" w14:textId="77777777" w:rsidR="00AF7DB6" w:rsidRPr="004A64BA" w:rsidRDefault="00AF7DB6" w:rsidP="004A64BA">
            <w:pPr>
              <w:spacing w:line="276" w:lineRule="auto"/>
            </w:pPr>
            <w:r w:rsidRPr="004A64BA">
              <w:t>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7CB6D70" w14:textId="77777777" w:rsidR="00AF7DB6" w:rsidRPr="004A64BA" w:rsidRDefault="00AF7DB6" w:rsidP="004A64BA">
            <w:pPr>
              <w:spacing w:line="276" w:lineRule="auto"/>
            </w:pPr>
            <w:r w:rsidRPr="004A64BA">
              <w:t>0.5</w:t>
            </w:r>
          </w:p>
        </w:tc>
      </w:tr>
      <w:tr w:rsidR="00AF7DB6" w:rsidRPr="004A64BA" w14:paraId="4DB98D93"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9C6D6E0" w14:textId="77777777" w:rsidR="00AF7DB6" w:rsidRPr="004A64BA" w:rsidRDefault="00AF7DB6" w:rsidP="004A64BA">
            <w:pPr>
              <w:spacing w:line="276" w:lineRule="auto"/>
            </w:pPr>
            <w:r w:rsidRPr="004A64BA">
              <w:t>Primary education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C2E17D4" w14:textId="77777777" w:rsidR="00AF7DB6" w:rsidRPr="004A64BA" w:rsidRDefault="00AF7DB6" w:rsidP="004A64BA">
            <w:pPr>
              <w:spacing w:line="276" w:lineRule="auto"/>
            </w:pPr>
            <w:r w:rsidRPr="004A64BA">
              <w:t>13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F5512A9" w14:textId="77777777" w:rsidR="00AF7DB6" w:rsidRPr="004A64BA" w:rsidRDefault="00AF7DB6" w:rsidP="004A64BA">
            <w:pPr>
              <w:spacing w:line="276" w:lineRule="auto"/>
            </w:pPr>
            <w:r w:rsidRPr="004A64BA">
              <w:t>5.9</w:t>
            </w:r>
          </w:p>
        </w:tc>
      </w:tr>
      <w:tr w:rsidR="00AF7DB6" w:rsidRPr="004A64BA" w14:paraId="0DD8498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279125F" w14:textId="77777777" w:rsidR="00AF7DB6" w:rsidRPr="004A64BA" w:rsidRDefault="00AF7DB6" w:rsidP="004A64BA">
            <w:pPr>
              <w:spacing w:line="276" w:lineRule="auto"/>
            </w:pPr>
            <w:r w:rsidRPr="004A64BA">
              <w:t>Secondary education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9C2BBC6" w14:textId="77777777" w:rsidR="00AF7DB6" w:rsidRPr="004A64BA" w:rsidRDefault="00AF7DB6" w:rsidP="004A64BA">
            <w:pPr>
              <w:spacing w:line="276" w:lineRule="auto"/>
            </w:pPr>
            <w:r w:rsidRPr="004A64BA">
              <w:t>16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EAA7F09" w14:textId="77777777" w:rsidR="00AF7DB6" w:rsidRPr="004A64BA" w:rsidRDefault="00AF7DB6" w:rsidP="004A64BA">
            <w:pPr>
              <w:spacing w:line="276" w:lineRule="auto"/>
            </w:pPr>
            <w:r w:rsidRPr="004A64BA">
              <w:t>7.3</w:t>
            </w:r>
          </w:p>
        </w:tc>
      </w:tr>
      <w:tr w:rsidR="00AF7DB6" w:rsidRPr="004A64BA" w14:paraId="108A8992"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D895792" w14:textId="77777777" w:rsidR="00AF7DB6" w:rsidRPr="004A64BA" w:rsidRDefault="00AF7DB6" w:rsidP="004A64BA">
            <w:pPr>
              <w:spacing w:line="276" w:lineRule="auto"/>
            </w:pPr>
            <w:r w:rsidRPr="004A64BA">
              <w:t>College/University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8F1573A" w14:textId="77777777" w:rsidR="00AF7DB6" w:rsidRPr="004A64BA" w:rsidRDefault="00AF7DB6" w:rsidP="004A64BA">
            <w:pPr>
              <w:spacing w:line="276" w:lineRule="auto"/>
            </w:pPr>
            <w:r w:rsidRPr="004A64BA">
              <w:t>118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DAC2815" w14:textId="77777777" w:rsidR="00AF7DB6" w:rsidRPr="004A64BA" w:rsidRDefault="00AF7DB6" w:rsidP="004A64BA">
            <w:pPr>
              <w:spacing w:line="276" w:lineRule="auto"/>
            </w:pPr>
            <w:r w:rsidRPr="004A64BA">
              <w:t>53.9</w:t>
            </w:r>
          </w:p>
        </w:tc>
      </w:tr>
      <w:tr w:rsidR="00AF7DB6" w:rsidRPr="004A64BA" w14:paraId="0285BE01"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DCC54A5" w14:textId="77777777" w:rsidR="00AF7DB6" w:rsidRPr="004A64BA" w:rsidRDefault="00AF7DB6" w:rsidP="004A64BA">
            <w:pPr>
              <w:spacing w:line="276" w:lineRule="auto"/>
            </w:pPr>
            <w:r w:rsidRPr="004A64BA">
              <w:t>Postgraduate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2D81709" w14:textId="77777777" w:rsidR="00AF7DB6" w:rsidRPr="004A64BA" w:rsidRDefault="00AF7DB6" w:rsidP="004A64BA">
            <w:pPr>
              <w:spacing w:line="276" w:lineRule="auto"/>
            </w:pPr>
            <w:r w:rsidRPr="004A64BA">
              <w:t>71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6F866A0" w14:textId="77777777" w:rsidR="00AF7DB6" w:rsidRPr="004A64BA" w:rsidRDefault="00AF7DB6" w:rsidP="004A64BA">
            <w:pPr>
              <w:spacing w:line="276" w:lineRule="auto"/>
            </w:pPr>
            <w:r w:rsidRPr="004A64BA">
              <w:t>32.4</w:t>
            </w:r>
          </w:p>
        </w:tc>
      </w:tr>
      <w:tr w:rsidR="00AF7DB6" w:rsidRPr="004A64BA" w14:paraId="05CAD188"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FD6D07A" w14:textId="77777777" w:rsidR="00AF7DB6" w:rsidRPr="004A64BA" w:rsidRDefault="00AF7DB6" w:rsidP="004A64BA">
            <w:pPr>
              <w:spacing w:line="276" w:lineRule="auto"/>
            </w:pPr>
            <w:r w:rsidRPr="004A64BA">
              <w:rPr>
                <w:b/>
                <w:bCs/>
                <w:i/>
                <w:iCs/>
              </w:rPr>
              <w:t>Respondent employment status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F08C74A"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ED2531A" w14:textId="77777777" w:rsidR="00AF7DB6" w:rsidRPr="004A64BA" w:rsidRDefault="00AF7DB6" w:rsidP="004A64BA">
            <w:pPr>
              <w:spacing w:line="276" w:lineRule="auto"/>
            </w:pPr>
          </w:p>
        </w:tc>
      </w:tr>
      <w:tr w:rsidR="00AF7DB6" w:rsidRPr="004A64BA" w14:paraId="1738A61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0D51404" w14:textId="77777777" w:rsidR="00AF7DB6" w:rsidRPr="004A64BA" w:rsidRDefault="00AF7DB6" w:rsidP="004A64BA">
            <w:pPr>
              <w:spacing w:line="276" w:lineRule="auto"/>
            </w:pPr>
            <w:r w:rsidRPr="004A64BA">
              <w:t>Unemployed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96DAD7B" w14:textId="77777777" w:rsidR="00AF7DB6" w:rsidRPr="004A64BA" w:rsidRDefault="00AF7DB6" w:rsidP="004A64BA">
            <w:pPr>
              <w:spacing w:line="276" w:lineRule="auto"/>
            </w:pPr>
            <w:r w:rsidRPr="004A64BA">
              <w:t>28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FA4FADD" w14:textId="77777777" w:rsidR="00AF7DB6" w:rsidRPr="004A64BA" w:rsidRDefault="00AF7DB6" w:rsidP="004A64BA">
            <w:pPr>
              <w:spacing w:line="276" w:lineRule="auto"/>
            </w:pPr>
            <w:r w:rsidRPr="004A64BA">
              <w:t>12.8</w:t>
            </w:r>
          </w:p>
        </w:tc>
      </w:tr>
      <w:tr w:rsidR="00AF7DB6" w:rsidRPr="004A64BA" w14:paraId="4ECF8A5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3485D80" w14:textId="77777777" w:rsidR="00AF7DB6" w:rsidRPr="004A64BA" w:rsidRDefault="00AF7DB6" w:rsidP="004A64BA">
            <w:pPr>
              <w:spacing w:line="276" w:lineRule="auto"/>
            </w:pPr>
            <w:r w:rsidRPr="004A64BA">
              <w:t>Formal employment</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A37EA97" w14:textId="77777777" w:rsidR="00AF7DB6" w:rsidRPr="004A64BA" w:rsidRDefault="00AF7DB6" w:rsidP="004A64BA">
            <w:pPr>
              <w:spacing w:line="276" w:lineRule="auto"/>
            </w:pPr>
            <w:r w:rsidRPr="004A64BA">
              <w:t>126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E2F7CB3" w14:textId="77777777" w:rsidR="00AF7DB6" w:rsidRPr="004A64BA" w:rsidRDefault="00AF7DB6" w:rsidP="004A64BA">
            <w:pPr>
              <w:spacing w:line="276" w:lineRule="auto"/>
            </w:pPr>
            <w:r w:rsidRPr="004A64BA">
              <w:t>57.5</w:t>
            </w:r>
          </w:p>
        </w:tc>
      </w:tr>
      <w:tr w:rsidR="00AF7DB6" w:rsidRPr="004A64BA" w14:paraId="51E11DCB"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AFADEA3" w14:textId="77777777" w:rsidR="00AF7DB6" w:rsidRPr="004A64BA" w:rsidRDefault="00AF7DB6" w:rsidP="004A64BA">
            <w:pPr>
              <w:spacing w:line="276" w:lineRule="auto"/>
            </w:pPr>
            <w:r w:rsidRPr="004A64BA">
              <w:lastRenderedPageBreak/>
              <w:t>Self employed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53BBB13" w14:textId="77777777" w:rsidR="00AF7DB6" w:rsidRPr="004A64BA" w:rsidRDefault="00AF7DB6" w:rsidP="004A64BA">
            <w:pPr>
              <w:spacing w:line="276" w:lineRule="auto"/>
            </w:pPr>
            <w:r w:rsidRPr="004A64BA">
              <w:t>62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F84BA04" w14:textId="77777777" w:rsidR="00AF7DB6" w:rsidRPr="004A64BA" w:rsidRDefault="00AF7DB6" w:rsidP="004A64BA">
            <w:pPr>
              <w:spacing w:line="276" w:lineRule="auto"/>
            </w:pPr>
            <w:r w:rsidRPr="004A64BA">
              <w:t>28.3</w:t>
            </w:r>
          </w:p>
        </w:tc>
      </w:tr>
      <w:tr w:rsidR="00AF7DB6" w:rsidRPr="004A64BA" w14:paraId="571687F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440D5C7" w14:textId="77777777" w:rsidR="00AF7DB6" w:rsidRPr="004A64BA" w:rsidRDefault="00AF7DB6" w:rsidP="004A64BA">
            <w:pPr>
              <w:spacing w:line="276" w:lineRule="auto"/>
            </w:pPr>
            <w:r w:rsidRPr="004A64BA">
              <w:t>Partial employment</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65615C1" w14:textId="77777777" w:rsidR="00AF7DB6" w:rsidRPr="004A64BA" w:rsidRDefault="00AF7DB6" w:rsidP="004A64BA">
            <w:pPr>
              <w:spacing w:line="276" w:lineRule="auto"/>
            </w:pPr>
            <w:r w:rsidRPr="004A64BA">
              <w:t>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F8D3427" w14:textId="77777777" w:rsidR="00AF7DB6" w:rsidRPr="004A64BA" w:rsidRDefault="00AF7DB6" w:rsidP="004A64BA">
            <w:pPr>
              <w:spacing w:line="276" w:lineRule="auto"/>
            </w:pPr>
            <w:r w:rsidRPr="004A64BA">
              <w:t>1.4</w:t>
            </w:r>
          </w:p>
        </w:tc>
      </w:tr>
      <w:tr w:rsidR="00AF7DB6" w:rsidRPr="004A64BA" w14:paraId="69E24254"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66C1496" w14:textId="77777777" w:rsidR="00AF7DB6" w:rsidRPr="004A64BA" w:rsidRDefault="00AF7DB6" w:rsidP="004A64BA">
            <w:pPr>
              <w:spacing w:line="276" w:lineRule="auto"/>
            </w:pPr>
            <w:r w:rsidRPr="004A64BA">
              <w:rPr>
                <w:b/>
                <w:bCs/>
                <w:i/>
                <w:iCs/>
              </w:rPr>
              <w:t>Marital status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B5E74E4"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01B723BA" w14:textId="77777777" w:rsidR="00AF7DB6" w:rsidRPr="004A64BA" w:rsidRDefault="00AF7DB6" w:rsidP="004A64BA">
            <w:pPr>
              <w:spacing w:line="276" w:lineRule="auto"/>
            </w:pPr>
          </w:p>
        </w:tc>
      </w:tr>
      <w:tr w:rsidR="00AF7DB6" w:rsidRPr="004A64BA" w14:paraId="1917EBED"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8176D5B" w14:textId="77777777" w:rsidR="00AF7DB6" w:rsidRPr="004A64BA" w:rsidRDefault="00AF7DB6" w:rsidP="004A64BA">
            <w:pPr>
              <w:spacing w:line="276" w:lineRule="auto"/>
            </w:pPr>
            <w:r w:rsidRPr="004A64BA">
              <w:t>Single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5CB0890" w14:textId="77777777" w:rsidR="00AF7DB6" w:rsidRPr="004A64BA" w:rsidRDefault="00AF7DB6" w:rsidP="004A64BA">
            <w:pPr>
              <w:spacing w:line="276" w:lineRule="auto"/>
            </w:pPr>
            <w:r w:rsidRPr="004A64BA">
              <w:t>56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914413E" w14:textId="77777777" w:rsidR="00AF7DB6" w:rsidRPr="004A64BA" w:rsidRDefault="00AF7DB6" w:rsidP="004A64BA">
            <w:pPr>
              <w:spacing w:line="276" w:lineRule="auto"/>
            </w:pPr>
            <w:r w:rsidRPr="004A64BA">
              <w:t>25.6</w:t>
            </w:r>
          </w:p>
        </w:tc>
      </w:tr>
      <w:tr w:rsidR="00AF7DB6" w:rsidRPr="004A64BA" w14:paraId="75CFC06A"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5C29513" w14:textId="77777777" w:rsidR="00AF7DB6" w:rsidRPr="004A64BA" w:rsidRDefault="00AF7DB6" w:rsidP="004A64BA">
            <w:pPr>
              <w:spacing w:line="276" w:lineRule="auto"/>
            </w:pPr>
            <w:r w:rsidRPr="004A64BA">
              <w:t>Married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4DDD9A9" w14:textId="77777777" w:rsidR="00AF7DB6" w:rsidRPr="004A64BA" w:rsidRDefault="00AF7DB6" w:rsidP="004A64BA">
            <w:pPr>
              <w:spacing w:line="276" w:lineRule="auto"/>
            </w:pPr>
            <w:r w:rsidRPr="004A64BA">
              <w:t>146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DF4077A" w14:textId="77777777" w:rsidR="00AF7DB6" w:rsidRPr="004A64BA" w:rsidRDefault="00AF7DB6" w:rsidP="004A64BA">
            <w:pPr>
              <w:spacing w:line="276" w:lineRule="auto"/>
            </w:pPr>
            <w:r w:rsidRPr="004A64BA">
              <w:t>66.7</w:t>
            </w:r>
          </w:p>
        </w:tc>
      </w:tr>
      <w:tr w:rsidR="00AF7DB6" w:rsidRPr="004A64BA" w14:paraId="04EACBE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E158E54" w14:textId="77777777" w:rsidR="00AF7DB6" w:rsidRPr="004A64BA" w:rsidRDefault="00AF7DB6" w:rsidP="004A64BA">
            <w:pPr>
              <w:spacing w:line="276" w:lineRule="auto"/>
            </w:pPr>
            <w:r w:rsidRPr="004A64BA">
              <w:t>Divorced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C02150A" w14:textId="77777777" w:rsidR="00AF7DB6" w:rsidRPr="004A64BA" w:rsidRDefault="00AF7DB6" w:rsidP="004A64BA">
            <w:pPr>
              <w:spacing w:line="276" w:lineRule="auto"/>
            </w:pPr>
            <w:r w:rsidRPr="004A64BA">
              <w:t>13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6EE0962" w14:textId="77777777" w:rsidR="00AF7DB6" w:rsidRPr="004A64BA" w:rsidRDefault="00AF7DB6" w:rsidP="004A64BA">
            <w:pPr>
              <w:spacing w:line="276" w:lineRule="auto"/>
            </w:pPr>
            <w:r w:rsidRPr="004A64BA">
              <w:t>5.9</w:t>
            </w:r>
          </w:p>
        </w:tc>
      </w:tr>
      <w:tr w:rsidR="00AF7DB6" w:rsidRPr="004A64BA" w14:paraId="5A59B568"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E9CDB1F" w14:textId="77777777" w:rsidR="00AF7DB6" w:rsidRPr="004A64BA" w:rsidRDefault="00AF7DB6" w:rsidP="004A64BA">
            <w:pPr>
              <w:spacing w:line="276" w:lineRule="auto"/>
            </w:pPr>
            <w:r w:rsidRPr="004A64BA">
              <w:t>Widowed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28F0051" w14:textId="77777777" w:rsidR="00AF7DB6" w:rsidRPr="004A64BA" w:rsidRDefault="00AF7DB6" w:rsidP="004A64BA">
            <w:pPr>
              <w:spacing w:line="276" w:lineRule="auto"/>
            </w:pPr>
            <w:r w:rsidRPr="004A64BA">
              <w:t>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30BE4E9" w14:textId="77777777" w:rsidR="00AF7DB6" w:rsidRPr="004A64BA" w:rsidRDefault="00AF7DB6" w:rsidP="004A64BA">
            <w:pPr>
              <w:spacing w:line="276" w:lineRule="auto"/>
            </w:pPr>
            <w:r w:rsidRPr="004A64BA">
              <w:t>1.8</w:t>
            </w:r>
          </w:p>
        </w:tc>
      </w:tr>
      <w:tr w:rsidR="00AF7DB6" w:rsidRPr="004A64BA" w14:paraId="5BD86C5D"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E912CCD" w14:textId="77777777" w:rsidR="00AF7DB6" w:rsidRPr="004A64BA" w:rsidRDefault="00AF7DB6" w:rsidP="004A64BA">
            <w:pPr>
              <w:spacing w:line="276" w:lineRule="auto"/>
            </w:pPr>
            <w:r w:rsidRPr="004A64BA">
              <w:rPr>
                <w:b/>
                <w:bCs/>
                <w:i/>
                <w:iCs/>
              </w:rPr>
              <w:t>Total monthly household income (KES)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2707C07"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053044B" w14:textId="77777777" w:rsidR="00AF7DB6" w:rsidRPr="004A64BA" w:rsidRDefault="00AF7DB6" w:rsidP="004A64BA">
            <w:pPr>
              <w:spacing w:line="276" w:lineRule="auto"/>
            </w:pPr>
          </w:p>
        </w:tc>
      </w:tr>
      <w:tr w:rsidR="00AF7DB6" w:rsidRPr="004A64BA" w14:paraId="1C3AC85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8C211B1" w14:textId="77777777" w:rsidR="00AF7DB6" w:rsidRPr="004A64BA" w:rsidRDefault="00AF7DB6" w:rsidP="004A64BA">
            <w:pPr>
              <w:spacing w:line="276" w:lineRule="auto"/>
            </w:pPr>
            <w:r w:rsidRPr="004A64BA">
              <w:t>Less than 10,000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82D67F9" w14:textId="77777777" w:rsidR="00AF7DB6" w:rsidRPr="004A64BA" w:rsidRDefault="00AF7DB6" w:rsidP="004A64BA">
            <w:pPr>
              <w:spacing w:line="276" w:lineRule="auto"/>
            </w:pPr>
            <w:r w:rsidRPr="004A64BA">
              <w:t>29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0FAAFE6" w14:textId="77777777" w:rsidR="00AF7DB6" w:rsidRPr="004A64BA" w:rsidRDefault="00AF7DB6" w:rsidP="004A64BA">
            <w:pPr>
              <w:spacing w:line="276" w:lineRule="auto"/>
            </w:pPr>
            <w:r w:rsidRPr="004A64BA">
              <w:t>13.2</w:t>
            </w:r>
          </w:p>
        </w:tc>
      </w:tr>
      <w:tr w:rsidR="00AF7DB6" w:rsidRPr="004A64BA" w14:paraId="6672C426"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625B8BC" w14:textId="77777777" w:rsidR="00AF7DB6" w:rsidRPr="004A64BA" w:rsidRDefault="00AF7DB6" w:rsidP="004A64BA">
            <w:pPr>
              <w:spacing w:line="276" w:lineRule="auto"/>
            </w:pPr>
            <w:r w:rsidRPr="004A64BA">
              <w:t>10,000 – 30,000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02CBE11" w14:textId="77777777" w:rsidR="00AF7DB6" w:rsidRPr="004A64BA" w:rsidRDefault="00AF7DB6" w:rsidP="004A64BA">
            <w:pPr>
              <w:spacing w:line="276" w:lineRule="auto"/>
            </w:pPr>
            <w:r w:rsidRPr="004A64BA">
              <w:t>34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F846DBE" w14:textId="77777777" w:rsidR="00AF7DB6" w:rsidRPr="004A64BA" w:rsidRDefault="00AF7DB6" w:rsidP="004A64BA">
            <w:pPr>
              <w:spacing w:line="276" w:lineRule="auto"/>
            </w:pPr>
            <w:r w:rsidRPr="004A64BA">
              <w:t>15.5</w:t>
            </w:r>
          </w:p>
        </w:tc>
      </w:tr>
      <w:tr w:rsidR="00AF7DB6" w:rsidRPr="004A64BA" w14:paraId="6A2EE78E"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BDBD380" w14:textId="77777777" w:rsidR="00AF7DB6" w:rsidRPr="004A64BA" w:rsidRDefault="00AF7DB6" w:rsidP="004A64BA">
            <w:pPr>
              <w:spacing w:line="276" w:lineRule="auto"/>
            </w:pPr>
            <w:r w:rsidRPr="004A64BA">
              <w:t>30,001 – 50,000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B4DAC58" w14:textId="77777777" w:rsidR="00AF7DB6" w:rsidRPr="004A64BA" w:rsidRDefault="00AF7DB6" w:rsidP="004A64BA">
            <w:pPr>
              <w:spacing w:line="276" w:lineRule="auto"/>
            </w:pPr>
            <w:r w:rsidRPr="004A64BA">
              <w:t>40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DD97374" w14:textId="77777777" w:rsidR="00AF7DB6" w:rsidRPr="004A64BA" w:rsidRDefault="00AF7DB6" w:rsidP="004A64BA">
            <w:pPr>
              <w:spacing w:line="276" w:lineRule="auto"/>
            </w:pPr>
            <w:r w:rsidRPr="004A64BA">
              <w:t>18.3</w:t>
            </w:r>
          </w:p>
        </w:tc>
      </w:tr>
      <w:tr w:rsidR="00AF7DB6" w:rsidRPr="004A64BA" w14:paraId="25D4D191"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4761831" w14:textId="77777777" w:rsidR="00AF7DB6" w:rsidRPr="004A64BA" w:rsidRDefault="00AF7DB6" w:rsidP="004A64BA">
            <w:pPr>
              <w:spacing w:line="276" w:lineRule="auto"/>
            </w:pPr>
            <w:r w:rsidRPr="004A64BA">
              <w:t>50,001 – 100,000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18ACEF7" w14:textId="77777777" w:rsidR="00AF7DB6" w:rsidRPr="004A64BA" w:rsidRDefault="00AF7DB6" w:rsidP="004A64BA">
            <w:pPr>
              <w:spacing w:line="276" w:lineRule="auto"/>
            </w:pPr>
            <w:r w:rsidRPr="004A64BA">
              <w:t>32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532B84B" w14:textId="77777777" w:rsidR="00AF7DB6" w:rsidRPr="004A64BA" w:rsidRDefault="00AF7DB6" w:rsidP="004A64BA">
            <w:pPr>
              <w:spacing w:line="276" w:lineRule="auto"/>
            </w:pPr>
            <w:r w:rsidRPr="004A64BA">
              <w:t>14.6</w:t>
            </w:r>
          </w:p>
        </w:tc>
      </w:tr>
      <w:tr w:rsidR="00AF7DB6" w:rsidRPr="004A64BA" w14:paraId="7994C224"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078639E" w14:textId="77777777" w:rsidR="00AF7DB6" w:rsidRPr="004A64BA" w:rsidRDefault="00AF7DB6" w:rsidP="004A64BA">
            <w:pPr>
              <w:spacing w:line="276" w:lineRule="auto"/>
            </w:pPr>
            <w:r w:rsidRPr="004A64BA">
              <w:t>More than 100,000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5928A3A" w14:textId="77777777" w:rsidR="00AF7DB6" w:rsidRPr="004A64BA" w:rsidRDefault="00AF7DB6" w:rsidP="004A64BA">
            <w:pPr>
              <w:spacing w:line="276" w:lineRule="auto"/>
            </w:pPr>
            <w:r w:rsidRPr="004A64BA">
              <w:t>84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1CDA736" w14:textId="77777777" w:rsidR="00AF7DB6" w:rsidRPr="004A64BA" w:rsidRDefault="00AF7DB6" w:rsidP="004A64BA">
            <w:pPr>
              <w:spacing w:line="276" w:lineRule="auto"/>
            </w:pPr>
            <w:r w:rsidRPr="004A64BA">
              <w:t>38.4</w:t>
            </w:r>
          </w:p>
        </w:tc>
      </w:tr>
      <w:tr w:rsidR="00AF7DB6" w:rsidRPr="004A64BA" w14:paraId="69A1521E" w14:textId="77777777" w:rsidTr="003044FB">
        <w:tc>
          <w:tcPr>
            <w:tcW w:w="574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AE8E546" w14:textId="77777777" w:rsidR="00AF7DB6" w:rsidRPr="004A64BA" w:rsidRDefault="00AF7DB6" w:rsidP="004A64BA">
            <w:pPr>
              <w:spacing w:line="276" w:lineRule="auto"/>
            </w:pPr>
            <w:r w:rsidRPr="004A64BA">
              <w:rPr>
                <w:b/>
                <w:bCs/>
                <w:i/>
                <w:iCs/>
              </w:rPr>
              <w:t>Area of residence</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3B0948F" w14:textId="77777777" w:rsidR="00AF7DB6" w:rsidRPr="004A64BA" w:rsidRDefault="00AF7DB6" w:rsidP="004A64BA">
            <w:pPr>
              <w:spacing w:line="276"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83FFB88" w14:textId="77777777" w:rsidR="00AF7DB6" w:rsidRPr="004A64BA" w:rsidRDefault="00AF7DB6" w:rsidP="004A64BA">
            <w:pPr>
              <w:spacing w:line="276" w:lineRule="auto"/>
            </w:pPr>
          </w:p>
        </w:tc>
      </w:tr>
      <w:tr w:rsidR="00AF7DB6" w:rsidRPr="004A64BA" w14:paraId="47EF602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CD82E33" w14:textId="77777777" w:rsidR="00AF7DB6" w:rsidRPr="004A64BA" w:rsidRDefault="00AF7DB6" w:rsidP="004A64BA">
            <w:pPr>
              <w:spacing w:line="276" w:lineRule="auto"/>
            </w:pPr>
            <w:r w:rsidRPr="004A64BA">
              <w:t>Rural</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C714A8C" w14:textId="77777777" w:rsidR="00AF7DB6" w:rsidRPr="004A64BA" w:rsidRDefault="00AF7DB6" w:rsidP="004A64BA">
            <w:pPr>
              <w:spacing w:line="276" w:lineRule="auto"/>
            </w:pPr>
            <w:r w:rsidRPr="004A64BA">
              <w:t>14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145A59D" w14:textId="77777777" w:rsidR="00AF7DB6" w:rsidRPr="004A64BA" w:rsidRDefault="00AF7DB6" w:rsidP="004A64BA">
            <w:pPr>
              <w:spacing w:line="276" w:lineRule="auto"/>
            </w:pPr>
            <w:r w:rsidRPr="004A64BA">
              <w:t>6.4</w:t>
            </w:r>
          </w:p>
        </w:tc>
      </w:tr>
      <w:tr w:rsidR="00AF7DB6" w:rsidRPr="004A64BA" w14:paraId="42A7F60D"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549D758" w14:textId="77777777" w:rsidR="00AF7DB6" w:rsidRPr="004A64BA" w:rsidRDefault="00AF7DB6" w:rsidP="004A64BA">
            <w:pPr>
              <w:spacing w:line="276" w:lineRule="auto"/>
            </w:pPr>
            <w:r w:rsidRPr="004A64BA">
              <w:t>Peri-urban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CD736DE" w14:textId="77777777" w:rsidR="00AF7DB6" w:rsidRPr="004A64BA" w:rsidRDefault="00AF7DB6" w:rsidP="004A64BA">
            <w:pPr>
              <w:spacing w:line="276" w:lineRule="auto"/>
            </w:pPr>
            <w:r w:rsidRPr="004A64BA">
              <w:t>70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760ABB5" w14:textId="77777777" w:rsidR="00AF7DB6" w:rsidRPr="004A64BA" w:rsidRDefault="00AF7DB6" w:rsidP="004A64BA">
            <w:pPr>
              <w:spacing w:line="276" w:lineRule="auto"/>
            </w:pPr>
            <w:r w:rsidRPr="004A64BA">
              <w:t>32.0</w:t>
            </w:r>
          </w:p>
        </w:tc>
      </w:tr>
      <w:tr w:rsidR="00AF7DB6" w:rsidRPr="004A64BA" w14:paraId="5CD1B5AF" w14:textId="77777777" w:rsidTr="003044FB">
        <w:tc>
          <w:tcPr>
            <w:tcW w:w="574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0972C83" w14:textId="77777777" w:rsidR="00AF7DB6" w:rsidRPr="004A64BA" w:rsidRDefault="00AF7DB6" w:rsidP="004A64BA">
            <w:pPr>
              <w:spacing w:line="276" w:lineRule="auto"/>
            </w:pPr>
            <w:r w:rsidRPr="004A64BA">
              <w:t>Urban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9364A0" w14:textId="77777777" w:rsidR="00AF7DB6" w:rsidRPr="004A64BA" w:rsidRDefault="00AF7DB6" w:rsidP="004A64BA">
            <w:pPr>
              <w:spacing w:line="276" w:lineRule="auto"/>
            </w:pPr>
            <w:r w:rsidRPr="004A64BA">
              <w:t>135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B880917" w14:textId="77777777" w:rsidR="00AF7DB6" w:rsidRPr="004A64BA" w:rsidRDefault="00AF7DB6" w:rsidP="004A64BA">
            <w:pPr>
              <w:spacing w:line="276" w:lineRule="auto"/>
            </w:pPr>
            <w:r w:rsidRPr="004A64BA">
              <w:t>61.6</w:t>
            </w:r>
          </w:p>
        </w:tc>
      </w:tr>
    </w:tbl>
    <w:p w14:paraId="7433F4EE" w14:textId="77777777" w:rsidR="00AF7DB6" w:rsidRPr="004A64BA" w:rsidRDefault="00AF7DB6" w:rsidP="004A64BA">
      <w:pPr>
        <w:rPr>
          <w:b/>
          <w:bCs/>
        </w:rPr>
      </w:pPr>
      <w:r w:rsidRPr="004A64BA">
        <w:rPr>
          <w:b/>
          <w:bCs/>
        </w:rPr>
        <w:br w:type="page"/>
      </w:r>
    </w:p>
    <w:p w14:paraId="0848400E" w14:textId="77777777" w:rsidR="00AF7DB6" w:rsidRPr="004A64BA" w:rsidRDefault="00AF7DB6" w:rsidP="004A64BA">
      <w:pPr>
        <w:pStyle w:val="Heading2"/>
      </w:pPr>
      <w:bookmarkStart w:id="77" w:name="_Toc231950169"/>
      <w:r w:rsidRPr="004A64BA">
        <w:lastRenderedPageBreak/>
        <w:t>4.2 Prevalence of Pseudoautism</w:t>
      </w:r>
      <w:bookmarkEnd w:id="77"/>
    </w:p>
    <w:p w14:paraId="56CE1AA6" w14:textId="77777777" w:rsidR="00AF7DB6" w:rsidRPr="004A64BA" w:rsidRDefault="00AF7DB6" w:rsidP="004A64BA">
      <w:r w:rsidRPr="004A64BA">
        <w:t>The mean Total SCQ Score was 9.44 ± 5.39, with minimum and maximum values of 1 and 29, respectively. The distribution was positively (right) skewed rather than normal (skewness = 1.15; Shapiro–Wilk p &lt; .001). A total of 35 children (16.0%) had a high SCQ score, defined as a score ≥ 15, and were classified as having pseudoautism, while the remaining 184 children (84.0%) scored below this threshold. Data were complete for all 219 participants, with no missing values.</w:t>
      </w:r>
    </w:p>
    <w:p w14:paraId="3BE129AC" w14:textId="77777777" w:rsidR="00AF7DB6" w:rsidRPr="004A64BA" w:rsidRDefault="00AF7DB6" w:rsidP="004A64BA">
      <w:pPr>
        <w:pStyle w:val="Heading2"/>
      </w:pPr>
      <w:bookmarkStart w:id="78" w:name="_Toc231950170"/>
      <w:r w:rsidRPr="004A64BA">
        <w:t>4.3 Screen-Use Practices and Caregiver Knowledge</w:t>
      </w:r>
      <w:bookmarkEnd w:id="78"/>
    </w:p>
    <w:p w14:paraId="48087D61" w14:textId="77777777" w:rsidR="00AF7DB6" w:rsidRPr="004A64BA" w:rsidRDefault="00AF7DB6" w:rsidP="004A64BA">
      <w:r w:rsidRPr="004A64BA">
        <w:t>Children were introduced to screens early. Sixty children (27.4%) first used screens between 6 and 11 months of age, 50 (22.8%) between 12 and 23 months, and 32 (14.6%) before 6 months; a further 47 (21.5%) started between 24 and 35 months and 30 (13.7%) between 3 and 4 years. The content most frequently watched was cartoons (162, 74.0%), followed by educational content (36, 16.4%), games (13, 5.9%), music (6, 2.7%), and YouTube content or vlogs (2, 0.9%).</w:t>
      </w:r>
    </w:p>
    <w:p w14:paraId="08BEE089" w14:textId="77777777" w:rsidR="00AF7DB6" w:rsidRPr="004A64BA" w:rsidRDefault="00AF7DB6" w:rsidP="004A64BA">
      <w:r w:rsidRPr="004A64BA">
        <w:t>During screen time, most children were supervised sometimes (124, 56.6%) or always (52, 23.7%), while 37 (16.9%) were rarely and 6 (2.7%) never supervised. Screen use during meals was reported as sometimes (75, 34.2%), often (48, 21.9%), or always (15, 6.8%) by most children, while 59 (26.9%) used screens during meals rarely and 22 (10.0%) never. In the hour before bed, screen use was reported as sometimes (63, 28.8%), often (47, 21.5%), or always (28, 12.8%), while 49 (22.4%) used screens rarely and 32 (14.6%) never. With respect to company during use, 68 children (31.1%) mostly used screens with others and 66 (30.1%) sometimes with others, whereas 59 (26.9%) mostly used them alone and 7 (3.2%) always alone; 19 (8.7%) always used screens with others.</w:t>
      </w:r>
    </w:p>
    <w:p w14:paraId="1DB8A9A2" w14:textId="77777777" w:rsidR="00AF7DB6" w:rsidRPr="004A64BA" w:rsidRDefault="00AF7DB6" w:rsidP="004A64BA">
      <w:r w:rsidRPr="004A64BA">
        <w:lastRenderedPageBreak/>
        <w:t>Most respondents were not aware of the WHO screen-time guidelines (144, 65.8%), while 75 (34.2%) reported awareness. For children under 2 years, 95 respondents (43.4%) believed less than 1 hour was recommended and 53 (24.2%) believed no screen time was recommended, while 15 (6.8%) indicated more than 1 hour and 56 (25.6%) did not know. For children aged 2 to 4 years, 115 respondents (52.5%) believed less than 1 hour was recommended, 42 (19.2%) more than 1 hour, and 15 (6.8%) no screen time, while 47 (21.5%) did not know. Most caregivers reported setting rules or time limits on screen use sometimes (111, 50.7%) or always (102, 46.6%), and monitoring or supervising content sometimes (114, 52.1%) or always (103, 47.0%).</w:t>
      </w:r>
    </w:p>
    <w:p w14:paraId="505078BA" w14:textId="77777777" w:rsidR="00AF7DB6" w:rsidRPr="004A64BA" w:rsidRDefault="00AF7DB6" w:rsidP="004A64BA">
      <w:r w:rsidRPr="004A64BA">
        <w:t>When asked which aspect of development was most affected by screens, respondents most commonly cited concentration or attention (77, 35.2%), followed by social interaction (45, 20.5%), behaviour or mood (40, 18.3%), sleep (31, 14.2%), and speech or language development (26, 11.9%). The full distribution of screen-use practices and caregiver knowledge is presented in Table 4.2.</w:t>
      </w:r>
    </w:p>
    <w:p w14:paraId="3A345F59" w14:textId="77777777" w:rsidR="00AF7DB6" w:rsidRPr="004A64BA" w:rsidRDefault="00AF7DB6" w:rsidP="004A64BA">
      <w:pPr>
        <w:rPr>
          <w:b/>
          <w:bCs/>
          <w:color w:val="000000" w:themeColor="text1"/>
        </w:rPr>
      </w:pPr>
      <w:r w:rsidRPr="004A64BA">
        <w:rPr>
          <w:b/>
          <w:bCs/>
          <w:i/>
          <w:iCs/>
          <w:color w:val="000000" w:themeColor="text1"/>
          <w:szCs w:val="24"/>
        </w:rPr>
        <w:br w:type="page"/>
      </w:r>
    </w:p>
    <w:p w14:paraId="063AA2C4" w14:textId="71991F80" w:rsidR="00AF7DB6" w:rsidRPr="004A64BA" w:rsidRDefault="00AF7DB6" w:rsidP="004A64BA">
      <w:pPr>
        <w:pStyle w:val="Caption"/>
        <w:rPr>
          <w:b/>
          <w:bCs/>
          <w:i w:val="0"/>
          <w:iCs w:val="0"/>
          <w:color w:val="000000" w:themeColor="text1"/>
          <w:sz w:val="24"/>
          <w:szCs w:val="24"/>
        </w:rPr>
      </w:pPr>
      <w:r w:rsidRPr="004A64BA">
        <w:rPr>
          <w:b/>
          <w:bCs/>
          <w:i w:val="0"/>
          <w:iCs w:val="0"/>
          <w:color w:val="000000" w:themeColor="text1"/>
          <w:sz w:val="24"/>
          <w:szCs w:val="24"/>
        </w:rPr>
        <w:lastRenderedPageBreak/>
        <w:t xml:space="preserve">Table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Table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3</w:t>
      </w:r>
      <w:r w:rsidRPr="004A64BA">
        <w:rPr>
          <w:b/>
          <w:bCs/>
          <w:i w:val="0"/>
          <w:iCs w:val="0"/>
          <w:color w:val="000000" w:themeColor="text1"/>
          <w:sz w:val="24"/>
          <w:szCs w:val="24"/>
        </w:rPr>
        <w:fldChar w:fldCharType="end"/>
      </w:r>
      <w:r w:rsidRPr="004A64BA">
        <w:rPr>
          <w:b/>
          <w:bCs/>
          <w:i w:val="0"/>
          <w:iCs w:val="0"/>
          <w:color w:val="000000" w:themeColor="text1"/>
          <w:sz w:val="24"/>
          <w:szCs w:val="24"/>
        </w:rPr>
        <w:t>: Screen-Use Practices and Caregiver Knowledge (N = 219)</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26"/>
        <w:gridCol w:w="2000"/>
        <w:gridCol w:w="2000"/>
      </w:tblGrid>
      <w:tr w:rsidR="00AF7DB6" w:rsidRPr="004A64BA" w14:paraId="443F0BCF" w14:textId="77777777" w:rsidTr="00A45ABA">
        <w:trPr>
          <w:tblHeader/>
        </w:trPr>
        <w:tc>
          <w:tcPr>
            <w:tcW w:w="502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1282ECFB" w14:textId="77777777" w:rsidR="00AF7DB6" w:rsidRPr="004A64BA" w:rsidRDefault="00AF7DB6" w:rsidP="004A64BA">
            <w:pPr>
              <w:spacing w:line="240" w:lineRule="auto"/>
            </w:pPr>
            <w:r w:rsidRPr="004A64BA">
              <w:rPr>
                <w:b/>
                <w:bCs/>
              </w:rPr>
              <w:t>Characteristic</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43CA205E" w14:textId="77777777" w:rsidR="00AF7DB6" w:rsidRPr="004A64BA" w:rsidRDefault="00AF7DB6" w:rsidP="004A64BA">
            <w:pPr>
              <w:spacing w:line="240" w:lineRule="auto"/>
            </w:pPr>
            <w:r w:rsidRPr="004A64BA">
              <w:rPr>
                <w:b/>
                <w:bCs/>
              </w:rPr>
              <w:t>Frequency (n)</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20" w:type="dxa"/>
              <w:bottom w:w="60" w:type="dxa"/>
              <w:right w:w="120" w:type="dxa"/>
            </w:tcMar>
            <w:vAlign w:val="center"/>
          </w:tcPr>
          <w:p w14:paraId="3C487F0E" w14:textId="77777777" w:rsidR="00AF7DB6" w:rsidRPr="004A64BA" w:rsidRDefault="00AF7DB6" w:rsidP="004A64BA">
            <w:pPr>
              <w:spacing w:line="240" w:lineRule="auto"/>
            </w:pPr>
            <w:r w:rsidRPr="004A64BA">
              <w:rPr>
                <w:b/>
                <w:bCs/>
              </w:rPr>
              <w:t>Percentage (%)</w:t>
            </w:r>
          </w:p>
        </w:tc>
      </w:tr>
      <w:tr w:rsidR="00AF7DB6" w:rsidRPr="004A64BA" w14:paraId="26F5FD60"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1B4E83B" w14:textId="77777777" w:rsidR="00AF7DB6" w:rsidRPr="004A64BA" w:rsidRDefault="00AF7DB6" w:rsidP="004A64BA">
            <w:pPr>
              <w:spacing w:line="240" w:lineRule="auto"/>
            </w:pPr>
            <w:r w:rsidRPr="004A64BA">
              <w:rPr>
                <w:b/>
                <w:bCs/>
                <w:i/>
                <w:iCs/>
              </w:rPr>
              <w:t>Age child first started using screens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43DE5B7"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5A285DB" w14:textId="77777777" w:rsidR="00AF7DB6" w:rsidRPr="004A64BA" w:rsidRDefault="00AF7DB6" w:rsidP="004A64BA">
            <w:pPr>
              <w:spacing w:line="240" w:lineRule="auto"/>
            </w:pPr>
          </w:p>
        </w:tc>
      </w:tr>
      <w:tr w:rsidR="00AF7DB6" w:rsidRPr="004A64BA" w14:paraId="0D9F57D9"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606050C" w14:textId="77777777" w:rsidR="00AF7DB6" w:rsidRPr="004A64BA" w:rsidRDefault="00AF7DB6" w:rsidP="004A64BA">
            <w:pPr>
              <w:spacing w:line="240" w:lineRule="auto"/>
            </w:pPr>
            <w:r w:rsidRPr="004A64BA">
              <w:t>&lt; 6 months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FFC6789" w14:textId="77777777" w:rsidR="00AF7DB6" w:rsidRPr="004A64BA" w:rsidRDefault="00AF7DB6" w:rsidP="004A64BA">
            <w:pPr>
              <w:spacing w:line="240" w:lineRule="auto"/>
            </w:pPr>
            <w:r w:rsidRPr="004A64BA">
              <w:t>32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11CEC3B" w14:textId="77777777" w:rsidR="00AF7DB6" w:rsidRPr="004A64BA" w:rsidRDefault="00AF7DB6" w:rsidP="004A64BA">
            <w:pPr>
              <w:spacing w:line="240" w:lineRule="auto"/>
            </w:pPr>
            <w:r w:rsidRPr="004A64BA">
              <w:t>14.6</w:t>
            </w:r>
          </w:p>
        </w:tc>
      </w:tr>
      <w:tr w:rsidR="00AF7DB6" w:rsidRPr="004A64BA" w14:paraId="5883137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4F9CD17" w14:textId="77777777" w:rsidR="00AF7DB6" w:rsidRPr="004A64BA" w:rsidRDefault="00AF7DB6" w:rsidP="004A64BA">
            <w:pPr>
              <w:spacing w:line="240" w:lineRule="auto"/>
            </w:pPr>
            <w:r w:rsidRPr="004A64BA">
              <w:t>6–11 months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E3DBA1A" w14:textId="77777777" w:rsidR="00AF7DB6" w:rsidRPr="004A64BA" w:rsidRDefault="00AF7DB6" w:rsidP="004A64BA">
            <w:pPr>
              <w:spacing w:line="240" w:lineRule="auto"/>
            </w:pPr>
            <w:r w:rsidRPr="004A64BA">
              <w:t>60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11973FA" w14:textId="77777777" w:rsidR="00AF7DB6" w:rsidRPr="004A64BA" w:rsidRDefault="00AF7DB6" w:rsidP="004A64BA">
            <w:pPr>
              <w:spacing w:line="240" w:lineRule="auto"/>
            </w:pPr>
            <w:r w:rsidRPr="004A64BA">
              <w:t>27.4</w:t>
            </w:r>
          </w:p>
        </w:tc>
      </w:tr>
      <w:tr w:rsidR="00AF7DB6" w:rsidRPr="004A64BA" w14:paraId="50508202"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78E874F" w14:textId="77777777" w:rsidR="00AF7DB6" w:rsidRPr="004A64BA" w:rsidRDefault="00AF7DB6" w:rsidP="004A64BA">
            <w:pPr>
              <w:spacing w:line="240" w:lineRule="auto"/>
            </w:pPr>
            <w:r w:rsidRPr="004A64BA">
              <w:t>12–23 months (1–2 years)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1E9BBAF" w14:textId="77777777" w:rsidR="00AF7DB6" w:rsidRPr="004A64BA" w:rsidRDefault="00AF7DB6" w:rsidP="004A64BA">
            <w:pPr>
              <w:spacing w:line="240" w:lineRule="auto"/>
            </w:pPr>
            <w:r w:rsidRPr="004A64BA">
              <w:t>50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ED22E8C" w14:textId="77777777" w:rsidR="00AF7DB6" w:rsidRPr="004A64BA" w:rsidRDefault="00AF7DB6" w:rsidP="004A64BA">
            <w:pPr>
              <w:spacing w:line="240" w:lineRule="auto"/>
            </w:pPr>
            <w:r w:rsidRPr="004A64BA">
              <w:t>22.8</w:t>
            </w:r>
          </w:p>
        </w:tc>
      </w:tr>
      <w:tr w:rsidR="00AF7DB6" w:rsidRPr="004A64BA" w14:paraId="10E1F909"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B9855B4" w14:textId="77777777" w:rsidR="00AF7DB6" w:rsidRPr="004A64BA" w:rsidRDefault="00AF7DB6" w:rsidP="004A64BA">
            <w:pPr>
              <w:spacing w:line="240" w:lineRule="auto"/>
            </w:pPr>
            <w:r w:rsidRPr="004A64BA">
              <w:t>24–35 months (2–3 years)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E1C9F19" w14:textId="77777777" w:rsidR="00AF7DB6" w:rsidRPr="004A64BA" w:rsidRDefault="00AF7DB6" w:rsidP="004A64BA">
            <w:pPr>
              <w:spacing w:line="240" w:lineRule="auto"/>
            </w:pPr>
            <w:r w:rsidRPr="004A64BA">
              <w:t>47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B107194" w14:textId="77777777" w:rsidR="00AF7DB6" w:rsidRPr="004A64BA" w:rsidRDefault="00AF7DB6" w:rsidP="004A64BA">
            <w:pPr>
              <w:spacing w:line="240" w:lineRule="auto"/>
            </w:pPr>
            <w:r w:rsidRPr="004A64BA">
              <w:t>21.5</w:t>
            </w:r>
          </w:p>
        </w:tc>
      </w:tr>
      <w:tr w:rsidR="00AF7DB6" w:rsidRPr="004A64BA" w14:paraId="40DBE673"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81B7F92" w14:textId="77777777" w:rsidR="00AF7DB6" w:rsidRPr="004A64BA" w:rsidRDefault="00AF7DB6" w:rsidP="004A64BA">
            <w:pPr>
              <w:spacing w:line="240" w:lineRule="auto"/>
            </w:pPr>
            <w:r w:rsidRPr="004A64BA">
              <w:t>3–4 years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1F9F1CF" w14:textId="77777777" w:rsidR="00AF7DB6" w:rsidRPr="004A64BA" w:rsidRDefault="00AF7DB6" w:rsidP="004A64BA">
            <w:pPr>
              <w:spacing w:line="240" w:lineRule="auto"/>
            </w:pPr>
            <w:r w:rsidRPr="004A64BA">
              <w:t>30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CBE7002" w14:textId="77777777" w:rsidR="00AF7DB6" w:rsidRPr="004A64BA" w:rsidRDefault="00AF7DB6" w:rsidP="004A64BA">
            <w:pPr>
              <w:spacing w:line="240" w:lineRule="auto"/>
            </w:pPr>
            <w:r w:rsidRPr="004A64BA">
              <w:t>13.7</w:t>
            </w:r>
          </w:p>
        </w:tc>
      </w:tr>
      <w:tr w:rsidR="00AF7DB6" w:rsidRPr="004A64BA" w14:paraId="36F52C4E"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F24AEEE" w14:textId="77777777" w:rsidR="00AF7DB6" w:rsidRPr="004A64BA" w:rsidRDefault="00AF7DB6" w:rsidP="004A64BA">
            <w:pPr>
              <w:spacing w:line="240" w:lineRule="auto"/>
            </w:pPr>
            <w:r w:rsidRPr="004A64BA">
              <w:rPr>
                <w:b/>
                <w:bCs/>
                <w:i/>
                <w:iCs/>
              </w:rPr>
              <w:t>Supervised during screen time</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D57C28B"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ACF1F6B" w14:textId="77777777" w:rsidR="00AF7DB6" w:rsidRPr="004A64BA" w:rsidRDefault="00AF7DB6" w:rsidP="004A64BA">
            <w:pPr>
              <w:spacing w:line="240" w:lineRule="auto"/>
            </w:pPr>
          </w:p>
        </w:tc>
      </w:tr>
      <w:tr w:rsidR="00AF7DB6" w:rsidRPr="004A64BA" w14:paraId="09B13AA1"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6B17D68" w14:textId="77777777" w:rsidR="00AF7DB6" w:rsidRPr="004A64BA" w:rsidRDefault="00AF7DB6" w:rsidP="004A64BA">
            <w:pPr>
              <w:spacing w:line="240" w:lineRule="auto"/>
            </w:pPr>
            <w:r w:rsidRPr="004A64BA">
              <w:t>Never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224ED27" w14:textId="77777777" w:rsidR="00AF7DB6" w:rsidRPr="004A64BA" w:rsidRDefault="00AF7DB6" w:rsidP="004A64BA">
            <w:pPr>
              <w:spacing w:line="240" w:lineRule="auto"/>
            </w:pPr>
            <w:r w:rsidRPr="004A64BA">
              <w:t>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DAABA13" w14:textId="77777777" w:rsidR="00AF7DB6" w:rsidRPr="004A64BA" w:rsidRDefault="00AF7DB6" w:rsidP="004A64BA">
            <w:pPr>
              <w:spacing w:line="240" w:lineRule="auto"/>
            </w:pPr>
            <w:r w:rsidRPr="004A64BA">
              <w:t>2.7</w:t>
            </w:r>
          </w:p>
        </w:tc>
      </w:tr>
      <w:tr w:rsidR="00AF7DB6" w:rsidRPr="004A64BA" w14:paraId="24AA0CBE"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F22F027" w14:textId="77777777" w:rsidR="00AF7DB6" w:rsidRPr="004A64BA" w:rsidRDefault="00AF7DB6" w:rsidP="004A64BA">
            <w:pPr>
              <w:spacing w:line="240" w:lineRule="auto"/>
            </w:pPr>
            <w:r w:rsidRPr="004A64BA">
              <w:t>Rarely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A63F4D1" w14:textId="77777777" w:rsidR="00AF7DB6" w:rsidRPr="004A64BA" w:rsidRDefault="00AF7DB6" w:rsidP="004A64BA">
            <w:pPr>
              <w:spacing w:line="240" w:lineRule="auto"/>
            </w:pPr>
            <w:r w:rsidRPr="004A64BA">
              <w:t>37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7B3B816" w14:textId="77777777" w:rsidR="00AF7DB6" w:rsidRPr="004A64BA" w:rsidRDefault="00AF7DB6" w:rsidP="004A64BA">
            <w:pPr>
              <w:spacing w:line="240" w:lineRule="auto"/>
            </w:pPr>
            <w:r w:rsidRPr="004A64BA">
              <w:t>16.9</w:t>
            </w:r>
          </w:p>
        </w:tc>
      </w:tr>
      <w:tr w:rsidR="00AF7DB6" w:rsidRPr="004A64BA" w14:paraId="3864A70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AB7AC51" w14:textId="77777777" w:rsidR="00AF7DB6" w:rsidRPr="004A64BA" w:rsidRDefault="00AF7DB6" w:rsidP="004A64BA">
            <w:pPr>
              <w:spacing w:line="240" w:lineRule="auto"/>
            </w:pPr>
            <w:r w:rsidRPr="004A64BA">
              <w:t>Sometimes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35A6A5A" w14:textId="77777777" w:rsidR="00AF7DB6" w:rsidRPr="004A64BA" w:rsidRDefault="00AF7DB6" w:rsidP="004A64BA">
            <w:pPr>
              <w:spacing w:line="240" w:lineRule="auto"/>
            </w:pPr>
            <w:r w:rsidRPr="004A64BA">
              <w:t>124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EAEF11D" w14:textId="77777777" w:rsidR="00AF7DB6" w:rsidRPr="004A64BA" w:rsidRDefault="00AF7DB6" w:rsidP="004A64BA">
            <w:pPr>
              <w:spacing w:line="240" w:lineRule="auto"/>
            </w:pPr>
            <w:r w:rsidRPr="004A64BA">
              <w:t>56.6</w:t>
            </w:r>
          </w:p>
        </w:tc>
      </w:tr>
      <w:tr w:rsidR="00AF7DB6" w:rsidRPr="004A64BA" w14:paraId="6562C12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8686195" w14:textId="77777777" w:rsidR="00AF7DB6" w:rsidRPr="004A64BA" w:rsidRDefault="00AF7DB6" w:rsidP="004A64BA">
            <w:pPr>
              <w:spacing w:line="240" w:lineRule="auto"/>
            </w:pPr>
            <w:r w:rsidRPr="004A64BA">
              <w:t>Always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77440C9" w14:textId="77777777" w:rsidR="00AF7DB6" w:rsidRPr="004A64BA" w:rsidRDefault="00AF7DB6" w:rsidP="004A64BA">
            <w:pPr>
              <w:spacing w:line="240" w:lineRule="auto"/>
            </w:pPr>
            <w:r w:rsidRPr="004A64BA">
              <w:t>52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1E62694" w14:textId="77777777" w:rsidR="00AF7DB6" w:rsidRPr="004A64BA" w:rsidRDefault="00AF7DB6" w:rsidP="004A64BA">
            <w:pPr>
              <w:spacing w:line="240" w:lineRule="auto"/>
            </w:pPr>
            <w:r w:rsidRPr="004A64BA">
              <w:t>23.7</w:t>
            </w:r>
          </w:p>
        </w:tc>
      </w:tr>
      <w:tr w:rsidR="00AF7DB6" w:rsidRPr="004A64BA" w14:paraId="21506382"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898B04A" w14:textId="77777777" w:rsidR="00AF7DB6" w:rsidRPr="004A64BA" w:rsidRDefault="00AF7DB6" w:rsidP="004A64BA">
            <w:pPr>
              <w:spacing w:line="240" w:lineRule="auto"/>
            </w:pPr>
            <w:r w:rsidRPr="004A64BA">
              <w:rPr>
                <w:b/>
                <w:bCs/>
                <w:i/>
                <w:iCs/>
              </w:rPr>
              <w:t>Content type watched most frequently</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4AFC66C"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65BF845" w14:textId="77777777" w:rsidR="00AF7DB6" w:rsidRPr="004A64BA" w:rsidRDefault="00AF7DB6" w:rsidP="004A64BA">
            <w:pPr>
              <w:spacing w:line="240" w:lineRule="auto"/>
            </w:pPr>
          </w:p>
        </w:tc>
      </w:tr>
      <w:tr w:rsidR="00AF7DB6" w:rsidRPr="004A64BA" w14:paraId="223FD41A"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406300B" w14:textId="77777777" w:rsidR="00AF7DB6" w:rsidRPr="004A64BA" w:rsidRDefault="00AF7DB6" w:rsidP="004A64BA">
            <w:pPr>
              <w:spacing w:line="240" w:lineRule="auto"/>
            </w:pPr>
            <w:r w:rsidRPr="004A64BA">
              <w:t>Educational</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C6DEA38" w14:textId="77777777" w:rsidR="00AF7DB6" w:rsidRPr="004A64BA" w:rsidRDefault="00AF7DB6" w:rsidP="004A64BA">
            <w:pPr>
              <w:spacing w:line="240" w:lineRule="auto"/>
            </w:pPr>
            <w:r w:rsidRPr="004A64BA">
              <w:t>36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FBF201D" w14:textId="77777777" w:rsidR="00AF7DB6" w:rsidRPr="004A64BA" w:rsidRDefault="00AF7DB6" w:rsidP="004A64BA">
            <w:pPr>
              <w:spacing w:line="240" w:lineRule="auto"/>
            </w:pPr>
            <w:r w:rsidRPr="004A64BA">
              <w:t>16.4</w:t>
            </w:r>
          </w:p>
        </w:tc>
      </w:tr>
      <w:tr w:rsidR="00AF7DB6" w:rsidRPr="004A64BA" w14:paraId="5887088F"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5B89B94" w14:textId="77777777" w:rsidR="00AF7DB6" w:rsidRPr="004A64BA" w:rsidRDefault="00AF7DB6" w:rsidP="004A64BA">
            <w:pPr>
              <w:spacing w:line="240" w:lineRule="auto"/>
            </w:pPr>
            <w:r w:rsidRPr="004A64BA">
              <w:t>Cartoons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6351DBD" w14:textId="77777777" w:rsidR="00AF7DB6" w:rsidRPr="004A64BA" w:rsidRDefault="00AF7DB6" w:rsidP="004A64BA">
            <w:pPr>
              <w:spacing w:line="240" w:lineRule="auto"/>
            </w:pPr>
            <w:r w:rsidRPr="004A64BA">
              <w:t>162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EC28C24" w14:textId="77777777" w:rsidR="00AF7DB6" w:rsidRPr="004A64BA" w:rsidRDefault="00AF7DB6" w:rsidP="004A64BA">
            <w:pPr>
              <w:spacing w:line="240" w:lineRule="auto"/>
            </w:pPr>
            <w:r w:rsidRPr="004A64BA">
              <w:t>74.0</w:t>
            </w:r>
          </w:p>
        </w:tc>
      </w:tr>
      <w:tr w:rsidR="00AF7DB6" w:rsidRPr="004A64BA" w14:paraId="4567B82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F603ABA" w14:textId="77777777" w:rsidR="00AF7DB6" w:rsidRPr="004A64BA" w:rsidRDefault="00AF7DB6" w:rsidP="004A64BA">
            <w:pPr>
              <w:spacing w:line="240" w:lineRule="auto"/>
            </w:pPr>
            <w:r w:rsidRPr="004A64BA">
              <w:t>Games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9B9D72C" w14:textId="77777777" w:rsidR="00AF7DB6" w:rsidRPr="004A64BA" w:rsidRDefault="00AF7DB6" w:rsidP="004A64BA">
            <w:pPr>
              <w:spacing w:line="240" w:lineRule="auto"/>
            </w:pPr>
            <w:r w:rsidRPr="004A64BA">
              <w:t>13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9809884" w14:textId="77777777" w:rsidR="00AF7DB6" w:rsidRPr="004A64BA" w:rsidRDefault="00AF7DB6" w:rsidP="004A64BA">
            <w:pPr>
              <w:spacing w:line="240" w:lineRule="auto"/>
            </w:pPr>
            <w:r w:rsidRPr="004A64BA">
              <w:t>5.9</w:t>
            </w:r>
          </w:p>
        </w:tc>
      </w:tr>
      <w:tr w:rsidR="00AF7DB6" w:rsidRPr="004A64BA" w14:paraId="19840DC0"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7106C7C" w14:textId="77777777" w:rsidR="00AF7DB6" w:rsidRPr="004A64BA" w:rsidRDefault="00AF7DB6" w:rsidP="004A64BA">
            <w:pPr>
              <w:spacing w:line="240" w:lineRule="auto"/>
            </w:pPr>
            <w:r w:rsidRPr="004A64BA">
              <w:t>Music</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C1EB35B" w14:textId="77777777" w:rsidR="00AF7DB6" w:rsidRPr="004A64BA" w:rsidRDefault="00AF7DB6" w:rsidP="004A64BA">
            <w:pPr>
              <w:spacing w:line="240" w:lineRule="auto"/>
            </w:pPr>
            <w:r w:rsidRPr="004A64BA">
              <w:t>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0D36987" w14:textId="77777777" w:rsidR="00AF7DB6" w:rsidRPr="004A64BA" w:rsidRDefault="00AF7DB6" w:rsidP="004A64BA">
            <w:pPr>
              <w:spacing w:line="240" w:lineRule="auto"/>
            </w:pPr>
            <w:r w:rsidRPr="004A64BA">
              <w:t>2.7</w:t>
            </w:r>
          </w:p>
        </w:tc>
      </w:tr>
      <w:tr w:rsidR="00AF7DB6" w:rsidRPr="004A64BA" w14:paraId="45C1F9DE"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A1050F1" w14:textId="77777777" w:rsidR="00AF7DB6" w:rsidRPr="004A64BA" w:rsidRDefault="00AF7DB6" w:rsidP="004A64BA">
            <w:pPr>
              <w:spacing w:line="240" w:lineRule="auto"/>
            </w:pPr>
            <w:r w:rsidRPr="004A64BA">
              <w:t>YouTube content/vlogs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EFE37B8" w14:textId="77777777" w:rsidR="00AF7DB6" w:rsidRPr="004A64BA" w:rsidRDefault="00AF7DB6" w:rsidP="004A64BA">
            <w:pPr>
              <w:spacing w:line="240" w:lineRule="auto"/>
            </w:pPr>
            <w:r w:rsidRPr="004A64BA">
              <w:t>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9AC6595" w14:textId="77777777" w:rsidR="00AF7DB6" w:rsidRPr="004A64BA" w:rsidRDefault="00AF7DB6" w:rsidP="004A64BA">
            <w:pPr>
              <w:spacing w:line="240" w:lineRule="auto"/>
            </w:pPr>
            <w:r w:rsidRPr="004A64BA">
              <w:t>0.9</w:t>
            </w:r>
          </w:p>
        </w:tc>
      </w:tr>
      <w:tr w:rsidR="00AF7DB6" w:rsidRPr="004A64BA" w14:paraId="7ADF24A2"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D9B9357" w14:textId="77777777" w:rsidR="00AF7DB6" w:rsidRPr="004A64BA" w:rsidRDefault="00AF7DB6" w:rsidP="004A64BA">
            <w:pPr>
              <w:spacing w:line="240" w:lineRule="auto"/>
            </w:pPr>
            <w:r w:rsidRPr="004A64BA">
              <w:rPr>
                <w:b/>
                <w:bCs/>
                <w:i/>
                <w:iCs/>
              </w:rPr>
              <w:t>Screen use during meals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4703458"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F94CF3D" w14:textId="77777777" w:rsidR="00AF7DB6" w:rsidRPr="004A64BA" w:rsidRDefault="00AF7DB6" w:rsidP="004A64BA">
            <w:pPr>
              <w:spacing w:line="240" w:lineRule="auto"/>
            </w:pPr>
          </w:p>
        </w:tc>
      </w:tr>
      <w:tr w:rsidR="00AF7DB6" w:rsidRPr="004A64BA" w14:paraId="05DDE9B5"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D8D5402" w14:textId="77777777" w:rsidR="00AF7DB6" w:rsidRPr="004A64BA" w:rsidRDefault="00AF7DB6" w:rsidP="004A64BA">
            <w:pPr>
              <w:spacing w:line="240" w:lineRule="auto"/>
            </w:pPr>
            <w:r w:rsidRPr="004A64BA">
              <w:t>Never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1DCC5FE" w14:textId="77777777" w:rsidR="00AF7DB6" w:rsidRPr="004A64BA" w:rsidRDefault="00AF7DB6" w:rsidP="004A64BA">
            <w:pPr>
              <w:spacing w:line="240" w:lineRule="auto"/>
            </w:pPr>
            <w:r w:rsidRPr="004A64BA">
              <w:t>22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DA45F03" w14:textId="77777777" w:rsidR="00AF7DB6" w:rsidRPr="004A64BA" w:rsidRDefault="00AF7DB6" w:rsidP="004A64BA">
            <w:pPr>
              <w:spacing w:line="240" w:lineRule="auto"/>
            </w:pPr>
            <w:r w:rsidRPr="004A64BA">
              <w:t>10.0</w:t>
            </w:r>
          </w:p>
        </w:tc>
      </w:tr>
      <w:tr w:rsidR="00AF7DB6" w:rsidRPr="004A64BA" w14:paraId="55F538F0"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D5B82A5" w14:textId="77777777" w:rsidR="00AF7DB6" w:rsidRPr="004A64BA" w:rsidRDefault="00AF7DB6" w:rsidP="004A64BA">
            <w:pPr>
              <w:spacing w:line="240" w:lineRule="auto"/>
            </w:pPr>
            <w:r w:rsidRPr="004A64BA">
              <w:lastRenderedPageBreak/>
              <w:t>Rarely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AAFCF21" w14:textId="77777777" w:rsidR="00AF7DB6" w:rsidRPr="004A64BA" w:rsidRDefault="00AF7DB6" w:rsidP="004A64BA">
            <w:pPr>
              <w:spacing w:line="240" w:lineRule="auto"/>
            </w:pPr>
            <w:r w:rsidRPr="004A64BA">
              <w:t>59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5AA0100" w14:textId="77777777" w:rsidR="00AF7DB6" w:rsidRPr="004A64BA" w:rsidRDefault="00AF7DB6" w:rsidP="004A64BA">
            <w:pPr>
              <w:spacing w:line="240" w:lineRule="auto"/>
            </w:pPr>
            <w:r w:rsidRPr="004A64BA">
              <w:t>26.9</w:t>
            </w:r>
          </w:p>
        </w:tc>
      </w:tr>
      <w:tr w:rsidR="00AF7DB6" w:rsidRPr="004A64BA" w14:paraId="1E8E238F"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B962428" w14:textId="77777777" w:rsidR="00AF7DB6" w:rsidRPr="004A64BA" w:rsidRDefault="00AF7DB6" w:rsidP="004A64BA">
            <w:pPr>
              <w:spacing w:line="240" w:lineRule="auto"/>
            </w:pPr>
            <w:r w:rsidRPr="004A64BA">
              <w:t>Sometimes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9F5EBA0" w14:textId="77777777" w:rsidR="00AF7DB6" w:rsidRPr="004A64BA" w:rsidRDefault="00AF7DB6" w:rsidP="004A64BA">
            <w:pPr>
              <w:spacing w:line="240" w:lineRule="auto"/>
            </w:pPr>
            <w:r w:rsidRPr="004A64BA">
              <w:t>75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A5D0B7A" w14:textId="77777777" w:rsidR="00AF7DB6" w:rsidRPr="004A64BA" w:rsidRDefault="00AF7DB6" w:rsidP="004A64BA">
            <w:pPr>
              <w:spacing w:line="240" w:lineRule="auto"/>
            </w:pPr>
            <w:r w:rsidRPr="004A64BA">
              <w:t>34.2</w:t>
            </w:r>
          </w:p>
        </w:tc>
      </w:tr>
      <w:tr w:rsidR="00AF7DB6" w:rsidRPr="004A64BA" w14:paraId="276FCBFB"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DF6EF6D" w14:textId="77777777" w:rsidR="00AF7DB6" w:rsidRPr="004A64BA" w:rsidRDefault="00AF7DB6" w:rsidP="004A64BA">
            <w:pPr>
              <w:spacing w:line="240" w:lineRule="auto"/>
            </w:pPr>
            <w:r w:rsidRPr="004A64BA">
              <w:t>Often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54C1792" w14:textId="77777777" w:rsidR="00AF7DB6" w:rsidRPr="004A64BA" w:rsidRDefault="00AF7DB6" w:rsidP="004A64BA">
            <w:pPr>
              <w:spacing w:line="240" w:lineRule="auto"/>
            </w:pPr>
            <w:r w:rsidRPr="004A64BA">
              <w:t>48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330EFE4" w14:textId="77777777" w:rsidR="00AF7DB6" w:rsidRPr="004A64BA" w:rsidRDefault="00AF7DB6" w:rsidP="004A64BA">
            <w:pPr>
              <w:spacing w:line="240" w:lineRule="auto"/>
            </w:pPr>
            <w:r w:rsidRPr="004A64BA">
              <w:t>21.9</w:t>
            </w:r>
          </w:p>
        </w:tc>
      </w:tr>
      <w:tr w:rsidR="00AF7DB6" w:rsidRPr="004A64BA" w14:paraId="1B45F0BE"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6F120F9" w14:textId="77777777" w:rsidR="00AF7DB6" w:rsidRPr="004A64BA" w:rsidRDefault="00AF7DB6" w:rsidP="004A64BA">
            <w:pPr>
              <w:spacing w:line="240" w:lineRule="auto"/>
            </w:pPr>
            <w:r w:rsidRPr="004A64BA">
              <w:t>Always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B8A9A31" w14:textId="77777777" w:rsidR="00AF7DB6" w:rsidRPr="004A64BA" w:rsidRDefault="00AF7DB6" w:rsidP="004A64BA">
            <w:pPr>
              <w:spacing w:line="240" w:lineRule="auto"/>
            </w:pPr>
            <w:r w:rsidRPr="004A64BA">
              <w:t>15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F4A2A4F" w14:textId="77777777" w:rsidR="00AF7DB6" w:rsidRPr="004A64BA" w:rsidRDefault="00AF7DB6" w:rsidP="004A64BA">
            <w:pPr>
              <w:spacing w:line="240" w:lineRule="auto"/>
            </w:pPr>
            <w:r w:rsidRPr="004A64BA">
              <w:t>6.8</w:t>
            </w:r>
          </w:p>
        </w:tc>
      </w:tr>
      <w:tr w:rsidR="00AF7DB6" w:rsidRPr="004A64BA" w14:paraId="7030A681"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5316CE8" w14:textId="77777777" w:rsidR="00AF7DB6" w:rsidRPr="004A64BA" w:rsidRDefault="00AF7DB6" w:rsidP="004A64BA">
            <w:pPr>
              <w:spacing w:line="240" w:lineRule="auto"/>
            </w:pPr>
            <w:r w:rsidRPr="004A64BA">
              <w:rPr>
                <w:b/>
                <w:bCs/>
                <w:i/>
                <w:iCs/>
              </w:rPr>
              <w:t>Screen use in hour before bed</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42BEFDA"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49D436F" w14:textId="77777777" w:rsidR="00AF7DB6" w:rsidRPr="004A64BA" w:rsidRDefault="00AF7DB6" w:rsidP="004A64BA">
            <w:pPr>
              <w:spacing w:line="240" w:lineRule="auto"/>
            </w:pPr>
          </w:p>
        </w:tc>
      </w:tr>
      <w:tr w:rsidR="00AF7DB6" w:rsidRPr="004A64BA" w14:paraId="357E05D9"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5709103" w14:textId="77777777" w:rsidR="00AF7DB6" w:rsidRPr="004A64BA" w:rsidRDefault="00AF7DB6" w:rsidP="004A64BA">
            <w:pPr>
              <w:spacing w:line="240" w:lineRule="auto"/>
            </w:pPr>
            <w:r w:rsidRPr="004A64BA">
              <w:t>Never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A77D42B" w14:textId="77777777" w:rsidR="00AF7DB6" w:rsidRPr="004A64BA" w:rsidRDefault="00AF7DB6" w:rsidP="004A64BA">
            <w:pPr>
              <w:spacing w:line="240" w:lineRule="auto"/>
            </w:pPr>
            <w:r w:rsidRPr="004A64BA">
              <w:t>32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133251" w14:textId="77777777" w:rsidR="00AF7DB6" w:rsidRPr="004A64BA" w:rsidRDefault="00AF7DB6" w:rsidP="004A64BA">
            <w:pPr>
              <w:spacing w:line="240" w:lineRule="auto"/>
            </w:pPr>
            <w:r w:rsidRPr="004A64BA">
              <w:t>14.6</w:t>
            </w:r>
          </w:p>
        </w:tc>
      </w:tr>
      <w:tr w:rsidR="00AF7DB6" w:rsidRPr="004A64BA" w14:paraId="2AD87F27"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EB3270F" w14:textId="77777777" w:rsidR="00AF7DB6" w:rsidRPr="004A64BA" w:rsidRDefault="00AF7DB6" w:rsidP="004A64BA">
            <w:pPr>
              <w:spacing w:line="240" w:lineRule="auto"/>
            </w:pPr>
            <w:r w:rsidRPr="004A64BA">
              <w:t>Rarely</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9EE3107" w14:textId="77777777" w:rsidR="00AF7DB6" w:rsidRPr="004A64BA" w:rsidRDefault="00AF7DB6" w:rsidP="004A64BA">
            <w:pPr>
              <w:spacing w:line="240" w:lineRule="auto"/>
            </w:pPr>
            <w:r w:rsidRPr="004A64BA">
              <w:t>49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1DBDDCB" w14:textId="77777777" w:rsidR="00AF7DB6" w:rsidRPr="004A64BA" w:rsidRDefault="00AF7DB6" w:rsidP="004A64BA">
            <w:pPr>
              <w:spacing w:line="240" w:lineRule="auto"/>
            </w:pPr>
            <w:r w:rsidRPr="004A64BA">
              <w:t>22.4</w:t>
            </w:r>
          </w:p>
        </w:tc>
      </w:tr>
      <w:tr w:rsidR="00AF7DB6" w:rsidRPr="004A64BA" w14:paraId="14D1C34C"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E92BCCE" w14:textId="77777777" w:rsidR="00AF7DB6" w:rsidRPr="004A64BA" w:rsidRDefault="00AF7DB6" w:rsidP="004A64BA">
            <w:pPr>
              <w:spacing w:line="240" w:lineRule="auto"/>
            </w:pPr>
            <w:r w:rsidRPr="004A64BA">
              <w:t>Sometimes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E62092B" w14:textId="77777777" w:rsidR="00AF7DB6" w:rsidRPr="004A64BA" w:rsidRDefault="00AF7DB6" w:rsidP="004A64BA">
            <w:pPr>
              <w:spacing w:line="240" w:lineRule="auto"/>
            </w:pPr>
            <w:r w:rsidRPr="004A64BA">
              <w:t>63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206AAC3" w14:textId="77777777" w:rsidR="00AF7DB6" w:rsidRPr="004A64BA" w:rsidRDefault="00AF7DB6" w:rsidP="004A64BA">
            <w:pPr>
              <w:spacing w:line="240" w:lineRule="auto"/>
            </w:pPr>
            <w:r w:rsidRPr="004A64BA">
              <w:t>28.8</w:t>
            </w:r>
          </w:p>
        </w:tc>
      </w:tr>
      <w:tr w:rsidR="00AF7DB6" w:rsidRPr="004A64BA" w14:paraId="4731C525"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E3E06E3" w14:textId="77777777" w:rsidR="00AF7DB6" w:rsidRPr="004A64BA" w:rsidRDefault="00AF7DB6" w:rsidP="004A64BA">
            <w:pPr>
              <w:spacing w:line="240" w:lineRule="auto"/>
            </w:pPr>
            <w:r w:rsidRPr="004A64BA">
              <w:t>Often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C9B08DC" w14:textId="77777777" w:rsidR="00AF7DB6" w:rsidRPr="004A64BA" w:rsidRDefault="00AF7DB6" w:rsidP="004A64BA">
            <w:pPr>
              <w:spacing w:line="240" w:lineRule="auto"/>
            </w:pPr>
            <w:r w:rsidRPr="004A64BA">
              <w:t>47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2AFA3F5" w14:textId="77777777" w:rsidR="00AF7DB6" w:rsidRPr="004A64BA" w:rsidRDefault="00AF7DB6" w:rsidP="004A64BA">
            <w:pPr>
              <w:spacing w:line="240" w:lineRule="auto"/>
            </w:pPr>
            <w:r w:rsidRPr="004A64BA">
              <w:t>21.5</w:t>
            </w:r>
          </w:p>
        </w:tc>
      </w:tr>
      <w:tr w:rsidR="00AF7DB6" w:rsidRPr="004A64BA" w14:paraId="7FC214C1"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B64FFCC" w14:textId="77777777" w:rsidR="00AF7DB6" w:rsidRPr="004A64BA" w:rsidRDefault="00AF7DB6" w:rsidP="004A64BA">
            <w:pPr>
              <w:spacing w:line="240" w:lineRule="auto"/>
            </w:pPr>
            <w:r w:rsidRPr="004A64BA">
              <w:t>Always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CB60967" w14:textId="77777777" w:rsidR="00AF7DB6" w:rsidRPr="004A64BA" w:rsidRDefault="00AF7DB6" w:rsidP="004A64BA">
            <w:pPr>
              <w:spacing w:line="240" w:lineRule="auto"/>
            </w:pPr>
            <w:r w:rsidRPr="004A64BA">
              <w:t>28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E939B84" w14:textId="77777777" w:rsidR="00AF7DB6" w:rsidRPr="004A64BA" w:rsidRDefault="00AF7DB6" w:rsidP="004A64BA">
            <w:pPr>
              <w:spacing w:line="240" w:lineRule="auto"/>
            </w:pPr>
            <w:r w:rsidRPr="004A64BA">
              <w:t>12.8</w:t>
            </w:r>
          </w:p>
        </w:tc>
      </w:tr>
      <w:tr w:rsidR="00AF7DB6" w:rsidRPr="004A64BA" w14:paraId="5B921CA3"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3A32F6A" w14:textId="77777777" w:rsidR="00AF7DB6" w:rsidRPr="004A64BA" w:rsidRDefault="00AF7DB6" w:rsidP="004A64BA">
            <w:pPr>
              <w:spacing w:line="240" w:lineRule="auto"/>
            </w:pPr>
            <w:r w:rsidRPr="004A64BA">
              <w:rPr>
                <w:b/>
                <w:bCs/>
                <w:i/>
                <w:iCs/>
              </w:rPr>
              <w:t>Screen use alone or with others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65EE6BA"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1C632A7" w14:textId="77777777" w:rsidR="00AF7DB6" w:rsidRPr="004A64BA" w:rsidRDefault="00AF7DB6" w:rsidP="004A64BA">
            <w:pPr>
              <w:spacing w:line="240" w:lineRule="auto"/>
            </w:pPr>
          </w:p>
        </w:tc>
      </w:tr>
      <w:tr w:rsidR="00AF7DB6" w:rsidRPr="004A64BA" w14:paraId="2D611855"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F618FAE" w14:textId="77777777" w:rsidR="00AF7DB6" w:rsidRPr="004A64BA" w:rsidRDefault="00AF7DB6" w:rsidP="004A64BA">
            <w:pPr>
              <w:spacing w:line="240" w:lineRule="auto"/>
            </w:pPr>
            <w:r w:rsidRPr="004A64BA">
              <w:t>Always alone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CD1C05B" w14:textId="77777777" w:rsidR="00AF7DB6" w:rsidRPr="004A64BA" w:rsidRDefault="00AF7DB6" w:rsidP="004A64BA">
            <w:pPr>
              <w:spacing w:line="240" w:lineRule="auto"/>
            </w:pPr>
            <w:r w:rsidRPr="004A64BA">
              <w:t>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5CD3B1A" w14:textId="77777777" w:rsidR="00AF7DB6" w:rsidRPr="004A64BA" w:rsidRDefault="00AF7DB6" w:rsidP="004A64BA">
            <w:pPr>
              <w:spacing w:line="240" w:lineRule="auto"/>
            </w:pPr>
            <w:r w:rsidRPr="004A64BA">
              <w:t>3.2</w:t>
            </w:r>
          </w:p>
        </w:tc>
      </w:tr>
      <w:tr w:rsidR="00AF7DB6" w:rsidRPr="004A64BA" w14:paraId="75D403CA"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0EF3E17" w14:textId="77777777" w:rsidR="00AF7DB6" w:rsidRPr="004A64BA" w:rsidRDefault="00AF7DB6" w:rsidP="004A64BA">
            <w:pPr>
              <w:spacing w:line="240" w:lineRule="auto"/>
            </w:pPr>
            <w:r w:rsidRPr="004A64BA">
              <w:t>Mostly alone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52D9739" w14:textId="77777777" w:rsidR="00AF7DB6" w:rsidRPr="004A64BA" w:rsidRDefault="00AF7DB6" w:rsidP="004A64BA">
            <w:pPr>
              <w:spacing w:line="240" w:lineRule="auto"/>
            </w:pPr>
            <w:r w:rsidRPr="004A64BA">
              <w:t>59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10F5F9D" w14:textId="77777777" w:rsidR="00AF7DB6" w:rsidRPr="004A64BA" w:rsidRDefault="00AF7DB6" w:rsidP="004A64BA">
            <w:pPr>
              <w:spacing w:line="240" w:lineRule="auto"/>
            </w:pPr>
            <w:r w:rsidRPr="004A64BA">
              <w:t>26.9</w:t>
            </w:r>
          </w:p>
        </w:tc>
      </w:tr>
      <w:tr w:rsidR="00AF7DB6" w:rsidRPr="004A64BA" w14:paraId="783995DB"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1A26307" w14:textId="77777777" w:rsidR="00AF7DB6" w:rsidRPr="004A64BA" w:rsidRDefault="00AF7DB6" w:rsidP="004A64BA">
            <w:pPr>
              <w:spacing w:line="240" w:lineRule="auto"/>
            </w:pPr>
            <w:r w:rsidRPr="004A64BA">
              <w:t>Sometimes with others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DBDED1E" w14:textId="77777777" w:rsidR="00AF7DB6" w:rsidRPr="004A64BA" w:rsidRDefault="00AF7DB6" w:rsidP="004A64BA">
            <w:pPr>
              <w:spacing w:line="240" w:lineRule="auto"/>
            </w:pPr>
            <w:r w:rsidRPr="004A64BA">
              <w:t>66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A3E6F1D" w14:textId="77777777" w:rsidR="00AF7DB6" w:rsidRPr="004A64BA" w:rsidRDefault="00AF7DB6" w:rsidP="004A64BA">
            <w:pPr>
              <w:spacing w:line="240" w:lineRule="auto"/>
            </w:pPr>
            <w:r w:rsidRPr="004A64BA">
              <w:t>30.1</w:t>
            </w:r>
          </w:p>
        </w:tc>
      </w:tr>
      <w:tr w:rsidR="00AF7DB6" w:rsidRPr="004A64BA" w14:paraId="56B9BB08"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436E918" w14:textId="77777777" w:rsidR="00AF7DB6" w:rsidRPr="004A64BA" w:rsidRDefault="00AF7DB6" w:rsidP="004A64BA">
            <w:pPr>
              <w:spacing w:line="240" w:lineRule="auto"/>
            </w:pPr>
            <w:r w:rsidRPr="004A64BA">
              <w:t>Mostly with others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9992558" w14:textId="77777777" w:rsidR="00AF7DB6" w:rsidRPr="004A64BA" w:rsidRDefault="00AF7DB6" w:rsidP="004A64BA">
            <w:pPr>
              <w:spacing w:line="240" w:lineRule="auto"/>
            </w:pPr>
            <w:r w:rsidRPr="004A64BA">
              <w:t>68</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33A82D3" w14:textId="77777777" w:rsidR="00AF7DB6" w:rsidRPr="004A64BA" w:rsidRDefault="00AF7DB6" w:rsidP="004A64BA">
            <w:pPr>
              <w:spacing w:line="240" w:lineRule="auto"/>
            </w:pPr>
            <w:r w:rsidRPr="004A64BA">
              <w:t>31.1</w:t>
            </w:r>
          </w:p>
        </w:tc>
      </w:tr>
      <w:tr w:rsidR="00AF7DB6" w:rsidRPr="004A64BA" w14:paraId="771FA1A1"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E490EB4" w14:textId="77777777" w:rsidR="00AF7DB6" w:rsidRPr="004A64BA" w:rsidRDefault="00AF7DB6" w:rsidP="004A64BA">
            <w:pPr>
              <w:spacing w:line="240" w:lineRule="auto"/>
            </w:pPr>
            <w:r w:rsidRPr="004A64BA">
              <w:t>Always with others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3C5DF57" w14:textId="77777777" w:rsidR="00AF7DB6" w:rsidRPr="004A64BA" w:rsidRDefault="00AF7DB6" w:rsidP="004A64BA">
            <w:pPr>
              <w:spacing w:line="240" w:lineRule="auto"/>
            </w:pPr>
            <w:r w:rsidRPr="004A64BA">
              <w:t>19</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915DF2E" w14:textId="77777777" w:rsidR="00AF7DB6" w:rsidRPr="004A64BA" w:rsidRDefault="00AF7DB6" w:rsidP="004A64BA">
            <w:pPr>
              <w:spacing w:line="240" w:lineRule="auto"/>
            </w:pPr>
            <w:r w:rsidRPr="004A64BA">
              <w:t>8.7</w:t>
            </w:r>
          </w:p>
        </w:tc>
      </w:tr>
      <w:tr w:rsidR="00AF7DB6" w:rsidRPr="004A64BA" w14:paraId="509AAAC5"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38886FE" w14:textId="77777777" w:rsidR="00AF7DB6" w:rsidRPr="004A64BA" w:rsidRDefault="00AF7DB6" w:rsidP="004A64BA">
            <w:pPr>
              <w:spacing w:line="240" w:lineRule="auto"/>
            </w:pPr>
            <w:r w:rsidRPr="004A64BA">
              <w:rPr>
                <w:b/>
                <w:bCs/>
                <w:i/>
                <w:iCs/>
              </w:rPr>
              <w:t>Aware of WHO screen-time guidelines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7AF6828"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F3BB4FA" w14:textId="77777777" w:rsidR="00AF7DB6" w:rsidRPr="004A64BA" w:rsidRDefault="00AF7DB6" w:rsidP="004A64BA">
            <w:pPr>
              <w:spacing w:line="240" w:lineRule="auto"/>
            </w:pPr>
          </w:p>
        </w:tc>
      </w:tr>
      <w:tr w:rsidR="00AF7DB6" w:rsidRPr="004A64BA" w14:paraId="0402BEF8"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8961A23" w14:textId="77777777" w:rsidR="00AF7DB6" w:rsidRPr="004A64BA" w:rsidRDefault="00AF7DB6" w:rsidP="004A64BA">
            <w:pPr>
              <w:spacing w:line="240" w:lineRule="auto"/>
            </w:pPr>
            <w:r w:rsidRPr="004A64BA">
              <w:t>No</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1759100" w14:textId="77777777" w:rsidR="00AF7DB6" w:rsidRPr="004A64BA" w:rsidRDefault="00AF7DB6" w:rsidP="004A64BA">
            <w:pPr>
              <w:spacing w:line="240" w:lineRule="auto"/>
            </w:pPr>
            <w:r w:rsidRPr="004A64BA">
              <w:t>144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6487022" w14:textId="77777777" w:rsidR="00AF7DB6" w:rsidRPr="004A64BA" w:rsidRDefault="00AF7DB6" w:rsidP="004A64BA">
            <w:pPr>
              <w:spacing w:line="240" w:lineRule="auto"/>
            </w:pPr>
            <w:r w:rsidRPr="004A64BA">
              <w:t>65.8</w:t>
            </w:r>
          </w:p>
        </w:tc>
      </w:tr>
      <w:tr w:rsidR="00AF7DB6" w:rsidRPr="004A64BA" w14:paraId="5DA25D44"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864D1CF" w14:textId="77777777" w:rsidR="00AF7DB6" w:rsidRPr="004A64BA" w:rsidRDefault="00AF7DB6" w:rsidP="004A64BA">
            <w:pPr>
              <w:spacing w:line="240" w:lineRule="auto"/>
            </w:pPr>
            <w:r w:rsidRPr="004A64BA">
              <w:t>Yes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ED1E85C" w14:textId="77777777" w:rsidR="00AF7DB6" w:rsidRPr="004A64BA" w:rsidRDefault="00AF7DB6" w:rsidP="004A64BA">
            <w:pPr>
              <w:spacing w:line="240" w:lineRule="auto"/>
            </w:pPr>
            <w:r w:rsidRPr="004A64BA">
              <w:t>75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5CBFC7E" w14:textId="77777777" w:rsidR="00AF7DB6" w:rsidRPr="004A64BA" w:rsidRDefault="00AF7DB6" w:rsidP="004A64BA">
            <w:pPr>
              <w:spacing w:line="240" w:lineRule="auto"/>
            </w:pPr>
            <w:r w:rsidRPr="004A64BA">
              <w:t>34.2</w:t>
            </w:r>
          </w:p>
        </w:tc>
      </w:tr>
      <w:tr w:rsidR="00AF7DB6" w:rsidRPr="004A64BA" w14:paraId="52541283"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38E0DE55" w14:textId="77777777" w:rsidR="00AF7DB6" w:rsidRPr="004A64BA" w:rsidRDefault="00AF7DB6" w:rsidP="004A64BA">
            <w:pPr>
              <w:spacing w:line="240" w:lineRule="auto"/>
            </w:pPr>
            <w:r w:rsidRPr="004A64BA">
              <w:rPr>
                <w:b/>
                <w:bCs/>
                <w:i/>
                <w:iCs/>
              </w:rPr>
              <w:lastRenderedPageBreak/>
              <w:t xml:space="preserve">Perceived recommended screen time, &lt;2 </w:t>
            </w:r>
            <w:proofErr w:type="spellStart"/>
            <w:r w:rsidRPr="004A64BA">
              <w:rPr>
                <w:b/>
                <w:bCs/>
                <w:i/>
                <w:iCs/>
              </w:rPr>
              <w:t>yrs</w:t>
            </w:r>
            <w:proofErr w:type="spellEnd"/>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5BE3A8C"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0DD8D445" w14:textId="77777777" w:rsidR="00AF7DB6" w:rsidRPr="004A64BA" w:rsidRDefault="00AF7DB6" w:rsidP="004A64BA">
            <w:pPr>
              <w:spacing w:line="240" w:lineRule="auto"/>
            </w:pPr>
          </w:p>
        </w:tc>
      </w:tr>
      <w:tr w:rsidR="00AF7DB6" w:rsidRPr="004A64BA" w14:paraId="2700718E"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E57154F" w14:textId="77777777" w:rsidR="00AF7DB6" w:rsidRPr="004A64BA" w:rsidRDefault="00AF7DB6" w:rsidP="004A64BA">
            <w:pPr>
              <w:spacing w:line="240" w:lineRule="auto"/>
            </w:pPr>
            <w:r w:rsidRPr="004A64BA">
              <w:t>No screen time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DD98337" w14:textId="77777777" w:rsidR="00AF7DB6" w:rsidRPr="004A64BA" w:rsidRDefault="00AF7DB6" w:rsidP="004A64BA">
            <w:pPr>
              <w:spacing w:line="240" w:lineRule="auto"/>
            </w:pPr>
            <w:r w:rsidRPr="004A64BA">
              <w:t>53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C8BB736" w14:textId="77777777" w:rsidR="00AF7DB6" w:rsidRPr="004A64BA" w:rsidRDefault="00AF7DB6" w:rsidP="004A64BA">
            <w:pPr>
              <w:spacing w:line="240" w:lineRule="auto"/>
            </w:pPr>
            <w:r w:rsidRPr="004A64BA">
              <w:t>24.2</w:t>
            </w:r>
          </w:p>
        </w:tc>
      </w:tr>
      <w:tr w:rsidR="00AF7DB6" w:rsidRPr="004A64BA" w14:paraId="27292250"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7110D61" w14:textId="77777777" w:rsidR="00AF7DB6" w:rsidRPr="004A64BA" w:rsidRDefault="00AF7DB6" w:rsidP="004A64BA">
            <w:pPr>
              <w:spacing w:line="240" w:lineRule="auto"/>
            </w:pPr>
            <w:r w:rsidRPr="004A64BA">
              <w:t xml:space="preserve">&lt; 1 </w:t>
            </w:r>
            <w:proofErr w:type="spellStart"/>
            <w:r w:rsidRPr="004A64BA">
              <w:t>hr</w:t>
            </w:r>
            <w:proofErr w:type="spellEnd"/>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43B364D" w14:textId="77777777" w:rsidR="00AF7DB6" w:rsidRPr="004A64BA" w:rsidRDefault="00AF7DB6" w:rsidP="004A64BA">
            <w:pPr>
              <w:spacing w:line="240" w:lineRule="auto"/>
            </w:pPr>
            <w:r w:rsidRPr="004A64BA">
              <w:t>95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E9F0FAD" w14:textId="77777777" w:rsidR="00AF7DB6" w:rsidRPr="004A64BA" w:rsidRDefault="00AF7DB6" w:rsidP="004A64BA">
            <w:pPr>
              <w:spacing w:line="240" w:lineRule="auto"/>
            </w:pPr>
            <w:r w:rsidRPr="004A64BA">
              <w:t>43.4</w:t>
            </w:r>
          </w:p>
        </w:tc>
      </w:tr>
      <w:tr w:rsidR="00AF7DB6" w:rsidRPr="004A64BA" w14:paraId="292E9C22"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0160EF5" w14:textId="77777777" w:rsidR="00AF7DB6" w:rsidRPr="004A64BA" w:rsidRDefault="00AF7DB6" w:rsidP="004A64BA">
            <w:pPr>
              <w:spacing w:line="240" w:lineRule="auto"/>
            </w:pPr>
            <w:r w:rsidRPr="004A64BA">
              <w:t xml:space="preserve">&gt; 1 </w:t>
            </w:r>
            <w:proofErr w:type="spellStart"/>
            <w:r w:rsidRPr="004A64BA">
              <w:t>hr</w:t>
            </w:r>
            <w:proofErr w:type="spellEnd"/>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948BA2D" w14:textId="77777777" w:rsidR="00AF7DB6" w:rsidRPr="004A64BA" w:rsidRDefault="00AF7DB6" w:rsidP="004A64BA">
            <w:pPr>
              <w:spacing w:line="240" w:lineRule="auto"/>
            </w:pPr>
            <w:r w:rsidRPr="004A64BA">
              <w:t>15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61B1CDA" w14:textId="77777777" w:rsidR="00AF7DB6" w:rsidRPr="004A64BA" w:rsidRDefault="00AF7DB6" w:rsidP="004A64BA">
            <w:pPr>
              <w:spacing w:line="240" w:lineRule="auto"/>
            </w:pPr>
            <w:r w:rsidRPr="004A64BA">
              <w:t>6.8</w:t>
            </w:r>
          </w:p>
        </w:tc>
      </w:tr>
      <w:tr w:rsidR="00AF7DB6" w:rsidRPr="004A64BA" w14:paraId="4D087DD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C287C05" w14:textId="77777777" w:rsidR="00AF7DB6" w:rsidRPr="004A64BA" w:rsidRDefault="00AF7DB6" w:rsidP="004A64BA">
            <w:pPr>
              <w:spacing w:line="240" w:lineRule="auto"/>
            </w:pPr>
            <w:r w:rsidRPr="004A64BA">
              <w:t>Don’t know</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82ACA72" w14:textId="77777777" w:rsidR="00AF7DB6" w:rsidRPr="004A64BA" w:rsidRDefault="00AF7DB6" w:rsidP="004A64BA">
            <w:pPr>
              <w:spacing w:line="240" w:lineRule="auto"/>
            </w:pPr>
            <w:r w:rsidRPr="004A64BA">
              <w:t>56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CA5505A" w14:textId="77777777" w:rsidR="00AF7DB6" w:rsidRPr="004A64BA" w:rsidRDefault="00AF7DB6" w:rsidP="004A64BA">
            <w:pPr>
              <w:spacing w:line="240" w:lineRule="auto"/>
            </w:pPr>
            <w:r w:rsidRPr="004A64BA">
              <w:t>25.6</w:t>
            </w:r>
          </w:p>
        </w:tc>
      </w:tr>
      <w:tr w:rsidR="00AF7DB6" w:rsidRPr="004A64BA" w14:paraId="6076C74D"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9D05F38" w14:textId="77777777" w:rsidR="00AF7DB6" w:rsidRPr="004A64BA" w:rsidRDefault="00AF7DB6" w:rsidP="004A64BA">
            <w:pPr>
              <w:spacing w:line="240" w:lineRule="auto"/>
            </w:pPr>
            <w:r w:rsidRPr="004A64BA">
              <w:rPr>
                <w:b/>
                <w:bCs/>
                <w:i/>
                <w:iCs/>
              </w:rPr>
              <w:t xml:space="preserve">Perceived recommended screen time, 2–4 </w:t>
            </w:r>
            <w:proofErr w:type="spellStart"/>
            <w:r w:rsidRPr="004A64BA">
              <w:rPr>
                <w:b/>
                <w:bCs/>
                <w:i/>
                <w:iCs/>
              </w:rPr>
              <w:t>yrs</w:t>
            </w:r>
            <w:proofErr w:type="spellEnd"/>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9E1D770"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812B356" w14:textId="77777777" w:rsidR="00AF7DB6" w:rsidRPr="004A64BA" w:rsidRDefault="00AF7DB6" w:rsidP="004A64BA">
            <w:pPr>
              <w:spacing w:line="240" w:lineRule="auto"/>
            </w:pPr>
          </w:p>
        </w:tc>
      </w:tr>
      <w:tr w:rsidR="00AF7DB6" w:rsidRPr="004A64BA" w14:paraId="4C5303C9"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7C8C5BD" w14:textId="77777777" w:rsidR="00AF7DB6" w:rsidRPr="004A64BA" w:rsidRDefault="00AF7DB6" w:rsidP="004A64BA">
            <w:pPr>
              <w:spacing w:line="240" w:lineRule="auto"/>
            </w:pPr>
            <w:r w:rsidRPr="004A64BA">
              <w:t>No screen time</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C56CBA8" w14:textId="77777777" w:rsidR="00AF7DB6" w:rsidRPr="004A64BA" w:rsidRDefault="00AF7DB6" w:rsidP="004A64BA">
            <w:pPr>
              <w:spacing w:line="240" w:lineRule="auto"/>
            </w:pPr>
            <w:r w:rsidRPr="004A64BA">
              <w:t>15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8CFF0BB" w14:textId="77777777" w:rsidR="00AF7DB6" w:rsidRPr="004A64BA" w:rsidRDefault="00AF7DB6" w:rsidP="004A64BA">
            <w:pPr>
              <w:spacing w:line="240" w:lineRule="auto"/>
            </w:pPr>
            <w:r w:rsidRPr="004A64BA">
              <w:t>6.8</w:t>
            </w:r>
          </w:p>
        </w:tc>
      </w:tr>
      <w:tr w:rsidR="00AF7DB6" w:rsidRPr="004A64BA" w14:paraId="22B63E4F"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7C5054C" w14:textId="77777777" w:rsidR="00AF7DB6" w:rsidRPr="004A64BA" w:rsidRDefault="00AF7DB6" w:rsidP="004A64BA">
            <w:pPr>
              <w:spacing w:line="240" w:lineRule="auto"/>
            </w:pPr>
            <w:r w:rsidRPr="004A64BA">
              <w:t xml:space="preserve">&lt; 1 </w:t>
            </w:r>
            <w:proofErr w:type="spellStart"/>
            <w:r w:rsidRPr="004A64BA">
              <w:t>hr</w:t>
            </w:r>
            <w:proofErr w:type="spellEnd"/>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C68EED4" w14:textId="77777777" w:rsidR="00AF7DB6" w:rsidRPr="004A64BA" w:rsidRDefault="00AF7DB6" w:rsidP="004A64BA">
            <w:pPr>
              <w:spacing w:line="240" w:lineRule="auto"/>
            </w:pPr>
            <w:r w:rsidRPr="004A64BA">
              <w:t>115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09F1A06" w14:textId="77777777" w:rsidR="00AF7DB6" w:rsidRPr="004A64BA" w:rsidRDefault="00AF7DB6" w:rsidP="004A64BA">
            <w:pPr>
              <w:spacing w:line="240" w:lineRule="auto"/>
            </w:pPr>
            <w:r w:rsidRPr="004A64BA">
              <w:t>52.5</w:t>
            </w:r>
          </w:p>
        </w:tc>
      </w:tr>
      <w:tr w:rsidR="00AF7DB6" w:rsidRPr="004A64BA" w14:paraId="42A97080"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481265B" w14:textId="77777777" w:rsidR="00AF7DB6" w:rsidRPr="004A64BA" w:rsidRDefault="00AF7DB6" w:rsidP="004A64BA">
            <w:pPr>
              <w:spacing w:line="240" w:lineRule="auto"/>
            </w:pPr>
            <w:r w:rsidRPr="004A64BA">
              <w:t xml:space="preserve">&gt; 1 </w:t>
            </w:r>
            <w:proofErr w:type="spellStart"/>
            <w:r w:rsidRPr="004A64BA">
              <w:t>hr</w:t>
            </w:r>
            <w:proofErr w:type="spellEnd"/>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9A939BE" w14:textId="77777777" w:rsidR="00AF7DB6" w:rsidRPr="004A64BA" w:rsidRDefault="00AF7DB6" w:rsidP="004A64BA">
            <w:pPr>
              <w:spacing w:line="240" w:lineRule="auto"/>
            </w:pPr>
            <w:r w:rsidRPr="004A64BA">
              <w:t>42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C18E8D7" w14:textId="77777777" w:rsidR="00AF7DB6" w:rsidRPr="004A64BA" w:rsidRDefault="00AF7DB6" w:rsidP="004A64BA">
            <w:pPr>
              <w:spacing w:line="240" w:lineRule="auto"/>
            </w:pPr>
            <w:r w:rsidRPr="004A64BA">
              <w:t>19.2</w:t>
            </w:r>
          </w:p>
        </w:tc>
      </w:tr>
      <w:tr w:rsidR="00AF7DB6" w:rsidRPr="004A64BA" w14:paraId="622A1513"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94DA3A8" w14:textId="77777777" w:rsidR="00AF7DB6" w:rsidRPr="004A64BA" w:rsidRDefault="00AF7DB6" w:rsidP="004A64BA">
            <w:pPr>
              <w:spacing w:line="240" w:lineRule="auto"/>
            </w:pPr>
            <w:r w:rsidRPr="004A64BA">
              <w:t>Don’t know</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28C56F9" w14:textId="77777777" w:rsidR="00AF7DB6" w:rsidRPr="004A64BA" w:rsidRDefault="00AF7DB6" w:rsidP="004A64BA">
            <w:pPr>
              <w:spacing w:line="240" w:lineRule="auto"/>
            </w:pPr>
            <w:r w:rsidRPr="004A64BA">
              <w:t>47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CF15A82" w14:textId="77777777" w:rsidR="00AF7DB6" w:rsidRPr="004A64BA" w:rsidRDefault="00AF7DB6" w:rsidP="004A64BA">
            <w:pPr>
              <w:spacing w:line="240" w:lineRule="auto"/>
            </w:pPr>
            <w:r w:rsidRPr="004A64BA">
              <w:t>21.5</w:t>
            </w:r>
          </w:p>
        </w:tc>
      </w:tr>
      <w:tr w:rsidR="00AF7DB6" w:rsidRPr="004A64BA" w14:paraId="07993C95"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037770AB" w14:textId="77777777" w:rsidR="00AF7DB6" w:rsidRPr="004A64BA" w:rsidRDefault="00AF7DB6" w:rsidP="004A64BA">
            <w:pPr>
              <w:spacing w:line="240" w:lineRule="auto"/>
            </w:pPr>
            <w:r w:rsidRPr="004A64BA">
              <w:rPr>
                <w:b/>
                <w:bCs/>
                <w:i/>
                <w:iCs/>
              </w:rPr>
              <w:t>Sets rules/time limits on screen use</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829FFC7"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1E463CDA" w14:textId="77777777" w:rsidR="00AF7DB6" w:rsidRPr="004A64BA" w:rsidRDefault="00AF7DB6" w:rsidP="004A64BA">
            <w:pPr>
              <w:spacing w:line="240" w:lineRule="auto"/>
            </w:pPr>
          </w:p>
        </w:tc>
      </w:tr>
      <w:tr w:rsidR="00AF7DB6" w:rsidRPr="004A64BA" w14:paraId="70346A4F"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CB5DB40" w14:textId="77777777" w:rsidR="00AF7DB6" w:rsidRPr="004A64BA" w:rsidRDefault="00AF7DB6" w:rsidP="004A64BA">
            <w:pPr>
              <w:spacing w:line="240" w:lineRule="auto"/>
            </w:pPr>
            <w:r w:rsidRPr="004A64BA">
              <w:t>Never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7A8E5CB" w14:textId="77777777" w:rsidR="00AF7DB6" w:rsidRPr="004A64BA" w:rsidRDefault="00AF7DB6" w:rsidP="004A64BA">
            <w:pPr>
              <w:spacing w:line="240" w:lineRule="auto"/>
            </w:pPr>
            <w:r w:rsidRPr="004A64BA">
              <w:t>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584516B" w14:textId="77777777" w:rsidR="00AF7DB6" w:rsidRPr="004A64BA" w:rsidRDefault="00AF7DB6" w:rsidP="004A64BA">
            <w:pPr>
              <w:spacing w:line="240" w:lineRule="auto"/>
            </w:pPr>
            <w:r w:rsidRPr="004A64BA">
              <w:t>2.7</w:t>
            </w:r>
          </w:p>
        </w:tc>
      </w:tr>
      <w:tr w:rsidR="00AF7DB6" w:rsidRPr="004A64BA" w14:paraId="4EC54E93"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5DF3D08" w14:textId="77777777" w:rsidR="00AF7DB6" w:rsidRPr="004A64BA" w:rsidRDefault="00AF7DB6" w:rsidP="004A64BA">
            <w:pPr>
              <w:spacing w:line="240" w:lineRule="auto"/>
            </w:pPr>
            <w:r w:rsidRPr="004A64BA">
              <w:t>Sometimes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03517C7" w14:textId="77777777" w:rsidR="00AF7DB6" w:rsidRPr="004A64BA" w:rsidRDefault="00AF7DB6" w:rsidP="004A64BA">
            <w:pPr>
              <w:spacing w:line="240" w:lineRule="auto"/>
            </w:pPr>
            <w:r w:rsidRPr="004A64BA">
              <w:t>111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FDDE5CB" w14:textId="77777777" w:rsidR="00AF7DB6" w:rsidRPr="004A64BA" w:rsidRDefault="00AF7DB6" w:rsidP="004A64BA">
            <w:pPr>
              <w:spacing w:line="240" w:lineRule="auto"/>
            </w:pPr>
            <w:r w:rsidRPr="004A64BA">
              <w:t>50.7</w:t>
            </w:r>
          </w:p>
        </w:tc>
      </w:tr>
      <w:tr w:rsidR="00AF7DB6" w:rsidRPr="004A64BA" w14:paraId="3079FE79"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643D98" w14:textId="77777777" w:rsidR="00AF7DB6" w:rsidRPr="004A64BA" w:rsidRDefault="00AF7DB6" w:rsidP="004A64BA">
            <w:pPr>
              <w:spacing w:line="240" w:lineRule="auto"/>
            </w:pPr>
            <w:r w:rsidRPr="004A64BA">
              <w:t>Always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A9BB441" w14:textId="77777777" w:rsidR="00AF7DB6" w:rsidRPr="004A64BA" w:rsidRDefault="00AF7DB6" w:rsidP="004A64BA">
            <w:pPr>
              <w:spacing w:line="240" w:lineRule="auto"/>
            </w:pPr>
            <w:r w:rsidRPr="004A64BA">
              <w:t>102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25EF8C2" w14:textId="77777777" w:rsidR="00AF7DB6" w:rsidRPr="004A64BA" w:rsidRDefault="00AF7DB6" w:rsidP="004A64BA">
            <w:pPr>
              <w:spacing w:line="240" w:lineRule="auto"/>
            </w:pPr>
            <w:r w:rsidRPr="004A64BA">
              <w:t>46.6</w:t>
            </w:r>
          </w:p>
        </w:tc>
      </w:tr>
      <w:tr w:rsidR="00AF7DB6" w:rsidRPr="004A64BA" w14:paraId="114CCD0C"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5324332F" w14:textId="77777777" w:rsidR="00AF7DB6" w:rsidRPr="004A64BA" w:rsidRDefault="00AF7DB6" w:rsidP="004A64BA">
            <w:pPr>
              <w:spacing w:line="240" w:lineRule="auto"/>
            </w:pPr>
            <w:r w:rsidRPr="004A64BA">
              <w:rPr>
                <w:b/>
                <w:bCs/>
                <w:i/>
                <w:iCs/>
              </w:rPr>
              <w:t>Monitors/supervises content</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2ECC7A00"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571295D" w14:textId="77777777" w:rsidR="00AF7DB6" w:rsidRPr="004A64BA" w:rsidRDefault="00AF7DB6" w:rsidP="004A64BA">
            <w:pPr>
              <w:spacing w:line="240" w:lineRule="auto"/>
            </w:pPr>
          </w:p>
        </w:tc>
      </w:tr>
      <w:tr w:rsidR="00AF7DB6" w:rsidRPr="004A64BA" w14:paraId="44931F5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A630D5D" w14:textId="77777777" w:rsidR="00AF7DB6" w:rsidRPr="004A64BA" w:rsidRDefault="00AF7DB6" w:rsidP="004A64BA">
            <w:pPr>
              <w:spacing w:line="240" w:lineRule="auto"/>
            </w:pPr>
            <w:r w:rsidRPr="004A64BA">
              <w:t>Never</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50497FA" w14:textId="77777777" w:rsidR="00AF7DB6" w:rsidRPr="004A64BA" w:rsidRDefault="00AF7DB6" w:rsidP="004A64BA">
            <w:pPr>
              <w:spacing w:line="240" w:lineRule="auto"/>
            </w:pPr>
            <w:r w:rsidRPr="004A64BA">
              <w:t>2</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C4740F1" w14:textId="77777777" w:rsidR="00AF7DB6" w:rsidRPr="004A64BA" w:rsidRDefault="00AF7DB6" w:rsidP="004A64BA">
            <w:pPr>
              <w:spacing w:line="240" w:lineRule="auto"/>
            </w:pPr>
            <w:r w:rsidRPr="004A64BA">
              <w:t>0.9</w:t>
            </w:r>
          </w:p>
        </w:tc>
      </w:tr>
      <w:tr w:rsidR="00AF7DB6" w:rsidRPr="004A64BA" w14:paraId="069FB5E5"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B261283" w14:textId="77777777" w:rsidR="00AF7DB6" w:rsidRPr="004A64BA" w:rsidRDefault="00AF7DB6" w:rsidP="004A64BA">
            <w:pPr>
              <w:spacing w:line="240" w:lineRule="auto"/>
            </w:pPr>
            <w:r w:rsidRPr="004A64BA">
              <w:t>Sometimes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5EA1177C" w14:textId="77777777" w:rsidR="00AF7DB6" w:rsidRPr="004A64BA" w:rsidRDefault="00AF7DB6" w:rsidP="004A64BA">
            <w:pPr>
              <w:spacing w:line="240" w:lineRule="auto"/>
            </w:pPr>
            <w:r w:rsidRPr="004A64BA">
              <w:t>114</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50EDF77" w14:textId="77777777" w:rsidR="00AF7DB6" w:rsidRPr="004A64BA" w:rsidRDefault="00AF7DB6" w:rsidP="004A64BA">
            <w:pPr>
              <w:spacing w:line="240" w:lineRule="auto"/>
            </w:pPr>
            <w:r w:rsidRPr="004A64BA">
              <w:t>52.1</w:t>
            </w:r>
          </w:p>
        </w:tc>
      </w:tr>
      <w:tr w:rsidR="00AF7DB6" w:rsidRPr="004A64BA" w14:paraId="16A4D537"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811C79E" w14:textId="77777777" w:rsidR="00AF7DB6" w:rsidRPr="004A64BA" w:rsidRDefault="00AF7DB6" w:rsidP="004A64BA">
            <w:pPr>
              <w:spacing w:line="240" w:lineRule="auto"/>
            </w:pPr>
            <w:r w:rsidRPr="004A64BA">
              <w:t>Always</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D23BF6F" w14:textId="77777777" w:rsidR="00AF7DB6" w:rsidRPr="004A64BA" w:rsidRDefault="00AF7DB6" w:rsidP="004A64BA">
            <w:pPr>
              <w:spacing w:line="240" w:lineRule="auto"/>
            </w:pPr>
            <w:r w:rsidRPr="004A64BA">
              <w:t>103</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F73C04A" w14:textId="77777777" w:rsidR="00AF7DB6" w:rsidRPr="004A64BA" w:rsidRDefault="00AF7DB6" w:rsidP="004A64BA">
            <w:pPr>
              <w:spacing w:line="240" w:lineRule="auto"/>
            </w:pPr>
            <w:r w:rsidRPr="004A64BA">
              <w:t>47.0</w:t>
            </w:r>
          </w:p>
        </w:tc>
      </w:tr>
      <w:tr w:rsidR="00AF7DB6" w:rsidRPr="004A64BA" w14:paraId="4E1559EA" w14:textId="77777777" w:rsidTr="00A45ABA">
        <w:tc>
          <w:tcPr>
            <w:tcW w:w="50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4C945C0C" w14:textId="77777777" w:rsidR="00AF7DB6" w:rsidRPr="004A64BA" w:rsidRDefault="00AF7DB6" w:rsidP="004A64BA">
            <w:pPr>
              <w:spacing w:line="240" w:lineRule="auto"/>
            </w:pPr>
            <w:r w:rsidRPr="004A64BA">
              <w:rPr>
                <w:b/>
                <w:bCs/>
                <w:i/>
                <w:iCs/>
              </w:rPr>
              <w:t>Aspect of development most affected by screens</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729C139F" w14:textId="77777777" w:rsidR="00AF7DB6" w:rsidRPr="004A64BA" w:rsidRDefault="00AF7DB6" w:rsidP="004A64BA">
            <w:pPr>
              <w:spacing w:line="240" w:lineRule="auto"/>
            </w:pP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20" w:type="dxa"/>
              <w:bottom w:w="60" w:type="dxa"/>
              <w:right w:w="120" w:type="dxa"/>
            </w:tcMar>
            <w:vAlign w:val="center"/>
          </w:tcPr>
          <w:p w14:paraId="68A99DBD" w14:textId="77777777" w:rsidR="00AF7DB6" w:rsidRPr="004A64BA" w:rsidRDefault="00AF7DB6" w:rsidP="004A64BA">
            <w:pPr>
              <w:spacing w:line="240" w:lineRule="auto"/>
            </w:pPr>
          </w:p>
        </w:tc>
      </w:tr>
      <w:tr w:rsidR="00AF7DB6" w:rsidRPr="004A64BA" w14:paraId="6D845987"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4274252" w14:textId="77777777" w:rsidR="00AF7DB6" w:rsidRPr="004A64BA" w:rsidRDefault="00AF7DB6" w:rsidP="004A64BA">
            <w:pPr>
              <w:spacing w:line="240" w:lineRule="auto"/>
            </w:pPr>
            <w:r w:rsidRPr="004A64BA">
              <w:lastRenderedPageBreak/>
              <w:t>Concentration/attention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128153D" w14:textId="77777777" w:rsidR="00AF7DB6" w:rsidRPr="004A64BA" w:rsidRDefault="00AF7DB6" w:rsidP="004A64BA">
            <w:pPr>
              <w:spacing w:line="240" w:lineRule="auto"/>
            </w:pPr>
            <w:r w:rsidRPr="004A64BA">
              <w:t>77</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9C389A5" w14:textId="77777777" w:rsidR="00AF7DB6" w:rsidRPr="004A64BA" w:rsidRDefault="00AF7DB6" w:rsidP="004A64BA">
            <w:pPr>
              <w:spacing w:line="240" w:lineRule="auto"/>
            </w:pPr>
            <w:r w:rsidRPr="004A64BA">
              <w:t>35.2</w:t>
            </w:r>
          </w:p>
        </w:tc>
      </w:tr>
      <w:tr w:rsidR="00AF7DB6" w:rsidRPr="004A64BA" w14:paraId="4861ABD2"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96B810A" w14:textId="77777777" w:rsidR="00AF7DB6" w:rsidRPr="004A64BA" w:rsidRDefault="00AF7DB6" w:rsidP="004A64BA">
            <w:pPr>
              <w:spacing w:line="240" w:lineRule="auto"/>
            </w:pPr>
            <w:r w:rsidRPr="004A64BA">
              <w:t>Social interaction</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7C420CCF" w14:textId="77777777" w:rsidR="00AF7DB6" w:rsidRPr="004A64BA" w:rsidRDefault="00AF7DB6" w:rsidP="004A64BA">
            <w:pPr>
              <w:spacing w:line="240" w:lineRule="auto"/>
            </w:pPr>
            <w:r w:rsidRPr="004A64BA">
              <w:t>45</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CF2598A" w14:textId="77777777" w:rsidR="00AF7DB6" w:rsidRPr="004A64BA" w:rsidRDefault="00AF7DB6" w:rsidP="004A64BA">
            <w:pPr>
              <w:spacing w:line="240" w:lineRule="auto"/>
            </w:pPr>
            <w:r w:rsidRPr="004A64BA">
              <w:t>20.5</w:t>
            </w:r>
          </w:p>
        </w:tc>
      </w:tr>
      <w:tr w:rsidR="00AF7DB6" w:rsidRPr="004A64BA" w14:paraId="0F9A02ED"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60962F7" w14:textId="77777777" w:rsidR="00AF7DB6" w:rsidRPr="004A64BA" w:rsidRDefault="00AF7DB6" w:rsidP="004A64BA">
            <w:pPr>
              <w:spacing w:line="240" w:lineRule="auto"/>
            </w:pPr>
            <w:r w:rsidRPr="004A64BA">
              <w:t>Speech/language development</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126891B" w14:textId="77777777" w:rsidR="00AF7DB6" w:rsidRPr="004A64BA" w:rsidRDefault="00AF7DB6" w:rsidP="004A64BA">
            <w:pPr>
              <w:spacing w:line="240" w:lineRule="auto"/>
            </w:pPr>
            <w:r w:rsidRPr="004A64BA">
              <w:t>26</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E668F74" w14:textId="77777777" w:rsidR="00AF7DB6" w:rsidRPr="004A64BA" w:rsidRDefault="00AF7DB6" w:rsidP="004A64BA">
            <w:pPr>
              <w:spacing w:line="240" w:lineRule="auto"/>
            </w:pPr>
            <w:r w:rsidRPr="004A64BA">
              <w:t>11.9</w:t>
            </w:r>
          </w:p>
        </w:tc>
      </w:tr>
      <w:tr w:rsidR="00AF7DB6" w:rsidRPr="004A64BA" w14:paraId="118CF9A6"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226EF0E7" w14:textId="77777777" w:rsidR="00AF7DB6" w:rsidRPr="004A64BA" w:rsidRDefault="00AF7DB6" w:rsidP="004A64BA">
            <w:pPr>
              <w:spacing w:line="240" w:lineRule="auto"/>
            </w:pPr>
            <w:r w:rsidRPr="004A64BA">
              <w:t>Behaviour/mood</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151C873E" w14:textId="77777777" w:rsidR="00AF7DB6" w:rsidRPr="004A64BA" w:rsidRDefault="00AF7DB6" w:rsidP="004A64BA">
            <w:pPr>
              <w:spacing w:line="240" w:lineRule="auto"/>
            </w:pPr>
            <w:r w:rsidRPr="004A64BA">
              <w:t>40</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7D0748" w14:textId="77777777" w:rsidR="00AF7DB6" w:rsidRPr="004A64BA" w:rsidRDefault="00AF7DB6" w:rsidP="004A64BA">
            <w:pPr>
              <w:spacing w:line="240" w:lineRule="auto"/>
            </w:pPr>
            <w:r w:rsidRPr="004A64BA">
              <w:t>18.3</w:t>
            </w:r>
          </w:p>
        </w:tc>
      </w:tr>
      <w:tr w:rsidR="00AF7DB6" w:rsidRPr="004A64BA" w14:paraId="58FA4397" w14:textId="77777777" w:rsidTr="00A45ABA">
        <w:tc>
          <w:tcPr>
            <w:tcW w:w="502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68521A64" w14:textId="77777777" w:rsidR="00AF7DB6" w:rsidRPr="004A64BA" w:rsidRDefault="00AF7DB6" w:rsidP="004A64BA">
            <w:pPr>
              <w:spacing w:line="240" w:lineRule="auto"/>
            </w:pPr>
            <w:r w:rsidRPr="004A64BA">
              <w:t>Sleep</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0CB4AF1" w14:textId="77777777" w:rsidR="00AF7DB6" w:rsidRPr="004A64BA" w:rsidRDefault="00AF7DB6" w:rsidP="004A64BA">
            <w:pPr>
              <w:spacing w:line="240" w:lineRule="auto"/>
            </w:pPr>
            <w:r w:rsidRPr="004A64BA">
              <w:t>31</w:t>
            </w:r>
          </w:p>
        </w:tc>
        <w:tc>
          <w:tcPr>
            <w:tcW w:w="2000"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0206C683" w14:textId="77777777" w:rsidR="00AF7DB6" w:rsidRPr="004A64BA" w:rsidRDefault="00AF7DB6" w:rsidP="004A64BA">
            <w:pPr>
              <w:spacing w:line="240" w:lineRule="auto"/>
            </w:pPr>
            <w:r w:rsidRPr="004A64BA">
              <w:t>14.2</w:t>
            </w:r>
          </w:p>
        </w:tc>
      </w:tr>
    </w:tbl>
    <w:p w14:paraId="13FFD3F3" w14:textId="77777777" w:rsidR="00AF7DB6" w:rsidRPr="004A64BA" w:rsidRDefault="00AF7DB6" w:rsidP="004A64BA">
      <w:pPr>
        <w:spacing w:before="80"/>
      </w:pPr>
    </w:p>
    <w:p w14:paraId="45017CA6" w14:textId="77777777" w:rsidR="00AF7DB6" w:rsidRPr="004A64BA" w:rsidRDefault="00AF7DB6" w:rsidP="004A64BA">
      <w:r w:rsidRPr="004A64BA">
        <w:t>Weekday and weekend screen time were examined across five activities: watching videos, playing games, using educational apps, video calling, and other uses. On both weekdays and weekends, watching videos was the most engaged-in activity, having the smallest proportion of children reporting no use and the highest concentration in the longer-duration bands. Using educational apps and playing games showed intermediate engagement, with most children reporting either no use or under one hour, while video calling and other uses had the largest proportions of children reporting no use at all. Engagement shifted upward at the weekend: for watching videos, the proportion reporting no use fell from 20.5% on weekdays to 12.8% at the weekend, while the proportions in the longer bands rose (for example, more than 6 hours increased from 3.2% to 8.2%), with a similar but smaller upward shift across the other activities. The full distributions of weekday and weekend screen time by activity are presented in Tables 4.2a and 4.2b.</w:t>
      </w:r>
    </w:p>
    <w:p w14:paraId="6517C697" w14:textId="77777777" w:rsidR="00AF7DB6" w:rsidRPr="004A64BA" w:rsidRDefault="00AF7DB6" w:rsidP="004A64BA"/>
    <w:p w14:paraId="5C2A8A56" w14:textId="77777777" w:rsidR="00AF7DB6" w:rsidRPr="004A64BA" w:rsidRDefault="00AF7DB6" w:rsidP="004A64BA">
      <w:pPr>
        <w:rPr>
          <w:b/>
          <w:bCs/>
        </w:rPr>
      </w:pPr>
      <w:r w:rsidRPr="004A64BA">
        <w:rPr>
          <w:noProof/>
        </w:rPr>
        <w:lastRenderedPageBreak/>
        <w:drawing>
          <wp:inline distT="0" distB="0" distL="0" distR="0" wp14:anchorId="5358EE71" wp14:editId="15C04F14">
            <wp:extent cx="5722620" cy="3474720"/>
            <wp:effectExtent l="0" t="0" r="11430" b="11430"/>
            <wp:docPr id="802176795" name="Chart 1">
              <a:extLst xmlns:a="http://schemas.openxmlformats.org/drawingml/2006/main">
                <a:ext uri="{FF2B5EF4-FFF2-40B4-BE49-F238E27FC236}">
                  <a16:creationId xmlns:a16="http://schemas.microsoft.com/office/drawing/2014/main" id="{BBA0EBB3-B8D8-DBF5-3594-A0E6A5E70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709EC44" w14:textId="482BC1FD" w:rsidR="00AF7DB6" w:rsidRPr="004A64BA" w:rsidRDefault="00AF7DB6" w:rsidP="004A64BA">
      <w:pPr>
        <w:pStyle w:val="Caption"/>
        <w:rPr>
          <w:b/>
          <w:bCs/>
          <w:i w:val="0"/>
          <w:iCs w:val="0"/>
          <w:color w:val="000000" w:themeColor="text1"/>
          <w:sz w:val="24"/>
          <w:szCs w:val="24"/>
        </w:rPr>
      </w:pPr>
      <w:r w:rsidRPr="004A64BA">
        <w:rPr>
          <w:b/>
          <w:bCs/>
          <w:i w:val="0"/>
          <w:iCs w:val="0"/>
          <w:color w:val="000000" w:themeColor="text1"/>
          <w:sz w:val="24"/>
          <w:szCs w:val="24"/>
        </w:rPr>
        <w:t xml:space="preserve">Figure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Figure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3</w:t>
      </w:r>
      <w:r w:rsidRPr="004A64BA">
        <w:rPr>
          <w:b/>
          <w:bCs/>
          <w:i w:val="0"/>
          <w:iCs w:val="0"/>
          <w:color w:val="000000" w:themeColor="text1"/>
          <w:sz w:val="24"/>
          <w:szCs w:val="24"/>
        </w:rPr>
        <w:fldChar w:fldCharType="end"/>
      </w:r>
      <w:r w:rsidRPr="004A64BA">
        <w:rPr>
          <w:b/>
          <w:bCs/>
          <w:i w:val="0"/>
          <w:iCs w:val="0"/>
          <w:color w:val="000000" w:themeColor="text1"/>
          <w:sz w:val="24"/>
          <w:szCs w:val="24"/>
        </w:rPr>
        <w:t>: Graph showing weekday screen time by activity</w:t>
      </w:r>
    </w:p>
    <w:p w14:paraId="02B9E38B" w14:textId="77777777" w:rsidR="00AF7DB6" w:rsidRPr="004A64BA" w:rsidRDefault="00AF7DB6" w:rsidP="004A64BA">
      <w:pPr>
        <w:pStyle w:val="Caption"/>
        <w:rPr>
          <w:b/>
          <w:bCs/>
          <w:i w:val="0"/>
          <w:iCs w:val="0"/>
        </w:rPr>
      </w:pPr>
    </w:p>
    <w:p w14:paraId="305B021F" w14:textId="77777777" w:rsidR="00AF7DB6" w:rsidRPr="004A64BA" w:rsidRDefault="00AF7DB6" w:rsidP="004A64BA">
      <w:pPr>
        <w:rPr>
          <w:b/>
          <w:bCs/>
        </w:rPr>
      </w:pPr>
      <w:r w:rsidRPr="004A64BA">
        <w:rPr>
          <w:noProof/>
        </w:rPr>
        <w:drawing>
          <wp:inline distT="0" distB="0" distL="0" distR="0" wp14:anchorId="0DA66692" wp14:editId="43B99A46">
            <wp:extent cx="5784850" cy="3360420"/>
            <wp:effectExtent l="0" t="0" r="6350" b="11430"/>
            <wp:docPr id="1519544084" name="Chart 1">
              <a:extLst xmlns:a="http://schemas.openxmlformats.org/drawingml/2006/main">
                <a:ext uri="{FF2B5EF4-FFF2-40B4-BE49-F238E27FC236}">
                  <a16:creationId xmlns:a16="http://schemas.microsoft.com/office/drawing/2014/main" id="{D369ECC6-FC92-61D8-B4A5-116B3FBFA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6D22B3" w14:textId="4B66DC3D" w:rsidR="00AF7DB6" w:rsidRPr="004A64BA" w:rsidRDefault="00AF7DB6" w:rsidP="004A64BA">
      <w:pPr>
        <w:pStyle w:val="Caption"/>
        <w:rPr>
          <w:b/>
          <w:bCs/>
          <w:i w:val="0"/>
          <w:iCs w:val="0"/>
        </w:rPr>
      </w:pPr>
      <w:r w:rsidRPr="004A64BA">
        <w:rPr>
          <w:b/>
          <w:bCs/>
          <w:i w:val="0"/>
          <w:iCs w:val="0"/>
          <w:color w:val="000000" w:themeColor="text1"/>
          <w:sz w:val="24"/>
          <w:szCs w:val="24"/>
        </w:rPr>
        <w:t xml:space="preserve">Figure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Figure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4</w:t>
      </w:r>
      <w:r w:rsidRPr="004A64BA">
        <w:rPr>
          <w:b/>
          <w:bCs/>
          <w:i w:val="0"/>
          <w:iCs w:val="0"/>
          <w:color w:val="000000" w:themeColor="text1"/>
          <w:sz w:val="24"/>
          <w:szCs w:val="24"/>
        </w:rPr>
        <w:fldChar w:fldCharType="end"/>
      </w:r>
      <w:r w:rsidRPr="004A64BA">
        <w:rPr>
          <w:b/>
          <w:bCs/>
          <w:i w:val="0"/>
          <w:iCs w:val="0"/>
          <w:color w:val="000000" w:themeColor="text1"/>
          <w:sz w:val="24"/>
          <w:szCs w:val="24"/>
        </w:rPr>
        <w:t>: Graph showing weekend screen time by activity</w:t>
      </w:r>
      <w:r w:rsidRPr="004A64BA">
        <w:rPr>
          <w:b/>
          <w:bCs/>
          <w:i w:val="0"/>
          <w:iCs w:val="0"/>
        </w:rPr>
        <w:br w:type="page"/>
      </w:r>
    </w:p>
    <w:p w14:paraId="2BD909CA" w14:textId="77777777" w:rsidR="00AF7DB6" w:rsidRPr="004A64BA" w:rsidRDefault="00AF7DB6" w:rsidP="004A64BA">
      <w:pPr>
        <w:pStyle w:val="Heading2"/>
      </w:pPr>
      <w:bookmarkStart w:id="79" w:name="_Toc231950171"/>
      <w:r w:rsidRPr="004A64BA">
        <w:lastRenderedPageBreak/>
        <w:t>4.4 Factors Associated with Pseudoautism</w:t>
      </w:r>
      <w:bookmarkEnd w:id="79"/>
    </w:p>
    <w:p w14:paraId="40595F47" w14:textId="77777777" w:rsidR="00AF7DB6" w:rsidRPr="004A64BA" w:rsidRDefault="00AF7DB6" w:rsidP="004A64BA">
      <w:r w:rsidRPr="004A64BA">
        <w:t>Chi-square tests examined associations between participant characteristics and pseudoautism. Significant associations (p &lt; .05) were found for respondent relationship to the child (p = .011), employment status (p = .018), marital status (p = .025), monthly household income (p = .005), area of residence (p = .025), supervision during screen time (p = .002), screen use during meals (p = .048), whether screens were used alone or with others (p = .015), content monitoring (p = .015), and the developmental aspect perceived most affected by screens (p &lt; .001). All other characteristics were not significantly associated with pseudoautism (p &gt; .05). The detailed results are presented in Table 4.3.</w:t>
      </w:r>
    </w:p>
    <w:p w14:paraId="3FA8F8EA" w14:textId="77777777" w:rsidR="00AF7DB6" w:rsidRPr="004A64BA" w:rsidRDefault="00AF7DB6" w:rsidP="004A64BA">
      <w:pPr>
        <w:rPr>
          <w:b/>
          <w:bCs/>
          <w:color w:val="000000" w:themeColor="text1"/>
        </w:rPr>
      </w:pPr>
      <w:r w:rsidRPr="004A64BA">
        <w:rPr>
          <w:b/>
          <w:bCs/>
          <w:i/>
          <w:iCs/>
          <w:color w:val="000000" w:themeColor="text1"/>
          <w:szCs w:val="24"/>
        </w:rPr>
        <w:br w:type="page"/>
      </w:r>
    </w:p>
    <w:p w14:paraId="506205D8" w14:textId="794F6032" w:rsidR="00AF7DB6" w:rsidRPr="004A64BA" w:rsidRDefault="00AF7DB6" w:rsidP="004A64BA">
      <w:pPr>
        <w:pStyle w:val="Caption"/>
        <w:rPr>
          <w:b/>
          <w:bCs/>
          <w:i w:val="0"/>
          <w:iCs w:val="0"/>
          <w:color w:val="000000" w:themeColor="text1"/>
          <w:sz w:val="24"/>
          <w:szCs w:val="24"/>
        </w:rPr>
      </w:pPr>
      <w:r w:rsidRPr="004A64BA">
        <w:rPr>
          <w:b/>
          <w:bCs/>
          <w:i w:val="0"/>
          <w:iCs w:val="0"/>
          <w:color w:val="000000" w:themeColor="text1"/>
          <w:sz w:val="24"/>
          <w:szCs w:val="24"/>
        </w:rPr>
        <w:lastRenderedPageBreak/>
        <w:t xml:space="preserve">Table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Table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4</w:t>
      </w:r>
      <w:r w:rsidRPr="004A64BA">
        <w:rPr>
          <w:b/>
          <w:bCs/>
          <w:i w:val="0"/>
          <w:iCs w:val="0"/>
          <w:color w:val="000000" w:themeColor="text1"/>
          <w:sz w:val="24"/>
          <w:szCs w:val="24"/>
        </w:rPr>
        <w:fldChar w:fldCharType="end"/>
      </w:r>
      <w:r w:rsidRPr="004A64BA">
        <w:rPr>
          <w:b/>
          <w:bCs/>
          <w:i w:val="0"/>
          <w:iCs w:val="0"/>
          <w:color w:val="000000" w:themeColor="text1"/>
          <w:sz w:val="24"/>
          <w:szCs w:val="24"/>
        </w:rPr>
        <w:t>: Association between Participant Characteristics and Prevalence of Pseudoautism (N = 219)</w:t>
      </w:r>
    </w:p>
    <w:tbl>
      <w:tblPr>
        <w:tblW w:w="10916" w:type="dxa"/>
        <w:tblInd w:w="-998" w:type="dxa"/>
        <w:tblBorders>
          <w:top w:val="single" w:sz="4" w:space="0" w:color="auto"/>
          <w:left w:val="single" w:sz="4" w:space="0" w:color="auto"/>
          <w:bottom w:val="single" w:sz="4" w:space="0" w:color="auto"/>
          <w:right w:val="single" w:sz="4" w:space="0" w:color="auto"/>
        </w:tblBorders>
        <w:shd w:val="clear" w:color="auto" w:fill="EAF1DD" w:themeFill="accent3" w:themeFillTint="33"/>
        <w:tblCellMar>
          <w:left w:w="10" w:type="dxa"/>
          <w:right w:w="10" w:type="dxa"/>
        </w:tblCellMar>
        <w:tblLook w:val="0000" w:firstRow="0" w:lastRow="0" w:firstColumn="0" w:lastColumn="0" w:noHBand="0" w:noVBand="0"/>
      </w:tblPr>
      <w:tblGrid>
        <w:gridCol w:w="4924"/>
        <w:gridCol w:w="2050"/>
        <w:gridCol w:w="2050"/>
        <w:gridCol w:w="1892"/>
      </w:tblGrid>
      <w:tr w:rsidR="00AF7DB6" w:rsidRPr="004A64BA" w14:paraId="1AA86829" w14:textId="77777777" w:rsidTr="003044FB">
        <w:trPr>
          <w:tblHeader/>
        </w:trPr>
        <w:tc>
          <w:tcPr>
            <w:tcW w:w="4924" w:type="dxa"/>
            <w:shd w:val="clear" w:color="auto" w:fill="EAF1DD" w:themeFill="accent3" w:themeFillTint="33"/>
            <w:tcMar>
              <w:top w:w="60" w:type="dxa"/>
              <w:left w:w="120" w:type="dxa"/>
              <w:bottom w:w="60" w:type="dxa"/>
              <w:right w:w="120" w:type="dxa"/>
            </w:tcMar>
            <w:vAlign w:val="center"/>
          </w:tcPr>
          <w:p w14:paraId="5B870B54" w14:textId="77777777" w:rsidR="00AF7DB6" w:rsidRPr="004A64BA" w:rsidRDefault="00AF7DB6" w:rsidP="004A64BA">
            <w:pPr>
              <w:spacing w:line="240" w:lineRule="auto"/>
            </w:pPr>
            <w:r w:rsidRPr="004A64BA">
              <w:rPr>
                <w:b/>
                <w:bCs/>
              </w:rPr>
              <w:t>Characteristic</w:t>
            </w:r>
          </w:p>
        </w:tc>
        <w:tc>
          <w:tcPr>
            <w:tcW w:w="2050" w:type="dxa"/>
            <w:shd w:val="clear" w:color="auto" w:fill="EAF1DD" w:themeFill="accent3" w:themeFillTint="33"/>
            <w:tcMar>
              <w:top w:w="60" w:type="dxa"/>
              <w:left w:w="120" w:type="dxa"/>
              <w:bottom w:w="60" w:type="dxa"/>
              <w:right w:w="120" w:type="dxa"/>
            </w:tcMar>
            <w:vAlign w:val="center"/>
          </w:tcPr>
          <w:p w14:paraId="66CA89E1" w14:textId="77777777" w:rsidR="00AF7DB6" w:rsidRPr="004A64BA" w:rsidRDefault="00AF7DB6" w:rsidP="004A64BA">
            <w:pPr>
              <w:spacing w:line="240" w:lineRule="auto"/>
            </w:pPr>
            <w:r w:rsidRPr="004A64BA">
              <w:rPr>
                <w:b/>
                <w:bCs/>
              </w:rPr>
              <w:t>No (n = 176)</w:t>
            </w:r>
          </w:p>
        </w:tc>
        <w:tc>
          <w:tcPr>
            <w:tcW w:w="2050" w:type="dxa"/>
            <w:shd w:val="clear" w:color="auto" w:fill="EAF1DD" w:themeFill="accent3" w:themeFillTint="33"/>
            <w:tcMar>
              <w:top w:w="60" w:type="dxa"/>
              <w:left w:w="120" w:type="dxa"/>
              <w:bottom w:w="60" w:type="dxa"/>
              <w:right w:w="120" w:type="dxa"/>
            </w:tcMar>
            <w:vAlign w:val="center"/>
          </w:tcPr>
          <w:p w14:paraId="031859F4" w14:textId="77777777" w:rsidR="00AF7DB6" w:rsidRPr="004A64BA" w:rsidRDefault="00AF7DB6" w:rsidP="004A64BA">
            <w:pPr>
              <w:spacing w:line="240" w:lineRule="auto"/>
            </w:pPr>
            <w:r w:rsidRPr="004A64BA">
              <w:rPr>
                <w:b/>
                <w:bCs/>
              </w:rPr>
              <w:t>Yes (n = 43)</w:t>
            </w:r>
          </w:p>
        </w:tc>
        <w:tc>
          <w:tcPr>
            <w:tcW w:w="1892" w:type="dxa"/>
            <w:shd w:val="clear" w:color="auto" w:fill="EAF1DD" w:themeFill="accent3" w:themeFillTint="33"/>
            <w:tcMar>
              <w:top w:w="60" w:type="dxa"/>
              <w:left w:w="120" w:type="dxa"/>
              <w:bottom w:w="60" w:type="dxa"/>
              <w:right w:w="120" w:type="dxa"/>
            </w:tcMar>
            <w:vAlign w:val="center"/>
          </w:tcPr>
          <w:p w14:paraId="583F979E" w14:textId="77777777" w:rsidR="00AF7DB6" w:rsidRPr="004A64BA" w:rsidRDefault="00AF7DB6" w:rsidP="004A64BA">
            <w:pPr>
              <w:spacing w:line="240" w:lineRule="auto"/>
            </w:pPr>
            <w:r w:rsidRPr="004A64BA">
              <w:rPr>
                <w:b/>
                <w:bCs/>
              </w:rPr>
              <w:t>P</w:t>
            </w:r>
          </w:p>
        </w:tc>
      </w:tr>
      <w:tr w:rsidR="00AF7DB6" w:rsidRPr="004A64BA" w14:paraId="404A9F71" w14:textId="77777777" w:rsidTr="003044FB">
        <w:tc>
          <w:tcPr>
            <w:tcW w:w="4924" w:type="dxa"/>
            <w:shd w:val="clear" w:color="auto" w:fill="EAF1DD" w:themeFill="accent3" w:themeFillTint="33"/>
            <w:tcMar>
              <w:top w:w="60" w:type="dxa"/>
              <w:left w:w="120" w:type="dxa"/>
              <w:bottom w:w="60" w:type="dxa"/>
              <w:right w:w="120" w:type="dxa"/>
            </w:tcMar>
            <w:vAlign w:val="center"/>
          </w:tcPr>
          <w:p w14:paraId="49B0BC9E" w14:textId="77777777" w:rsidR="00AF7DB6" w:rsidRPr="004A64BA" w:rsidRDefault="00AF7DB6" w:rsidP="004A64BA">
            <w:pPr>
              <w:spacing w:line="240" w:lineRule="auto"/>
            </w:pPr>
            <w:r w:rsidRPr="004A64BA">
              <w:rPr>
                <w:b/>
                <w:bCs/>
              </w:rPr>
              <w:t>Gestational age at birth</w:t>
            </w:r>
          </w:p>
        </w:tc>
        <w:tc>
          <w:tcPr>
            <w:tcW w:w="2050" w:type="dxa"/>
            <w:shd w:val="clear" w:color="auto" w:fill="EAF1DD" w:themeFill="accent3" w:themeFillTint="33"/>
            <w:tcMar>
              <w:top w:w="60" w:type="dxa"/>
              <w:left w:w="120" w:type="dxa"/>
              <w:bottom w:w="60" w:type="dxa"/>
              <w:right w:w="120" w:type="dxa"/>
            </w:tcMar>
            <w:vAlign w:val="center"/>
          </w:tcPr>
          <w:p w14:paraId="1C40DD6E"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F7B8B3D"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4199B1E6" w14:textId="77777777" w:rsidR="00AF7DB6" w:rsidRPr="004A64BA" w:rsidRDefault="00AF7DB6" w:rsidP="004A64BA">
            <w:pPr>
              <w:spacing w:line="240" w:lineRule="auto"/>
            </w:pPr>
            <w:r w:rsidRPr="004A64BA">
              <w:t>.241</w:t>
            </w:r>
          </w:p>
        </w:tc>
      </w:tr>
      <w:tr w:rsidR="00AF7DB6" w:rsidRPr="004A64BA" w14:paraId="72006D32" w14:textId="77777777" w:rsidTr="003044FB">
        <w:tc>
          <w:tcPr>
            <w:tcW w:w="4924" w:type="dxa"/>
            <w:shd w:val="clear" w:color="auto" w:fill="EAF1DD" w:themeFill="accent3" w:themeFillTint="33"/>
            <w:tcMar>
              <w:top w:w="60" w:type="dxa"/>
              <w:left w:w="120" w:type="dxa"/>
              <w:bottom w:w="60" w:type="dxa"/>
              <w:right w:w="120" w:type="dxa"/>
            </w:tcMar>
            <w:vAlign w:val="center"/>
          </w:tcPr>
          <w:p w14:paraId="09D3988E" w14:textId="77777777" w:rsidR="00AF7DB6" w:rsidRPr="004A64BA" w:rsidRDefault="00AF7DB6" w:rsidP="004A64BA">
            <w:pPr>
              <w:spacing w:line="240" w:lineRule="auto"/>
              <w:ind w:left="240"/>
            </w:pPr>
            <w:r w:rsidRPr="004A64BA">
              <w:t>Preterm (&lt;37 weeks)</w:t>
            </w:r>
          </w:p>
        </w:tc>
        <w:tc>
          <w:tcPr>
            <w:tcW w:w="2050" w:type="dxa"/>
            <w:shd w:val="clear" w:color="auto" w:fill="EAF1DD" w:themeFill="accent3" w:themeFillTint="33"/>
            <w:tcMar>
              <w:top w:w="60" w:type="dxa"/>
              <w:left w:w="120" w:type="dxa"/>
              <w:bottom w:w="60" w:type="dxa"/>
              <w:right w:w="120" w:type="dxa"/>
            </w:tcMar>
            <w:vAlign w:val="center"/>
          </w:tcPr>
          <w:p w14:paraId="159045A6" w14:textId="77777777" w:rsidR="00AF7DB6" w:rsidRPr="004A64BA" w:rsidRDefault="00AF7DB6" w:rsidP="004A64BA">
            <w:pPr>
              <w:spacing w:line="240" w:lineRule="auto"/>
            </w:pPr>
            <w:r w:rsidRPr="004A64BA">
              <w:t>10 (100.0%)</w:t>
            </w:r>
          </w:p>
        </w:tc>
        <w:tc>
          <w:tcPr>
            <w:tcW w:w="2050" w:type="dxa"/>
            <w:shd w:val="clear" w:color="auto" w:fill="EAF1DD" w:themeFill="accent3" w:themeFillTint="33"/>
            <w:tcMar>
              <w:top w:w="60" w:type="dxa"/>
              <w:left w:w="120" w:type="dxa"/>
              <w:bottom w:w="60" w:type="dxa"/>
              <w:right w:w="120" w:type="dxa"/>
            </w:tcMar>
            <w:vAlign w:val="center"/>
          </w:tcPr>
          <w:p w14:paraId="5ACC9E69"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76E60951" w14:textId="77777777" w:rsidR="00AF7DB6" w:rsidRPr="004A64BA" w:rsidRDefault="00AF7DB6" w:rsidP="004A64BA">
            <w:pPr>
              <w:spacing w:line="240" w:lineRule="auto"/>
            </w:pPr>
          </w:p>
        </w:tc>
      </w:tr>
      <w:tr w:rsidR="00AF7DB6" w:rsidRPr="004A64BA" w14:paraId="76AB4F9F" w14:textId="77777777" w:rsidTr="003044FB">
        <w:tc>
          <w:tcPr>
            <w:tcW w:w="4924" w:type="dxa"/>
            <w:shd w:val="clear" w:color="auto" w:fill="EAF1DD" w:themeFill="accent3" w:themeFillTint="33"/>
            <w:tcMar>
              <w:top w:w="60" w:type="dxa"/>
              <w:left w:w="120" w:type="dxa"/>
              <w:bottom w:w="60" w:type="dxa"/>
              <w:right w:w="120" w:type="dxa"/>
            </w:tcMar>
            <w:vAlign w:val="center"/>
          </w:tcPr>
          <w:p w14:paraId="156A1246" w14:textId="77777777" w:rsidR="00AF7DB6" w:rsidRPr="004A64BA" w:rsidRDefault="00AF7DB6" w:rsidP="004A64BA">
            <w:pPr>
              <w:spacing w:line="240" w:lineRule="auto"/>
              <w:ind w:left="240"/>
            </w:pPr>
            <w:r w:rsidRPr="004A64BA">
              <w:t>Term (37–41 weeks)</w:t>
            </w:r>
          </w:p>
        </w:tc>
        <w:tc>
          <w:tcPr>
            <w:tcW w:w="2050" w:type="dxa"/>
            <w:shd w:val="clear" w:color="auto" w:fill="EAF1DD" w:themeFill="accent3" w:themeFillTint="33"/>
            <w:tcMar>
              <w:top w:w="60" w:type="dxa"/>
              <w:left w:w="120" w:type="dxa"/>
              <w:bottom w:w="60" w:type="dxa"/>
              <w:right w:w="120" w:type="dxa"/>
            </w:tcMar>
            <w:vAlign w:val="center"/>
          </w:tcPr>
          <w:p w14:paraId="214BCBB1" w14:textId="77777777" w:rsidR="00AF7DB6" w:rsidRPr="004A64BA" w:rsidRDefault="00AF7DB6" w:rsidP="004A64BA">
            <w:pPr>
              <w:spacing w:line="240" w:lineRule="auto"/>
            </w:pPr>
            <w:r w:rsidRPr="004A64BA">
              <w:t>170 (82.9%)</w:t>
            </w:r>
          </w:p>
        </w:tc>
        <w:tc>
          <w:tcPr>
            <w:tcW w:w="2050" w:type="dxa"/>
            <w:shd w:val="clear" w:color="auto" w:fill="EAF1DD" w:themeFill="accent3" w:themeFillTint="33"/>
            <w:tcMar>
              <w:top w:w="60" w:type="dxa"/>
              <w:left w:w="120" w:type="dxa"/>
              <w:bottom w:w="60" w:type="dxa"/>
              <w:right w:w="120" w:type="dxa"/>
            </w:tcMar>
            <w:vAlign w:val="center"/>
          </w:tcPr>
          <w:p w14:paraId="73D20AFB" w14:textId="77777777" w:rsidR="00AF7DB6" w:rsidRPr="004A64BA" w:rsidRDefault="00AF7DB6" w:rsidP="004A64BA">
            <w:pPr>
              <w:spacing w:line="240" w:lineRule="auto"/>
            </w:pPr>
            <w:r w:rsidRPr="004A64BA">
              <w:t>35 (17.1%)</w:t>
            </w:r>
          </w:p>
        </w:tc>
        <w:tc>
          <w:tcPr>
            <w:tcW w:w="1892" w:type="dxa"/>
            <w:shd w:val="clear" w:color="auto" w:fill="EAF1DD" w:themeFill="accent3" w:themeFillTint="33"/>
            <w:tcMar>
              <w:top w:w="60" w:type="dxa"/>
              <w:left w:w="120" w:type="dxa"/>
              <w:bottom w:w="60" w:type="dxa"/>
              <w:right w:w="120" w:type="dxa"/>
            </w:tcMar>
            <w:vAlign w:val="center"/>
          </w:tcPr>
          <w:p w14:paraId="5BFC3C8A" w14:textId="77777777" w:rsidR="00AF7DB6" w:rsidRPr="004A64BA" w:rsidRDefault="00AF7DB6" w:rsidP="004A64BA">
            <w:pPr>
              <w:spacing w:line="240" w:lineRule="auto"/>
            </w:pPr>
          </w:p>
        </w:tc>
      </w:tr>
      <w:tr w:rsidR="00AF7DB6" w:rsidRPr="004A64BA" w14:paraId="70B665F3" w14:textId="77777777" w:rsidTr="003044FB">
        <w:tc>
          <w:tcPr>
            <w:tcW w:w="4924" w:type="dxa"/>
            <w:shd w:val="clear" w:color="auto" w:fill="EAF1DD" w:themeFill="accent3" w:themeFillTint="33"/>
            <w:tcMar>
              <w:top w:w="60" w:type="dxa"/>
              <w:left w:w="120" w:type="dxa"/>
              <w:bottom w:w="60" w:type="dxa"/>
              <w:right w:w="120" w:type="dxa"/>
            </w:tcMar>
            <w:vAlign w:val="center"/>
          </w:tcPr>
          <w:p w14:paraId="251A90A2" w14:textId="77777777" w:rsidR="00AF7DB6" w:rsidRPr="004A64BA" w:rsidRDefault="00AF7DB6" w:rsidP="004A64BA">
            <w:pPr>
              <w:spacing w:line="240" w:lineRule="auto"/>
              <w:ind w:left="240"/>
            </w:pPr>
            <w:r w:rsidRPr="004A64BA">
              <w:t>Post-term (≥42 weeks)</w:t>
            </w:r>
          </w:p>
        </w:tc>
        <w:tc>
          <w:tcPr>
            <w:tcW w:w="2050" w:type="dxa"/>
            <w:shd w:val="clear" w:color="auto" w:fill="EAF1DD" w:themeFill="accent3" w:themeFillTint="33"/>
            <w:tcMar>
              <w:top w:w="60" w:type="dxa"/>
              <w:left w:w="120" w:type="dxa"/>
              <w:bottom w:w="60" w:type="dxa"/>
              <w:right w:w="120" w:type="dxa"/>
            </w:tcMar>
            <w:vAlign w:val="center"/>
          </w:tcPr>
          <w:p w14:paraId="072B52B9" w14:textId="77777777" w:rsidR="00AF7DB6" w:rsidRPr="004A64BA" w:rsidRDefault="00AF7DB6" w:rsidP="004A64BA">
            <w:pPr>
              <w:spacing w:line="240" w:lineRule="auto"/>
            </w:pPr>
            <w:r w:rsidRPr="004A64BA">
              <w:t>4 (100.0%)</w:t>
            </w:r>
          </w:p>
        </w:tc>
        <w:tc>
          <w:tcPr>
            <w:tcW w:w="2050" w:type="dxa"/>
            <w:shd w:val="clear" w:color="auto" w:fill="EAF1DD" w:themeFill="accent3" w:themeFillTint="33"/>
            <w:tcMar>
              <w:top w:w="60" w:type="dxa"/>
              <w:left w:w="120" w:type="dxa"/>
              <w:bottom w:w="60" w:type="dxa"/>
              <w:right w:w="120" w:type="dxa"/>
            </w:tcMar>
            <w:vAlign w:val="center"/>
          </w:tcPr>
          <w:p w14:paraId="24113BB4"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442C4095" w14:textId="77777777" w:rsidR="00AF7DB6" w:rsidRPr="004A64BA" w:rsidRDefault="00AF7DB6" w:rsidP="004A64BA">
            <w:pPr>
              <w:spacing w:line="240" w:lineRule="auto"/>
            </w:pPr>
          </w:p>
        </w:tc>
      </w:tr>
      <w:tr w:rsidR="00AF7DB6" w:rsidRPr="004A64BA" w14:paraId="26203CE4" w14:textId="77777777" w:rsidTr="003044FB">
        <w:tc>
          <w:tcPr>
            <w:tcW w:w="4924" w:type="dxa"/>
            <w:shd w:val="clear" w:color="auto" w:fill="EAF1DD" w:themeFill="accent3" w:themeFillTint="33"/>
            <w:tcMar>
              <w:top w:w="60" w:type="dxa"/>
              <w:left w:w="120" w:type="dxa"/>
              <w:bottom w:w="60" w:type="dxa"/>
              <w:right w:w="120" w:type="dxa"/>
            </w:tcMar>
            <w:vAlign w:val="center"/>
          </w:tcPr>
          <w:p w14:paraId="2072029B" w14:textId="77777777" w:rsidR="00AF7DB6" w:rsidRPr="004A64BA" w:rsidRDefault="00AF7DB6" w:rsidP="004A64BA">
            <w:pPr>
              <w:spacing w:line="240" w:lineRule="auto"/>
            </w:pPr>
            <w:r w:rsidRPr="004A64BA">
              <w:rPr>
                <w:b/>
                <w:bCs/>
              </w:rPr>
              <w:t>Birth order</w:t>
            </w:r>
          </w:p>
        </w:tc>
        <w:tc>
          <w:tcPr>
            <w:tcW w:w="2050" w:type="dxa"/>
            <w:shd w:val="clear" w:color="auto" w:fill="EAF1DD" w:themeFill="accent3" w:themeFillTint="33"/>
            <w:tcMar>
              <w:top w:w="60" w:type="dxa"/>
              <w:left w:w="120" w:type="dxa"/>
              <w:bottom w:w="60" w:type="dxa"/>
              <w:right w:w="120" w:type="dxa"/>
            </w:tcMar>
            <w:vAlign w:val="center"/>
          </w:tcPr>
          <w:p w14:paraId="50DABA5E"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22C7B9E"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2F8F4393" w14:textId="77777777" w:rsidR="00AF7DB6" w:rsidRPr="004A64BA" w:rsidRDefault="00AF7DB6" w:rsidP="004A64BA">
            <w:pPr>
              <w:spacing w:line="240" w:lineRule="auto"/>
            </w:pPr>
            <w:r w:rsidRPr="004A64BA">
              <w:t>.819</w:t>
            </w:r>
          </w:p>
        </w:tc>
      </w:tr>
      <w:tr w:rsidR="00AF7DB6" w:rsidRPr="004A64BA" w14:paraId="536B8258" w14:textId="77777777" w:rsidTr="003044FB">
        <w:tc>
          <w:tcPr>
            <w:tcW w:w="4924" w:type="dxa"/>
            <w:shd w:val="clear" w:color="auto" w:fill="EAF1DD" w:themeFill="accent3" w:themeFillTint="33"/>
            <w:tcMar>
              <w:top w:w="60" w:type="dxa"/>
              <w:left w:w="120" w:type="dxa"/>
              <w:bottom w:w="60" w:type="dxa"/>
              <w:right w:w="120" w:type="dxa"/>
            </w:tcMar>
            <w:vAlign w:val="center"/>
          </w:tcPr>
          <w:p w14:paraId="3DCCAC2D" w14:textId="77777777" w:rsidR="00AF7DB6" w:rsidRPr="004A64BA" w:rsidRDefault="00AF7DB6" w:rsidP="004A64BA">
            <w:pPr>
              <w:spacing w:line="240" w:lineRule="auto"/>
              <w:ind w:left="240"/>
            </w:pPr>
            <w:r w:rsidRPr="004A64BA">
              <w:t>First-born</w:t>
            </w:r>
          </w:p>
        </w:tc>
        <w:tc>
          <w:tcPr>
            <w:tcW w:w="2050" w:type="dxa"/>
            <w:shd w:val="clear" w:color="auto" w:fill="EAF1DD" w:themeFill="accent3" w:themeFillTint="33"/>
            <w:tcMar>
              <w:top w:w="60" w:type="dxa"/>
              <w:left w:w="120" w:type="dxa"/>
              <w:bottom w:w="60" w:type="dxa"/>
              <w:right w:w="120" w:type="dxa"/>
            </w:tcMar>
            <w:vAlign w:val="center"/>
          </w:tcPr>
          <w:p w14:paraId="6FF620C6" w14:textId="77777777" w:rsidR="00AF7DB6" w:rsidRPr="004A64BA" w:rsidRDefault="00AF7DB6" w:rsidP="004A64BA">
            <w:pPr>
              <w:spacing w:line="240" w:lineRule="auto"/>
            </w:pPr>
            <w:r w:rsidRPr="004A64BA">
              <w:t>99 (83.9%)</w:t>
            </w:r>
          </w:p>
        </w:tc>
        <w:tc>
          <w:tcPr>
            <w:tcW w:w="2050" w:type="dxa"/>
            <w:shd w:val="clear" w:color="auto" w:fill="EAF1DD" w:themeFill="accent3" w:themeFillTint="33"/>
            <w:tcMar>
              <w:top w:w="60" w:type="dxa"/>
              <w:left w:w="120" w:type="dxa"/>
              <w:bottom w:w="60" w:type="dxa"/>
              <w:right w:w="120" w:type="dxa"/>
            </w:tcMar>
            <w:vAlign w:val="center"/>
          </w:tcPr>
          <w:p w14:paraId="50543162" w14:textId="77777777" w:rsidR="00AF7DB6" w:rsidRPr="004A64BA" w:rsidRDefault="00AF7DB6" w:rsidP="004A64BA">
            <w:pPr>
              <w:spacing w:line="240" w:lineRule="auto"/>
            </w:pPr>
            <w:r w:rsidRPr="004A64BA">
              <w:t>19 (16.1%)</w:t>
            </w:r>
          </w:p>
        </w:tc>
        <w:tc>
          <w:tcPr>
            <w:tcW w:w="1892" w:type="dxa"/>
            <w:shd w:val="clear" w:color="auto" w:fill="EAF1DD" w:themeFill="accent3" w:themeFillTint="33"/>
            <w:tcMar>
              <w:top w:w="60" w:type="dxa"/>
              <w:left w:w="120" w:type="dxa"/>
              <w:bottom w:w="60" w:type="dxa"/>
              <w:right w:w="120" w:type="dxa"/>
            </w:tcMar>
            <w:vAlign w:val="center"/>
          </w:tcPr>
          <w:p w14:paraId="48F75458" w14:textId="77777777" w:rsidR="00AF7DB6" w:rsidRPr="004A64BA" w:rsidRDefault="00AF7DB6" w:rsidP="004A64BA">
            <w:pPr>
              <w:spacing w:line="240" w:lineRule="auto"/>
            </w:pPr>
          </w:p>
        </w:tc>
      </w:tr>
      <w:tr w:rsidR="00AF7DB6" w:rsidRPr="004A64BA" w14:paraId="40A644F5" w14:textId="77777777" w:rsidTr="003044FB">
        <w:tc>
          <w:tcPr>
            <w:tcW w:w="4924" w:type="dxa"/>
            <w:shd w:val="clear" w:color="auto" w:fill="EAF1DD" w:themeFill="accent3" w:themeFillTint="33"/>
            <w:tcMar>
              <w:top w:w="60" w:type="dxa"/>
              <w:left w:w="120" w:type="dxa"/>
              <w:bottom w:w="60" w:type="dxa"/>
              <w:right w:w="120" w:type="dxa"/>
            </w:tcMar>
            <w:vAlign w:val="center"/>
          </w:tcPr>
          <w:p w14:paraId="5E7443A8" w14:textId="77777777" w:rsidR="00AF7DB6" w:rsidRPr="004A64BA" w:rsidRDefault="00AF7DB6" w:rsidP="004A64BA">
            <w:pPr>
              <w:spacing w:line="240" w:lineRule="auto"/>
              <w:ind w:left="240"/>
            </w:pPr>
            <w:r w:rsidRPr="004A64BA">
              <w:t>Second-born</w:t>
            </w:r>
          </w:p>
        </w:tc>
        <w:tc>
          <w:tcPr>
            <w:tcW w:w="2050" w:type="dxa"/>
            <w:shd w:val="clear" w:color="auto" w:fill="EAF1DD" w:themeFill="accent3" w:themeFillTint="33"/>
            <w:tcMar>
              <w:top w:w="60" w:type="dxa"/>
              <w:left w:w="120" w:type="dxa"/>
              <w:bottom w:w="60" w:type="dxa"/>
              <w:right w:w="120" w:type="dxa"/>
            </w:tcMar>
            <w:vAlign w:val="center"/>
          </w:tcPr>
          <w:p w14:paraId="2D546E22" w14:textId="77777777" w:rsidR="00AF7DB6" w:rsidRPr="004A64BA" w:rsidRDefault="00AF7DB6" w:rsidP="004A64BA">
            <w:pPr>
              <w:spacing w:line="240" w:lineRule="auto"/>
            </w:pPr>
            <w:r w:rsidRPr="004A64BA">
              <w:t>58 (86.6%)</w:t>
            </w:r>
          </w:p>
        </w:tc>
        <w:tc>
          <w:tcPr>
            <w:tcW w:w="2050" w:type="dxa"/>
            <w:shd w:val="clear" w:color="auto" w:fill="EAF1DD" w:themeFill="accent3" w:themeFillTint="33"/>
            <w:tcMar>
              <w:top w:w="60" w:type="dxa"/>
              <w:left w:w="120" w:type="dxa"/>
              <w:bottom w:w="60" w:type="dxa"/>
              <w:right w:w="120" w:type="dxa"/>
            </w:tcMar>
            <w:vAlign w:val="center"/>
          </w:tcPr>
          <w:p w14:paraId="1B11C99F" w14:textId="77777777" w:rsidR="00AF7DB6" w:rsidRPr="004A64BA" w:rsidRDefault="00AF7DB6" w:rsidP="004A64BA">
            <w:pPr>
              <w:spacing w:line="240" w:lineRule="auto"/>
            </w:pPr>
            <w:r w:rsidRPr="004A64BA">
              <w:t>9 (13.4%)</w:t>
            </w:r>
          </w:p>
        </w:tc>
        <w:tc>
          <w:tcPr>
            <w:tcW w:w="1892" w:type="dxa"/>
            <w:shd w:val="clear" w:color="auto" w:fill="EAF1DD" w:themeFill="accent3" w:themeFillTint="33"/>
            <w:tcMar>
              <w:top w:w="60" w:type="dxa"/>
              <w:left w:w="120" w:type="dxa"/>
              <w:bottom w:w="60" w:type="dxa"/>
              <w:right w:w="120" w:type="dxa"/>
            </w:tcMar>
            <w:vAlign w:val="center"/>
          </w:tcPr>
          <w:p w14:paraId="1470A63E" w14:textId="77777777" w:rsidR="00AF7DB6" w:rsidRPr="004A64BA" w:rsidRDefault="00AF7DB6" w:rsidP="004A64BA">
            <w:pPr>
              <w:spacing w:line="240" w:lineRule="auto"/>
            </w:pPr>
          </w:p>
        </w:tc>
      </w:tr>
      <w:tr w:rsidR="00AF7DB6" w:rsidRPr="004A64BA" w14:paraId="6993BFDF" w14:textId="77777777" w:rsidTr="003044FB">
        <w:tc>
          <w:tcPr>
            <w:tcW w:w="4924" w:type="dxa"/>
            <w:shd w:val="clear" w:color="auto" w:fill="EAF1DD" w:themeFill="accent3" w:themeFillTint="33"/>
            <w:tcMar>
              <w:top w:w="60" w:type="dxa"/>
              <w:left w:w="120" w:type="dxa"/>
              <w:bottom w:w="60" w:type="dxa"/>
              <w:right w:w="120" w:type="dxa"/>
            </w:tcMar>
            <w:vAlign w:val="center"/>
          </w:tcPr>
          <w:p w14:paraId="45B039D4" w14:textId="77777777" w:rsidR="00AF7DB6" w:rsidRPr="004A64BA" w:rsidRDefault="00AF7DB6" w:rsidP="004A64BA">
            <w:pPr>
              <w:spacing w:line="240" w:lineRule="auto"/>
              <w:ind w:left="240"/>
            </w:pPr>
            <w:r w:rsidRPr="004A64BA">
              <w:t>Third-born</w:t>
            </w:r>
          </w:p>
        </w:tc>
        <w:tc>
          <w:tcPr>
            <w:tcW w:w="2050" w:type="dxa"/>
            <w:shd w:val="clear" w:color="auto" w:fill="EAF1DD" w:themeFill="accent3" w:themeFillTint="33"/>
            <w:tcMar>
              <w:top w:w="60" w:type="dxa"/>
              <w:left w:w="120" w:type="dxa"/>
              <w:bottom w:w="60" w:type="dxa"/>
              <w:right w:w="120" w:type="dxa"/>
            </w:tcMar>
            <w:vAlign w:val="center"/>
          </w:tcPr>
          <w:p w14:paraId="14A75728" w14:textId="77777777" w:rsidR="00AF7DB6" w:rsidRPr="004A64BA" w:rsidRDefault="00AF7DB6" w:rsidP="004A64BA">
            <w:pPr>
              <w:spacing w:line="240" w:lineRule="auto"/>
            </w:pPr>
            <w:r w:rsidRPr="004A64BA">
              <w:t>24 (80.0%)</w:t>
            </w:r>
          </w:p>
        </w:tc>
        <w:tc>
          <w:tcPr>
            <w:tcW w:w="2050" w:type="dxa"/>
            <w:shd w:val="clear" w:color="auto" w:fill="EAF1DD" w:themeFill="accent3" w:themeFillTint="33"/>
            <w:tcMar>
              <w:top w:w="60" w:type="dxa"/>
              <w:left w:w="120" w:type="dxa"/>
              <w:bottom w:w="60" w:type="dxa"/>
              <w:right w:w="120" w:type="dxa"/>
            </w:tcMar>
            <w:vAlign w:val="center"/>
          </w:tcPr>
          <w:p w14:paraId="72C7448A" w14:textId="77777777" w:rsidR="00AF7DB6" w:rsidRPr="004A64BA" w:rsidRDefault="00AF7DB6" w:rsidP="004A64BA">
            <w:pPr>
              <w:spacing w:line="240" w:lineRule="auto"/>
            </w:pPr>
            <w:r w:rsidRPr="004A64BA">
              <w:t>6 (20.0%)</w:t>
            </w:r>
          </w:p>
        </w:tc>
        <w:tc>
          <w:tcPr>
            <w:tcW w:w="1892" w:type="dxa"/>
            <w:shd w:val="clear" w:color="auto" w:fill="EAF1DD" w:themeFill="accent3" w:themeFillTint="33"/>
            <w:tcMar>
              <w:top w:w="60" w:type="dxa"/>
              <w:left w:w="120" w:type="dxa"/>
              <w:bottom w:w="60" w:type="dxa"/>
              <w:right w:w="120" w:type="dxa"/>
            </w:tcMar>
            <w:vAlign w:val="center"/>
          </w:tcPr>
          <w:p w14:paraId="619D4603" w14:textId="77777777" w:rsidR="00AF7DB6" w:rsidRPr="004A64BA" w:rsidRDefault="00AF7DB6" w:rsidP="004A64BA">
            <w:pPr>
              <w:spacing w:line="240" w:lineRule="auto"/>
            </w:pPr>
          </w:p>
        </w:tc>
      </w:tr>
      <w:tr w:rsidR="00AF7DB6" w:rsidRPr="004A64BA" w14:paraId="3E880B2B" w14:textId="77777777" w:rsidTr="003044FB">
        <w:tc>
          <w:tcPr>
            <w:tcW w:w="4924" w:type="dxa"/>
            <w:shd w:val="clear" w:color="auto" w:fill="EAF1DD" w:themeFill="accent3" w:themeFillTint="33"/>
            <w:tcMar>
              <w:top w:w="60" w:type="dxa"/>
              <w:left w:w="120" w:type="dxa"/>
              <w:bottom w:w="60" w:type="dxa"/>
              <w:right w:w="120" w:type="dxa"/>
            </w:tcMar>
            <w:vAlign w:val="center"/>
          </w:tcPr>
          <w:p w14:paraId="6434C598" w14:textId="77777777" w:rsidR="00AF7DB6" w:rsidRPr="004A64BA" w:rsidRDefault="00AF7DB6" w:rsidP="004A64BA">
            <w:pPr>
              <w:spacing w:line="240" w:lineRule="auto"/>
              <w:ind w:left="240"/>
            </w:pPr>
            <w:r w:rsidRPr="004A64BA">
              <w:t>Fourth-born or later</w:t>
            </w:r>
          </w:p>
        </w:tc>
        <w:tc>
          <w:tcPr>
            <w:tcW w:w="2050" w:type="dxa"/>
            <w:shd w:val="clear" w:color="auto" w:fill="EAF1DD" w:themeFill="accent3" w:themeFillTint="33"/>
            <w:tcMar>
              <w:top w:w="60" w:type="dxa"/>
              <w:left w:w="120" w:type="dxa"/>
              <w:bottom w:w="60" w:type="dxa"/>
              <w:right w:w="120" w:type="dxa"/>
            </w:tcMar>
            <w:vAlign w:val="center"/>
          </w:tcPr>
          <w:p w14:paraId="578D5486" w14:textId="77777777" w:rsidR="00AF7DB6" w:rsidRPr="004A64BA" w:rsidRDefault="00AF7DB6" w:rsidP="004A64BA">
            <w:pPr>
              <w:spacing w:line="240" w:lineRule="auto"/>
            </w:pPr>
            <w:r w:rsidRPr="004A64BA">
              <w:t>3 (75.0%)</w:t>
            </w:r>
          </w:p>
        </w:tc>
        <w:tc>
          <w:tcPr>
            <w:tcW w:w="2050" w:type="dxa"/>
            <w:shd w:val="clear" w:color="auto" w:fill="EAF1DD" w:themeFill="accent3" w:themeFillTint="33"/>
            <w:tcMar>
              <w:top w:w="60" w:type="dxa"/>
              <w:left w:w="120" w:type="dxa"/>
              <w:bottom w:w="60" w:type="dxa"/>
              <w:right w:w="120" w:type="dxa"/>
            </w:tcMar>
            <w:vAlign w:val="center"/>
          </w:tcPr>
          <w:p w14:paraId="63F07FA1" w14:textId="77777777" w:rsidR="00AF7DB6" w:rsidRPr="004A64BA" w:rsidRDefault="00AF7DB6" w:rsidP="004A64BA">
            <w:pPr>
              <w:spacing w:line="240" w:lineRule="auto"/>
            </w:pPr>
            <w:r w:rsidRPr="004A64BA">
              <w:t>1 (25.0%)</w:t>
            </w:r>
          </w:p>
        </w:tc>
        <w:tc>
          <w:tcPr>
            <w:tcW w:w="1892" w:type="dxa"/>
            <w:shd w:val="clear" w:color="auto" w:fill="EAF1DD" w:themeFill="accent3" w:themeFillTint="33"/>
            <w:tcMar>
              <w:top w:w="60" w:type="dxa"/>
              <w:left w:w="120" w:type="dxa"/>
              <w:bottom w:w="60" w:type="dxa"/>
              <w:right w:w="120" w:type="dxa"/>
            </w:tcMar>
            <w:vAlign w:val="center"/>
          </w:tcPr>
          <w:p w14:paraId="1C5D335C" w14:textId="77777777" w:rsidR="00AF7DB6" w:rsidRPr="004A64BA" w:rsidRDefault="00AF7DB6" w:rsidP="004A64BA">
            <w:pPr>
              <w:spacing w:line="240" w:lineRule="auto"/>
            </w:pPr>
          </w:p>
        </w:tc>
      </w:tr>
      <w:tr w:rsidR="00AF7DB6" w:rsidRPr="004A64BA" w14:paraId="1F37D2DD" w14:textId="77777777" w:rsidTr="003044FB">
        <w:tc>
          <w:tcPr>
            <w:tcW w:w="4924" w:type="dxa"/>
            <w:shd w:val="clear" w:color="auto" w:fill="EAF1DD" w:themeFill="accent3" w:themeFillTint="33"/>
            <w:tcMar>
              <w:top w:w="60" w:type="dxa"/>
              <w:left w:w="120" w:type="dxa"/>
              <w:bottom w:w="60" w:type="dxa"/>
              <w:right w:w="120" w:type="dxa"/>
            </w:tcMar>
            <w:vAlign w:val="center"/>
          </w:tcPr>
          <w:p w14:paraId="042133B0" w14:textId="77777777" w:rsidR="00AF7DB6" w:rsidRPr="004A64BA" w:rsidRDefault="00AF7DB6" w:rsidP="004A64BA">
            <w:pPr>
              <w:spacing w:line="240" w:lineRule="auto"/>
            </w:pPr>
            <w:r w:rsidRPr="004A64BA">
              <w:rPr>
                <w:b/>
                <w:bCs/>
              </w:rPr>
              <w:t>Attends daycare/preschool/ECD</w:t>
            </w:r>
          </w:p>
        </w:tc>
        <w:tc>
          <w:tcPr>
            <w:tcW w:w="2050" w:type="dxa"/>
            <w:shd w:val="clear" w:color="auto" w:fill="EAF1DD" w:themeFill="accent3" w:themeFillTint="33"/>
            <w:tcMar>
              <w:top w:w="60" w:type="dxa"/>
              <w:left w:w="120" w:type="dxa"/>
              <w:bottom w:w="60" w:type="dxa"/>
              <w:right w:w="120" w:type="dxa"/>
            </w:tcMar>
            <w:vAlign w:val="center"/>
          </w:tcPr>
          <w:p w14:paraId="08C889DC"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105D62C4"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69A2A243" w14:textId="77777777" w:rsidR="00AF7DB6" w:rsidRPr="004A64BA" w:rsidRDefault="00AF7DB6" w:rsidP="004A64BA">
            <w:pPr>
              <w:spacing w:line="240" w:lineRule="auto"/>
            </w:pPr>
            <w:r w:rsidRPr="004A64BA">
              <w:t>1.000</w:t>
            </w:r>
            <w:r w:rsidRPr="004A64BA">
              <w:rPr>
                <w:vertAlign w:val="superscript"/>
              </w:rPr>
              <w:t>†</w:t>
            </w:r>
          </w:p>
        </w:tc>
      </w:tr>
      <w:tr w:rsidR="00AF7DB6" w:rsidRPr="004A64BA" w14:paraId="3324EFD8" w14:textId="77777777" w:rsidTr="003044FB">
        <w:tc>
          <w:tcPr>
            <w:tcW w:w="4924" w:type="dxa"/>
            <w:shd w:val="clear" w:color="auto" w:fill="EAF1DD" w:themeFill="accent3" w:themeFillTint="33"/>
            <w:tcMar>
              <w:top w:w="60" w:type="dxa"/>
              <w:left w:w="120" w:type="dxa"/>
              <w:bottom w:w="60" w:type="dxa"/>
              <w:right w:w="120" w:type="dxa"/>
            </w:tcMar>
            <w:vAlign w:val="center"/>
          </w:tcPr>
          <w:p w14:paraId="3BA118B0" w14:textId="77777777" w:rsidR="00AF7DB6" w:rsidRPr="004A64BA" w:rsidRDefault="00AF7DB6" w:rsidP="004A64BA">
            <w:pPr>
              <w:spacing w:line="240" w:lineRule="auto"/>
              <w:ind w:left="240"/>
            </w:pPr>
            <w:r w:rsidRPr="004A64BA">
              <w:t>No</w:t>
            </w:r>
          </w:p>
        </w:tc>
        <w:tc>
          <w:tcPr>
            <w:tcW w:w="2050" w:type="dxa"/>
            <w:shd w:val="clear" w:color="auto" w:fill="EAF1DD" w:themeFill="accent3" w:themeFillTint="33"/>
            <w:tcMar>
              <w:top w:w="60" w:type="dxa"/>
              <w:left w:w="120" w:type="dxa"/>
              <w:bottom w:w="60" w:type="dxa"/>
              <w:right w:w="120" w:type="dxa"/>
            </w:tcMar>
            <w:vAlign w:val="center"/>
          </w:tcPr>
          <w:p w14:paraId="2E3CFED1" w14:textId="77777777" w:rsidR="00AF7DB6" w:rsidRPr="004A64BA" w:rsidRDefault="00AF7DB6" w:rsidP="004A64BA">
            <w:pPr>
              <w:spacing w:line="240" w:lineRule="auto"/>
            </w:pPr>
            <w:r w:rsidRPr="004A64BA">
              <w:t>13 (86.7%)</w:t>
            </w:r>
          </w:p>
        </w:tc>
        <w:tc>
          <w:tcPr>
            <w:tcW w:w="2050" w:type="dxa"/>
            <w:shd w:val="clear" w:color="auto" w:fill="EAF1DD" w:themeFill="accent3" w:themeFillTint="33"/>
            <w:tcMar>
              <w:top w:w="60" w:type="dxa"/>
              <w:left w:w="120" w:type="dxa"/>
              <w:bottom w:w="60" w:type="dxa"/>
              <w:right w:w="120" w:type="dxa"/>
            </w:tcMar>
            <w:vAlign w:val="center"/>
          </w:tcPr>
          <w:p w14:paraId="75085A76" w14:textId="77777777" w:rsidR="00AF7DB6" w:rsidRPr="004A64BA" w:rsidRDefault="00AF7DB6" w:rsidP="004A64BA">
            <w:pPr>
              <w:spacing w:line="240" w:lineRule="auto"/>
            </w:pPr>
            <w:r w:rsidRPr="004A64BA">
              <w:t>2 (13.3%)</w:t>
            </w:r>
          </w:p>
        </w:tc>
        <w:tc>
          <w:tcPr>
            <w:tcW w:w="1892" w:type="dxa"/>
            <w:shd w:val="clear" w:color="auto" w:fill="EAF1DD" w:themeFill="accent3" w:themeFillTint="33"/>
            <w:tcMar>
              <w:top w:w="60" w:type="dxa"/>
              <w:left w:w="120" w:type="dxa"/>
              <w:bottom w:w="60" w:type="dxa"/>
              <w:right w:w="120" w:type="dxa"/>
            </w:tcMar>
            <w:vAlign w:val="center"/>
          </w:tcPr>
          <w:p w14:paraId="5C834618" w14:textId="77777777" w:rsidR="00AF7DB6" w:rsidRPr="004A64BA" w:rsidRDefault="00AF7DB6" w:rsidP="004A64BA">
            <w:pPr>
              <w:spacing w:line="240" w:lineRule="auto"/>
            </w:pPr>
          </w:p>
        </w:tc>
      </w:tr>
      <w:tr w:rsidR="00AF7DB6" w:rsidRPr="004A64BA" w14:paraId="6D182E4E" w14:textId="77777777" w:rsidTr="003044FB">
        <w:tc>
          <w:tcPr>
            <w:tcW w:w="4924" w:type="dxa"/>
            <w:shd w:val="clear" w:color="auto" w:fill="EAF1DD" w:themeFill="accent3" w:themeFillTint="33"/>
            <w:tcMar>
              <w:top w:w="60" w:type="dxa"/>
              <w:left w:w="120" w:type="dxa"/>
              <w:bottom w:w="60" w:type="dxa"/>
              <w:right w:w="120" w:type="dxa"/>
            </w:tcMar>
            <w:vAlign w:val="center"/>
          </w:tcPr>
          <w:p w14:paraId="2B12053D" w14:textId="77777777" w:rsidR="00AF7DB6" w:rsidRPr="004A64BA" w:rsidRDefault="00AF7DB6" w:rsidP="004A64BA">
            <w:pPr>
              <w:spacing w:line="240" w:lineRule="auto"/>
              <w:ind w:left="240"/>
            </w:pPr>
            <w:r w:rsidRPr="004A64BA">
              <w:t>Yes</w:t>
            </w:r>
          </w:p>
        </w:tc>
        <w:tc>
          <w:tcPr>
            <w:tcW w:w="2050" w:type="dxa"/>
            <w:shd w:val="clear" w:color="auto" w:fill="EAF1DD" w:themeFill="accent3" w:themeFillTint="33"/>
            <w:tcMar>
              <w:top w:w="60" w:type="dxa"/>
              <w:left w:w="120" w:type="dxa"/>
              <w:bottom w:w="60" w:type="dxa"/>
              <w:right w:w="120" w:type="dxa"/>
            </w:tcMar>
            <w:vAlign w:val="center"/>
          </w:tcPr>
          <w:p w14:paraId="6D5FD1D8" w14:textId="77777777" w:rsidR="00AF7DB6" w:rsidRPr="004A64BA" w:rsidRDefault="00AF7DB6" w:rsidP="004A64BA">
            <w:pPr>
              <w:spacing w:line="240" w:lineRule="auto"/>
            </w:pPr>
            <w:r w:rsidRPr="004A64BA">
              <w:t>171 (83.8%)</w:t>
            </w:r>
          </w:p>
        </w:tc>
        <w:tc>
          <w:tcPr>
            <w:tcW w:w="2050" w:type="dxa"/>
            <w:shd w:val="clear" w:color="auto" w:fill="EAF1DD" w:themeFill="accent3" w:themeFillTint="33"/>
            <w:tcMar>
              <w:top w:w="60" w:type="dxa"/>
              <w:left w:w="120" w:type="dxa"/>
              <w:bottom w:w="60" w:type="dxa"/>
              <w:right w:w="120" w:type="dxa"/>
            </w:tcMar>
            <w:vAlign w:val="center"/>
          </w:tcPr>
          <w:p w14:paraId="10023FC3" w14:textId="77777777" w:rsidR="00AF7DB6" w:rsidRPr="004A64BA" w:rsidRDefault="00AF7DB6" w:rsidP="004A64BA">
            <w:pPr>
              <w:spacing w:line="240" w:lineRule="auto"/>
            </w:pPr>
            <w:r w:rsidRPr="004A64BA">
              <w:t>33 (16.2%)</w:t>
            </w:r>
          </w:p>
        </w:tc>
        <w:tc>
          <w:tcPr>
            <w:tcW w:w="1892" w:type="dxa"/>
            <w:shd w:val="clear" w:color="auto" w:fill="EAF1DD" w:themeFill="accent3" w:themeFillTint="33"/>
            <w:tcMar>
              <w:top w:w="60" w:type="dxa"/>
              <w:left w:w="120" w:type="dxa"/>
              <w:bottom w:w="60" w:type="dxa"/>
              <w:right w:w="120" w:type="dxa"/>
            </w:tcMar>
            <w:vAlign w:val="center"/>
          </w:tcPr>
          <w:p w14:paraId="4154CBB8" w14:textId="77777777" w:rsidR="00AF7DB6" w:rsidRPr="004A64BA" w:rsidRDefault="00AF7DB6" w:rsidP="004A64BA">
            <w:pPr>
              <w:spacing w:line="240" w:lineRule="auto"/>
            </w:pPr>
          </w:p>
        </w:tc>
      </w:tr>
      <w:tr w:rsidR="00AF7DB6" w:rsidRPr="004A64BA" w14:paraId="260A5FF3" w14:textId="77777777" w:rsidTr="003044FB">
        <w:tc>
          <w:tcPr>
            <w:tcW w:w="4924" w:type="dxa"/>
            <w:shd w:val="clear" w:color="auto" w:fill="EAF1DD" w:themeFill="accent3" w:themeFillTint="33"/>
            <w:tcMar>
              <w:top w:w="60" w:type="dxa"/>
              <w:left w:w="120" w:type="dxa"/>
              <w:bottom w:w="60" w:type="dxa"/>
              <w:right w:w="120" w:type="dxa"/>
            </w:tcMar>
            <w:vAlign w:val="center"/>
          </w:tcPr>
          <w:p w14:paraId="53B545B8" w14:textId="77777777" w:rsidR="00AF7DB6" w:rsidRPr="004A64BA" w:rsidRDefault="00AF7DB6" w:rsidP="004A64BA">
            <w:pPr>
              <w:spacing w:line="240" w:lineRule="auto"/>
            </w:pPr>
            <w:r w:rsidRPr="004A64BA">
              <w:rPr>
                <w:b/>
                <w:bCs/>
              </w:rPr>
              <w:t>Respondent relationship to child</w:t>
            </w:r>
          </w:p>
        </w:tc>
        <w:tc>
          <w:tcPr>
            <w:tcW w:w="2050" w:type="dxa"/>
            <w:shd w:val="clear" w:color="auto" w:fill="EAF1DD" w:themeFill="accent3" w:themeFillTint="33"/>
            <w:tcMar>
              <w:top w:w="60" w:type="dxa"/>
              <w:left w:w="120" w:type="dxa"/>
              <w:bottom w:w="60" w:type="dxa"/>
              <w:right w:w="120" w:type="dxa"/>
            </w:tcMar>
            <w:vAlign w:val="center"/>
          </w:tcPr>
          <w:p w14:paraId="6C408686"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0275A4FD"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6473D5F" w14:textId="77777777" w:rsidR="00AF7DB6" w:rsidRPr="004A64BA" w:rsidRDefault="00AF7DB6" w:rsidP="004A64BA">
            <w:pPr>
              <w:spacing w:line="240" w:lineRule="auto"/>
            </w:pPr>
            <w:r w:rsidRPr="004A64BA">
              <w:rPr>
                <w:b/>
                <w:bCs/>
              </w:rPr>
              <w:t>.011</w:t>
            </w:r>
          </w:p>
        </w:tc>
      </w:tr>
      <w:tr w:rsidR="00AF7DB6" w:rsidRPr="004A64BA" w14:paraId="03D18148" w14:textId="77777777" w:rsidTr="003044FB">
        <w:tc>
          <w:tcPr>
            <w:tcW w:w="4924" w:type="dxa"/>
            <w:shd w:val="clear" w:color="auto" w:fill="EAF1DD" w:themeFill="accent3" w:themeFillTint="33"/>
            <w:tcMar>
              <w:top w:w="60" w:type="dxa"/>
              <w:left w:w="120" w:type="dxa"/>
              <w:bottom w:w="60" w:type="dxa"/>
              <w:right w:w="120" w:type="dxa"/>
            </w:tcMar>
            <w:vAlign w:val="center"/>
          </w:tcPr>
          <w:p w14:paraId="770FB02F" w14:textId="77777777" w:rsidR="00AF7DB6" w:rsidRPr="004A64BA" w:rsidRDefault="00AF7DB6" w:rsidP="004A64BA">
            <w:pPr>
              <w:spacing w:line="240" w:lineRule="auto"/>
              <w:ind w:left="240"/>
            </w:pPr>
            <w:r w:rsidRPr="004A64BA">
              <w:t>Mother</w:t>
            </w:r>
          </w:p>
        </w:tc>
        <w:tc>
          <w:tcPr>
            <w:tcW w:w="2050" w:type="dxa"/>
            <w:shd w:val="clear" w:color="auto" w:fill="EAF1DD" w:themeFill="accent3" w:themeFillTint="33"/>
            <w:tcMar>
              <w:top w:w="60" w:type="dxa"/>
              <w:left w:w="120" w:type="dxa"/>
              <w:bottom w:w="60" w:type="dxa"/>
              <w:right w:w="120" w:type="dxa"/>
            </w:tcMar>
            <w:vAlign w:val="center"/>
          </w:tcPr>
          <w:p w14:paraId="2FE70325" w14:textId="77777777" w:rsidR="00AF7DB6" w:rsidRPr="004A64BA" w:rsidRDefault="00AF7DB6" w:rsidP="004A64BA">
            <w:pPr>
              <w:spacing w:line="240" w:lineRule="auto"/>
            </w:pPr>
            <w:r w:rsidRPr="004A64BA">
              <w:t>142 (86.6%)</w:t>
            </w:r>
          </w:p>
        </w:tc>
        <w:tc>
          <w:tcPr>
            <w:tcW w:w="2050" w:type="dxa"/>
            <w:shd w:val="clear" w:color="auto" w:fill="EAF1DD" w:themeFill="accent3" w:themeFillTint="33"/>
            <w:tcMar>
              <w:top w:w="60" w:type="dxa"/>
              <w:left w:w="120" w:type="dxa"/>
              <w:bottom w:w="60" w:type="dxa"/>
              <w:right w:w="120" w:type="dxa"/>
            </w:tcMar>
            <w:vAlign w:val="center"/>
          </w:tcPr>
          <w:p w14:paraId="4C7076E3" w14:textId="77777777" w:rsidR="00AF7DB6" w:rsidRPr="004A64BA" w:rsidRDefault="00AF7DB6" w:rsidP="004A64BA">
            <w:pPr>
              <w:spacing w:line="240" w:lineRule="auto"/>
            </w:pPr>
            <w:r w:rsidRPr="004A64BA">
              <w:t>22 (13.4%)</w:t>
            </w:r>
          </w:p>
        </w:tc>
        <w:tc>
          <w:tcPr>
            <w:tcW w:w="1892" w:type="dxa"/>
            <w:shd w:val="clear" w:color="auto" w:fill="EAF1DD" w:themeFill="accent3" w:themeFillTint="33"/>
            <w:tcMar>
              <w:top w:w="60" w:type="dxa"/>
              <w:left w:w="120" w:type="dxa"/>
              <w:bottom w:w="60" w:type="dxa"/>
              <w:right w:w="120" w:type="dxa"/>
            </w:tcMar>
            <w:vAlign w:val="center"/>
          </w:tcPr>
          <w:p w14:paraId="118DB125" w14:textId="77777777" w:rsidR="00AF7DB6" w:rsidRPr="004A64BA" w:rsidRDefault="00AF7DB6" w:rsidP="004A64BA">
            <w:pPr>
              <w:spacing w:line="240" w:lineRule="auto"/>
            </w:pPr>
          </w:p>
        </w:tc>
      </w:tr>
      <w:tr w:rsidR="00AF7DB6" w:rsidRPr="004A64BA" w14:paraId="651BF4D9" w14:textId="77777777" w:rsidTr="003044FB">
        <w:tc>
          <w:tcPr>
            <w:tcW w:w="4924" w:type="dxa"/>
            <w:shd w:val="clear" w:color="auto" w:fill="EAF1DD" w:themeFill="accent3" w:themeFillTint="33"/>
            <w:tcMar>
              <w:top w:w="60" w:type="dxa"/>
              <w:left w:w="120" w:type="dxa"/>
              <w:bottom w:w="60" w:type="dxa"/>
              <w:right w:w="120" w:type="dxa"/>
            </w:tcMar>
            <w:vAlign w:val="center"/>
          </w:tcPr>
          <w:p w14:paraId="17595A69" w14:textId="77777777" w:rsidR="00AF7DB6" w:rsidRPr="004A64BA" w:rsidRDefault="00AF7DB6" w:rsidP="004A64BA">
            <w:pPr>
              <w:spacing w:line="240" w:lineRule="auto"/>
              <w:ind w:left="240"/>
            </w:pPr>
            <w:r w:rsidRPr="004A64BA">
              <w:t>Father</w:t>
            </w:r>
          </w:p>
        </w:tc>
        <w:tc>
          <w:tcPr>
            <w:tcW w:w="2050" w:type="dxa"/>
            <w:shd w:val="clear" w:color="auto" w:fill="EAF1DD" w:themeFill="accent3" w:themeFillTint="33"/>
            <w:tcMar>
              <w:top w:w="60" w:type="dxa"/>
              <w:left w:w="120" w:type="dxa"/>
              <w:bottom w:w="60" w:type="dxa"/>
              <w:right w:w="120" w:type="dxa"/>
            </w:tcMar>
            <w:vAlign w:val="center"/>
          </w:tcPr>
          <w:p w14:paraId="59EE2AE9" w14:textId="77777777" w:rsidR="00AF7DB6" w:rsidRPr="004A64BA" w:rsidRDefault="00AF7DB6" w:rsidP="004A64BA">
            <w:pPr>
              <w:spacing w:line="240" w:lineRule="auto"/>
            </w:pPr>
            <w:r w:rsidRPr="004A64BA">
              <w:t>35 (79.5%)</w:t>
            </w:r>
          </w:p>
        </w:tc>
        <w:tc>
          <w:tcPr>
            <w:tcW w:w="2050" w:type="dxa"/>
            <w:shd w:val="clear" w:color="auto" w:fill="EAF1DD" w:themeFill="accent3" w:themeFillTint="33"/>
            <w:tcMar>
              <w:top w:w="60" w:type="dxa"/>
              <w:left w:w="120" w:type="dxa"/>
              <w:bottom w:w="60" w:type="dxa"/>
              <w:right w:w="120" w:type="dxa"/>
            </w:tcMar>
            <w:vAlign w:val="center"/>
          </w:tcPr>
          <w:p w14:paraId="20F11266" w14:textId="77777777" w:rsidR="00AF7DB6" w:rsidRPr="004A64BA" w:rsidRDefault="00AF7DB6" w:rsidP="004A64BA">
            <w:pPr>
              <w:spacing w:line="240" w:lineRule="auto"/>
            </w:pPr>
            <w:r w:rsidRPr="004A64BA">
              <w:t>9 (20.5%)</w:t>
            </w:r>
          </w:p>
        </w:tc>
        <w:tc>
          <w:tcPr>
            <w:tcW w:w="1892" w:type="dxa"/>
            <w:shd w:val="clear" w:color="auto" w:fill="EAF1DD" w:themeFill="accent3" w:themeFillTint="33"/>
            <w:tcMar>
              <w:top w:w="60" w:type="dxa"/>
              <w:left w:w="120" w:type="dxa"/>
              <w:bottom w:w="60" w:type="dxa"/>
              <w:right w:w="120" w:type="dxa"/>
            </w:tcMar>
            <w:vAlign w:val="center"/>
          </w:tcPr>
          <w:p w14:paraId="5B5BA028" w14:textId="77777777" w:rsidR="00AF7DB6" w:rsidRPr="004A64BA" w:rsidRDefault="00AF7DB6" w:rsidP="004A64BA">
            <w:pPr>
              <w:spacing w:line="240" w:lineRule="auto"/>
            </w:pPr>
          </w:p>
        </w:tc>
      </w:tr>
      <w:tr w:rsidR="00AF7DB6" w:rsidRPr="004A64BA" w14:paraId="03FF3423" w14:textId="77777777" w:rsidTr="003044FB">
        <w:tc>
          <w:tcPr>
            <w:tcW w:w="4924" w:type="dxa"/>
            <w:shd w:val="clear" w:color="auto" w:fill="EAF1DD" w:themeFill="accent3" w:themeFillTint="33"/>
            <w:tcMar>
              <w:top w:w="60" w:type="dxa"/>
              <w:left w:w="120" w:type="dxa"/>
              <w:bottom w:w="60" w:type="dxa"/>
              <w:right w:w="120" w:type="dxa"/>
            </w:tcMar>
            <w:vAlign w:val="center"/>
          </w:tcPr>
          <w:p w14:paraId="7C8D0C42" w14:textId="77777777" w:rsidR="00AF7DB6" w:rsidRPr="004A64BA" w:rsidRDefault="00AF7DB6" w:rsidP="004A64BA">
            <w:pPr>
              <w:spacing w:line="240" w:lineRule="auto"/>
              <w:ind w:left="240"/>
            </w:pPr>
            <w:r w:rsidRPr="004A64BA">
              <w:t>Grandparent</w:t>
            </w:r>
          </w:p>
        </w:tc>
        <w:tc>
          <w:tcPr>
            <w:tcW w:w="2050" w:type="dxa"/>
            <w:shd w:val="clear" w:color="auto" w:fill="EAF1DD" w:themeFill="accent3" w:themeFillTint="33"/>
            <w:tcMar>
              <w:top w:w="60" w:type="dxa"/>
              <w:left w:w="120" w:type="dxa"/>
              <w:bottom w:w="60" w:type="dxa"/>
              <w:right w:w="120" w:type="dxa"/>
            </w:tcMar>
            <w:vAlign w:val="center"/>
          </w:tcPr>
          <w:p w14:paraId="4A1C419A" w14:textId="77777777" w:rsidR="00AF7DB6" w:rsidRPr="004A64BA" w:rsidRDefault="00AF7DB6" w:rsidP="004A64BA">
            <w:pPr>
              <w:spacing w:line="240" w:lineRule="auto"/>
            </w:pPr>
            <w:r w:rsidRPr="004A64BA">
              <w:t>4 (100.0%)</w:t>
            </w:r>
          </w:p>
        </w:tc>
        <w:tc>
          <w:tcPr>
            <w:tcW w:w="2050" w:type="dxa"/>
            <w:shd w:val="clear" w:color="auto" w:fill="EAF1DD" w:themeFill="accent3" w:themeFillTint="33"/>
            <w:tcMar>
              <w:top w:w="60" w:type="dxa"/>
              <w:left w:w="120" w:type="dxa"/>
              <w:bottom w:w="60" w:type="dxa"/>
              <w:right w:w="120" w:type="dxa"/>
            </w:tcMar>
            <w:vAlign w:val="center"/>
          </w:tcPr>
          <w:p w14:paraId="390D9414"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58F682A7" w14:textId="77777777" w:rsidR="00AF7DB6" w:rsidRPr="004A64BA" w:rsidRDefault="00AF7DB6" w:rsidP="004A64BA">
            <w:pPr>
              <w:spacing w:line="240" w:lineRule="auto"/>
            </w:pPr>
          </w:p>
        </w:tc>
      </w:tr>
      <w:tr w:rsidR="00AF7DB6" w:rsidRPr="004A64BA" w14:paraId="1541A320" w14:textId="77777777" w:rsidTr="003044FB">
        <w:tc>
          <w:tcPr>
            <w:tcW w:w="4924" w:type="dxa"/>
            <w:shd w:val="clear" w:color="auto" w:fill="EAF1DD" w:themeFill="accent3" w:themeFillTint="33"/>
            <w:tcMar>
              <w:top w:w="60" w:type="dxa"/>
              <w:left w:w="120" w:type="dxa"/>
              <w:bottom w:w="60" w:type="dxa"/>
              <w:right w:w="120" w:type="dxa"/>
            </w:tcMar>
            <w:vAlign w:val="center"/>
          </w:tcPr>
          <w:p w14:paraId="707FD2AB" w14:textId="77777777" w:rsidR="00AF7DB6" w:rsidRPr="004A64BA" w:rsidRDefault="00AF7DB6" w:rsidP="004A64BA">
            <w:pPr>
              <w:spacing w:line="240" w:lineRule="auto"/>
              <w:ind w:left="240"/>
            </w:pPr>
            <w:r w:rsidRPr="004A64BA">
              <w:t>Other relative</w:t>
            </w:r>
          </w:p>
        </w:tc>
        <w:tc>
          <w:tcPr>
            <w:tcW w:w="2050" w:type="dxa"/>
            <w:shd w:val="clear" w:color="auto" w:fill="EAF1DD" w:themeFill="accent3" w:themeFillTint="33"/>
            <w:tcMar>
              <w:top w:w="60" w:type="dxa"/>
              <w:left w:w="120" w:type="dxa"/>
              <w:bottom w:w="60" w:type="dxa"/>
              <w:right w:w="120" w:type="dxa"/>
            </w:tcMar>
            <w:vAlign w:val="center"/>
          </w:tcPr>
          <w:p w14:paraId="72C1CD8C" w14:textId="77777777" w:rsidR="00AF7DB6" w:rsidRPr="004A64BA" w:rsidRDefault="00AF7DB6" w:rsidP="004A64BA">
            <w:pPr>
              <w:spacing w:line="240" w:lineRule="auto"/>
            </w:pPr>
            <w:r w:rsidRPr="004A64BA">
              <w:t>3 (42.9%)</w:t>
            </w:r>
          </w:p>
        </w:tc>
        <w:tc>
          <w:tcPr>
            <w:tcW w:w="2050" w:type="dxa"/>
            <w:shd w:val="clear" w:color="auto" w:fill="EAF1DD" w:themeFill="accent3" w:themeFillTint="33"/>
            <w:tcMar>
              <w:top w:w="60" w:type="dxa"/>
              <w:left w:w="120" w:type="dxa"/>
              <w:bottom w:w="60" w:type="dxa"/>
              <w:right w:w="120" w:type="dxa"/>
            </w:tcMar>
            <w:vAlign w:val="center"/>
          </w:tcPr>
          <w:p w14:paraId="0FF77590" w14:textId="77777777" w:rsidR="00AF7DB6" w:rsidRPr="004A64BA" w:rsidRDefault="00AF7DB6" w:rsidP="004A64BA">
            <w:pPr>
              <w:spacing w:line="240" w:lineRule="auto"/>
            </w:pPr>
            <w:r w:rsidRPr="004A64BA">
              <w:t>4 (57.1%)</w:t>
            </w:r>
          </w:p>
        </w:tc>
        <w:tc>
          <w:tcPr>
            <w:tcW w:w="1892" w:type="dxa"/>
            <w:shd w:val="clear" w:color="auto" w:fill="EAF1DD" w:themeFill="accent3" w:themeFillTint="33"/>
            <w:tcMar>
              <w:top w:w="60" w:type="dxa"/>
              <w:left w:w="120" w:type="dxa"/>
              <w:bottom w:w="60" w:type="dxa"/>
              <w:right w:w="120" w:type="dxa"/>
            </w:tcMar>
            <w:vAlign w:val="center"/>
          </w:tcPr>
          <w:p w14:paraId="2365D8FA" w14:textId="77777777" w:rsidR="00AF7DB6" w:rsidRPr="004A64BA" w:rsidRDefault="00AF7DB6" w:rsidP="004A64BA">
            <w:pPr>
              <w:spacing w:line="240" w:lineRule="auto"/>
            </w:pPr>
          </w:p>
        </w:tc>
      </w:tr>
      <w:tr w:rsidR="00AF7DB6" w:rsidRPr="004A64BA" w14:paraId="765BE555" w14:textId="77777777" w:rsidTr="003044FB">
        <w:tc>
          <w:tcPr>
            <w:tcW w:w="4924" w:type="dxa"/>
            <w:shd w:val="clear" w:color="auto" w:fill="EAF1DD" w:themeFill="accent3" w:themeFillTint="33"/>
            <w:tcMar>
              <w:top w:w="60" w:type="dxa"/>
              <w:left w:w="120" w:type="dxa"/>
              <w:bottom w:w="60" w:type="dxa"/>
              <w:right w:w="120" w:type="dxa"/>
            </w:tcMar>
            <w:vAlign w:val="center"/>
          </w:tcPr>
          <w:p w14:paraId="121BADDD" w14:textId="77777777" w:rsidR="00AF7DB6" w:rsidRPr="004A64BA" w:rsidRDefault="00AF7DB6" w:rsidP="004A64BA">
            <w:pPr>
              <w:spacing w:line="240" w:lineRule="auto"/>
            </w:pPr>
            <w:r w:rsidRPr="004A64BA">
              <w:rPr>
                <w:b/>
                <w:bCs/>
              </w:rPr>
              <w:t>Primary caregiver</w:t>
            </w:r>
          </w:p>
        </w:tc>
        <w:tc>
          <w:tcPr>
            <w:tcW w:w="2050" w:type="dxa"/>
            <w:shd w:val="clear" w:color="auto" w:fill="EAF1DD" w:themeFill="accent3" w:themeFillTint="33"/>
            <w:tcMar>
              <w:top w:w="60" w:type="dxa"/>
              <w:left w:w="120" w:type="dxa"/>
              <w:bottom w:w="60" w:type="dxa"/>
              <w:right w:w="120" w:type="dxa"/>
            </w:tcMar>
            <w:vAlign w:val="center"/>
          </w:tcPr>
          <w:p w14:paraId="4AE9A358"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002C3952"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3B9FA3CE" w14:textId="77777777" w:rsidR="00AF7DB6" w:rsidRPr="004A64BA" w:rsidRDefault="00AF7DB6" w:rsidP="004A64BA">
            <w:pPr>
              <w:spacing w:line="240" w:lineRule="auto"/>
            </w:pPr>
            <w:r w:rsidRPr="004A64BA">
              <w:t>.390</w:t>
            </w:r>
          </w:p>
        </w:tc>
      </w:tr>
      <w:tr w:rsidR="00AF7DB6" w:rsidRPr="004A64BA" w14:paraId="3A9359EC" w14:textId="77777777" w:rsidTr="003044FB">
        <w:tc>
          <w:tcPr>
            <w:tcW w:w="4924" w:type="dxa"/>
            <w:shd w:val="clear" w:color="auto" w:fill="EAF1DD" w:themeFill="accent3" w:themeFillTint="33"/>
            <w:tcMar>
              <w:top w:w="60" w:type="dxa"/>
              <w:left w:w="120" w:type="dxa"/>
              <w:bottom w:w="60" w:type="dxa"/>
              <w:right w:w="120" w:type="dxa"/>
            </w:tcMar>
            <w:vAlign w:val="center"/>
          </w:tcPr>
          <w:p w14:paraId="3E79F1C1" w14:textId="77777777" w:rsidR="00AF7DB6" w:rsidRPr="004A64BA" w:rsidRDefault="00AF7DB6" w:rsidP="004A64BA">
            <w:pPr>
              <w:spacing w:line="240" w:lineRule="auto"/>
              <w:ind w:left="240"/>
            </w:pPr>
            <w:r w:rsidRPr="004A64BA">
              <w:lastRenderedPageBreak/>
              <w:t>Both parents</w:t>
            </w:r>
          </w:p>
        </w:tc>
        <w:tc>
          <w:tcPr>
            <w:tcW w:w="2050" w:type="dxa"/>
            <w:shd w:val="clear" w:color="auto" w:fill="EAF1DD" w:themeFill="accent3" w:themeFillTint="33"/>
            <w:tcMar>
              <w:top w:w="60" w:type="dxa"/>
              <w:left w:w="120" w:type="dxa"/>
              <w:bottom w:w="60" w:type="dxa"/>
              <w:right w:w="120" w:type="dxa"/>
            </w:tcMar>
            <w:vAlign w:val="center"/>
          </w:tcPr>
          <w:p w14:paraId="673C46F6" w14:textId="77777777" w:rsidR="00AF7DB6" w:rsidRPr="004A64BA" w:rsidRDefault="00AF7DB6" w:rsidP="004A64BA">
            <w:pPr>
              <w:spacing w:line="240" w:lineRule="auto"/>
            </w:pPr>
            <w:r w:rsidRPr="004A64BA">
              <w:t>117 (81.3%)</w:t>
            </w:r>
          </w:p>
        </w:tc>
        <w:tc>
          <w:tcPr>
            <w:tcW w:w="2050" w:type="dxa"/>
            <w:shd w:val="clear" w:color="auto" w:fill="EAF1DD" w:themeFill="accent3" w:themeFillTint="33"/>
            <w:tcMar>
              <w:top w:w="60" w:type="dxa"/>
              <w:left w:w="120" w:type="dxa"/>
              <w:bottom w:w="60" w:type="dxa"/>
              <w:right w:w="120" w:type="dxa"/>
            </w:tcMar>
            <w:vAlign w:val="center"/>
          </w:tcPr>
          <w:p w14:paraId="0E7B4102" w14:textId="77777777" w:rsidR="00AF7DB6" w:rsidRPr="004A64BA" w:rsidRDefault="00AF7DB6" w:rsidP="004A64BA">
            <w:pPr>
              <w:spacing w:line="240" w:lineRule="auto"/>
            </w:pPr>
            <w:r w:rsidRPr="004A64BA">
              <w:t>27 (18.8%)</w:t>
            </w:r>
          </w:p>
        </w:tc>
        <w:tc>
          <w:tcPr>
            <w:tcW w:w="1892" w:type="dxa"/>
            <w:shd w:val="clear" w:color="auto" w:fill="EAF1DD" w:themeFill="accent3" w:themeFillTint="33"/>
            <w:tcMar>
              <w:top w:w="60" w:type="dxa"/>
              <w:left w:w="120" w:type="dxa"/>
              <w:bottom w:w="60" w:type="dxa"/>
              <w:right w:w="120" w:type="dxa"/>
            </w:tcMar>
            <w:vAlign w:val="center"/>
          </w:tcPr>
          <w:p w14:paraId="2979A3F3" w14:textId="77777777" w:rsidR="00AF7DB6" w:rsidRPr="004A64BA" w:rsidRDefault="00AF7DB6" w:rsidP="004A64BA">
            <w:pPr>
              <w:spacing w:line="240" w:lineRule="auto"/>
            </w:pPr>
          </w:p>
        </w:tc>
      </w:tr>
      <w:tr w:rsidR="00AF7DB6" w:rsidRPr="004A64BA" w14:paraId="69BD3039" w14:textId="77777777" w:rsidTr="003044FB">
        <w:tc>
          <w:tcPr>
            <w:tcW w:w="4924" w:type="dxa"/>
            <w:shd w:val="clear" w:color="auto" w:fill="EAF1DD" w:themeFill="accent3" w:themeFillTint="33"/>
            <w:tcMar>
              <w:top w:w="60" w:type="dxa"/>
              <w:left w:w="120" w:type="dxa"/>
              <w:bottom w:w="60" w:type="dxa"/>
              <w:right w:w="120" w:type="dxa"/>
            </w:tcMar>
            <w:vAlign w:val="center"/>
          </w:tcPr>
          <w:p w14:paraId="41ED98DD" w14:textId="77777777" w:rsidR="00AF7DB6" w:rsidRPr="004A64BA" w:rsidRDefault="00AF7DB6" w:rsidP="004A64BA">
            <w:pPr>
              <w:spacing w:line="240" w:lineRule="auto"/>
              <w:ind w:left="240"/>
            </w:pPr>
            <w:r w:rsidRPr="004A64BA">
              <w:t>Mother only</w:t>
            </w:r>
          </w:p>
        </w:tc>
        <w:tc>
          <w:tcPr>
            <w:tcW w:w="2050" w:type="dxa"/>
            <w:shd w:val="clear" w:color="auto" w:fill="EAF1DD" w:themeFill="accent3" w:themeFillTint="33"/>
            <w:tcMar>
              <w:top w:w="60" w:type="dxa"/>
              <w:left w:w="120" w:type="dxa"/>
              <w:bottom w:w="60" w:type="dxa"/>
              <w:right w:w="120" w:type="dxa"/>
            </w:tcMar>
            <w:vAlign w:val="center"/>
          </w:tcPr>
          <w:p w14:paraId="530E1FDD" w14:textId="77777777" w:rsidR="00AF7DB6" w:rsidRPr="004A64BA" w:rsidRDefault="00AF7DB6" w:rsidP="004A64BA">
            <w:pPr>
              <w:spacing w:line="240" w:lineRule="auto"/>
            </w:pPr>
            <w:r w:rsidRPr="004A64BA">
              <w:t>51 (86.4%)</w:t>
            </w:r>
          </w:p>
        </w:tc>
        <w:tc>
          <w:tcPr>
            <w:tcW w:w="2050" w:type="dxa"/>
            <w:shd w:val="clear" w:color="auto" w:fill="EAF1DD" w:themeFill="accent3" w:themeFillTint="33"/>
            <w:tcMar>
              <w:top w:w="60" w:type="dxa"/>
              <w:left w:w="120" w:type="dxa"/>
              <w:bottom w:w="60" w:type="dxa"/>
              <w:right w:w="120" w:type="dxa"/>
            </w:tcMar>
            <w:vAlign w:val="center"/>
          </w:tcPr>
          <w:p w14:paraId="5FE9495C" w14:textId="77777777" w:rsidR="00AF7DB6" w:rsidRPr="004A64BA" w:rsidRDefault="00AF7DB6" w:rsidP="004A64BA">
            <w:pPr>
              <w:spacing w:line="240" w:lineRule="auto"/>
            </w:pPr>
            <w:r w:rsidRPr="004A64BA">
              <w:t>8 (13.6%)</w:t>
            </w:r>
          </w:p>
        </w:tc>
        <w:tc>
          <w:tcPr>
            <w:tcW w:w="1892" w:type="dxa"/>
            <w:shd w:val="clear" w:color="auto" w:fill="EAF1DD" w:themeFill="accent3" w:themeFillTint="33"/>
            <w:tcMar>
              <w:top w:w="60" w:type="dxa"/>
              <w:left w:w="120" w:type="dxa"/>
              <w:bottom w:w="60" w:type="dxa"/>
              <w:right w:w="120" w:type="dxa"/>
            </w:tcMar>
            <w:vAlign w:val="center"/>
          </w:tcPr>
          <w:p w14:paraId="13B033BA" w14:textId="77777777" w:rsidR="00AF7DB6" w:rsidRPr="004A64BA" w:rsidRDefault="00AF7DB6" w:rsidP="004A64BA">
            <w:pPr>
              <w:spacing w:line="240" w:lineRule="auto"/>
            </w:pPr>
          </w:p>
        </w:tc>
      </w:tr>
      <w:tr w:rsidR="00AF7DB6" w:rsidRPr="004A64BA" w14:paraId="16F33E80" w14:textId="77777777" w:rsidTr="003044FB">
        <w:tc>
          <w:tcPr>
            <w:tcW w:w="4924" w:type="dxa"/>
            <w:shd w:val="clear" w:color="auto" w:fill="EAF1DD" w:themeFill="accent3" w:themeFillTint="33"/>
            <w:tcMar>
              <w:top w:w="60" w:type="dxa"/>
              <w:left w:w="120" w:type="dxa"/>
              <w:bottom w:w="60" w:type="dxa"/>
              <w:right w:w="120" w:type="dxa"/>
            </w:tcMar>
            <w:vAlign w:val="center"/>
          </w:tcPr>
          <w:p w14:paraId="19EFE9C1" w14:textId="77777777" w:rsidR="00AF7DB6" w:rsidRPr="004A64BA" w:rsidRDefault="00AF7DB6" w:rsidP="004A64BA">
            <w:pPr>
              <w:spacing w:line="240" w:lineRule="auto"/>
              <w:ind w:left="240"/>
            </w:pPr>
            <w:r w:rsidRPr="004A64BA">
              <w:t>Father only</w:t>
            </w:r>
          </w:p>
        </w:tc>
        <w:tc>
          <w:tcPr>
            <w:tcW w:w="2050" w:type="dxa"/>
            <w:shd w:val="clear" w:color="auto" w:fill="EAF1DD" w:themeFill="accent3" w:themeFillTint="33"/>
            <w:tcMar>
              <w:top w:w="60" w:type="dxa"/>
              <w:left w:w="120" w:type="dxa"/>
              <w:bottom w:w="60" w:type="dxa"/>
              <w:right w:w="120" w:type="dxa"/>
            </w:tcMar>
            <w:vAlign w:val="center"/>
          </w:tcPr>
          <w:p w14:paraId="23E74BEF" w14:textId="77777777" w:rsidR="00AF7DB6" w:rsidRPr="004A64BA" w:rsidRDefault="00AF7DB6" w:rsidP="004A64BA">
            <w:pPr>
              <w:spacing w:line="240" w:lineRule="auto"/>
            </w:pPr>
            <w:r w:rsidRPr="004A64BA">
              <w:t>1 (100.0%)</w:t>
            </w:r>
          </w:p>
        </w:tc>
        <w:tc>
          <w:tcPr>
            <w:tcW w:w="2050" w:type="dxa"/>
            <w:shd w:val="clear" w:color="auto" w:fill="EAF1DD" w:themeFill="accent3" w:themeFillTint="33"/>
            <w:tcMar>
              <w:top w:w="60" w:type="dxa"/>
              <w:left w:w="120" w:type="dxa"/>
              <w:bottom w:w="60" w:type="dxa"/>
              <w:right w:w="120" w:type="dxa"/>
            </w:tcMar>
            <w:vAlign w:val="center"/>
          </w:tcPr>
          <w:p w14:paraId="7B58D9DA"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1AAA6BB8" w14:textId="77777777" w:rsidR="00AF7DB6" w:rsidRPr="004A64BA" w:rsidRDefault="00AF7DB6" w:rsidP="004A64BA">
            <w:pPr>
              <w:spacing w:line="240" w:lineRule="auto"/>
            </w:pPr>
          </w:p>
        </w:tc>
      </w:tr>
      <w:tr w:rsidR="00AF7DB6" w:rsidRPr="004A64BA" w14:paraId="61D18A7B" w14:textId="77777777" w:rsidTr="003044FB">
        <w:tc>
          <w:tcPr>
            <w:tcW w:w="4924" w:type="dxa"/>
            <w:shd w:val="clear" w:color="auto" w:fill="EAF1DD" w:themeFill="accent3" w:themeFillTint="33"/>
            <w:tcMar>
              <w:top w:w="60" w:type="dxa"/>
              <w:left w:w="120" w:type="dxa"/>
              <w:bottom w:w="60" w:type="dxa"/>
              <w:right w:w="120" w:type="dxa"/>
            </w:tcMar>
            <w:vAlign w:val="center"/>
          </w:tcPr>
          <w:p w14:paraId="0CB16103" w14:textId="77777777" w:rsidR="00AF7DB6" w:rsidRPr="004A64BA" w:rsidRDefault="00AF7DB6" w:rsidP="004A64BA">
            <w:pPr>
              <w:spacing w:line="240" w:lineRule="auto"/>
              <w:ind w:left="240"/>
            </w:pPr>
            <w:r w:rsidRPr="004A64BA">
              <w:t>Grandparents</w:t>
            </w:r>
          </w:p>
        </w:tc>
        <w:tc>
          <w:tcPr>
            <w:tcW w:w="2050" w:type="dxa"/>
            <w:shd w:val="clear" w:color="auto" w:fill="EAF1DD" w:themeFill="accent3" w:themeFillTint="33"/>
            <w:tcMar>
              <w:top w:w="60" w:type="dxa"/>
              <w:left w:w="120" w:type="dxa"/>
              <w:bottom w:w="60" w:type="dxa"/>
              <w:right w:w="120" w:type="dxa"/>
            </w:tcMar>
            <w:vAlign w:val="center"/>
          </w:tcPr>
          <w:p w14:paraId="0BE35F86" w14:textId="77777777" w:rsidR="00AF7DB6" w:rsidRPr="004A64BA" w:rsidRDefault="00AF7DB6" w:rsidP="004A64BA">
            <w:pPr>
              <w:spacing w:line="240" w:lineRule="auto"/>
            </w:pPr>
            <w:r w:rsidRPr="004A64BA">
              <w:t>10 (100.0%)</w:t>
            </w:r>
          </w:p>
        </w:tc>
        <w:tc>
          <w:tcPr>
            <w:tcW w:w="2050" w:type="dxa"/>
            <w:shd w:val="clear" w:color="auto" w:fill="EAF1DD" w:themeFill="accent3" w:themeFillTint="33"/>
            <w:tcMar>
              <w:top w:w="60" w:type="dxa"/>
              <w:left w:w="120" w:type="dxa"/>
              <w:bottom w:w="60" w:type="dxa"/>
              <w:right w:w="120" w:type="dxa"/>
            </w:tcMar>
            <w:vAlign w:val="center"/>
          </w:tcPr>
          <w:p w14:paraId="2CD44A55"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673470A0" w14:textId="77777777" w:rsidR="00AF7DB6" w:rsidRPr="004A64BA" w:rsidRDefault="00AF7DB6" w:rsidP="004A64BA">
            <w:pPr>
              <w:spacing w:line="240" w:lineRule="auto"/>
            </w:pPr>
          </w:p>
        </w:tc>
      </w:tr>
      <w:tr w:rsidR="00AF7DB6" w:rsidRPr="004A64BA" w14:paraId="4CDF4188" w14:textId="77777777" w:rsidTr="003044FB">
        <w:tc>
          <w:tcPr>
            <w:tcW w:w="4924" w:type="dxa"/>
            <w:shd w:val="clear" w:color="auto" w:fill="EAF1DD" w:themeFill="accent3" w:themeFillTint="33"/>
            <w:tcMar>
              <w:top w:w="60" w:type="dxa"/>
              <w:left w:w="120" w:type="dxa"/>
              <w:bottom w:w="60" w:type="dxa"/>
              <w:right w:w="120" w:type="dxa"/>
            </w:tcMar>
            <w:vAlign w:val="center"/>
          </w:tcPr>
          <w:p w14:paraId="3EBA8127" w14:textId="77777777" w:rsidR="00AF7DB6" w:rsidRPr="004A64BA" w:rsidRDefault="00AF7DB6" w:rsidP="004A64BA">
            <w:pPr>
              <w:spacing w:line="240" w:lineRule="auto"/>
              <w:ind w:left="240"/>
            </w:pPr>
            <w:r w:rsidRPr="004A64BA">
              <w:t>Other</w:t>
            </w:r>
          </w:p>
        </w:tc>
        <w:tc>
          <w:tcPr>
            <w:tcW w:w="2050" w:type="dxa"/>
            <w:shd w:val="clear" w:color="auto" w:fill="EAF1DD" w:themeFill="accent3" w:themeFillTint="33"/>
            <w:tcMar>
              <w:top w:w="60" w:type="dxa"/>
              <w:left w:w="120" w:type="dxa"/>
              <w:bottom w:w="60" w:type="dxa"/>
              <w:right w:w="120" w:type="dxa"/>
            </w:tcMar>
            <w:vAlign w:val="center"/>
          </w:tcPr>
          <w:p w14:paraId="13F9814C" w14:textId="77777777" w:rsidR="00AF7DB6" w:rsidRPr="004A64BA" w:rsidRDefault="00AF7DB6" w:rsidP="004A64BA">
            <w:pPr>
              <w:spacing w:line="240" w:lineRule="auto"/>
            </w:pPr>
            <w:r w:rsidRPr="004A64BA">
              <w:t>5 (100.0%)</w:t>
            </w:r>
          </w:p>
        </w:tc>
        <w:tc>
          <w:tcPr>
            <w:tcW w:w="2050" w:type="dxa"/>
            <w:shd w:val="clear" w:color="auto" w:fill="EAF1DD" w:themeFill="accent3" w:themeFillTint="33"/>
            <w:tcMar>
              <w:top w:w="60" w:type="dxa"/>
              <w:left w:w="120" w:type="dxa"/>
              <w:bottom w:w="60" w:type="dxa"/>
              <w:right w:w="120" w:type="dxa"/>
            </w:tcMar>
            <w:vAlign w:val="center"/>
          </w:tcPr>
          <w:p w14:paraId="65E20910"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2B829D74" w14:textId="77777777" w:rsidR="00AF7DB6" w:rsidRPr="004A64BA" w:rsidRDefault="00AF7DB6" w:rsidP="004A64BA">
            <w:pPr>
              <w:spacing w:line="240" w:lineRule="auto"/>
            </w:pPr>
          </w:p>
        </w:tc>
      </w:tr>
      <w:tr w:rsidR="00AF7DB6" w:rsidRPr="004A64BA" w14:paraId="19F11FAF" w14:textId="77777777" w:rsidTr="003044FB">
        <w:tc>
          <w:tcPr>
            <w:tcW w:w="4924" w:type="dxa"/>
            <w:shd w:val="clear" w:color="auto" w:fill="EAF1DD" w:themeFill="accent3" w:themeFillTint="33"/>
            <w:tcMar>
              <w:top w:w="60" w:type="dxa"/>
              <w:left w:w="120" w:type="dxa"/>
              <w:bottom w:w="60" w:type="dxa"/>
              <w:right w:w="120" w:type="dxa"/>
            </w:tcMar>
            <w:vAlign w:val="center"/>
          </w:tcPr>
          <w:p w14:paraId="2BE1E8CE" w14:textId="77777777" w:rsidR="00AF7DB6" w:rsidRPr="004A64BA" w:rsidRDefault="00AF7DB6" w:rsidP="004A64BA">
            <w:pPr>
              <w:spacing w:line="240" w:lineRule="auto"/>
            </w:pPr>
            <w:r w:rsidRPr="004A64BA">
              <w:rPr>
                <w:b/>
                <w:bCs/>
              </w:rPr>
              <w:t>Respondent highest education</w:t>
            </w:r>
          </w:p>
        </w:tc>
        <w:tc>
          <w:tcPr>
            <w:tcW w:w="2050" w:type="dxa"/>
            <w:shd w:val="clear" w:color="auto" w:fill="EAF1DD" w:themeFill="accent3" w:themeFillTint="33"/>
            <w:tcMar>
              <w:top w:w="60" w:type="dxa"/>
              <w:left w:w="120" w:type="dxa"/>
              <w:bottom w:w="60" w:type="dxa"/>
              <w:right w:w="120" w:type="dxa"/>
            </w:tcMar>
            <w:vAlign w:val="center"/>
          </w:tcPr>
          <w:p w14:paraId="14ACFDFB"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4B98432D"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2B55E9A5" w14:textId="77777777" w:rsidR="00AF7DB6" w:rsidRPr="004A64BA" w:rsidRDefault="00AF7DB6" w:rsidP="004A64BA">
            <w:pPr>
              <w:spacing w:line="240" w:lineRule="auto"/>
            </w:pPr>
            <w:r w:rsidRPr="004A64BA">
              <w:t>.524</w:t>
            </w:r>
          </w:p>
        </w:tc>
      </w:tr>
      <w:tr w:rsidR="00AF7DB6" w:rsidRPr="004A64BA" w14:paraId="297ED881" w14:textId="77777777" w:rsidTr="003044FB">
        <w:tc>
          <w:tcPr>
            <w:tcW w:w="4924" w:type="dxa"/>
            <w:shd w:val="clear" w:color="auto" w:fill="EAF1DD" w:themeFill="accent3" w:themeFillTint="33"/>
            <w:tcMar>
              <w:top w:w="60" w:type="dxa"/>
              <w:left w:w="120" w:type="dxa"/>
              <w:bottom w:w="60" w:type="dxa"/>
              <w:right w:w="120" w:type="dxa"/>
            </w:tcMar>
            <w:vAlign w:val="center"/>
          </w:tcPr>
          <w:p w14:paraId="52592DA7" w14:textId="77777777" w:rsidR="00AF7DB6" w:rsidRPr="004A64BA" w:rsidRDefault="00AF7DB6" w:rsidP="004A64BA">
            <w:pPr>
              <w:spacing w:line="240" w:lineRule="auto"/>
              <w:ind w:left="240"/>
            </w:pPr>
            <w:r w:rsidRPr="004A64BA">
              <w:t>No formal education</w:t>
            </w:r>
          </w:p>
        </w:tc>
        <w:tc>
          <w:tcPr>
            <w:tcW w:w="2050" w:type="dxa"/>
            <w:shd w:val="clear" w:color="auto" w:fill="EAF1DD" w:themeFill="accent3" w:themeFillTint="33"/>
            <w:tcMar>
              <w:top w:w="60" w:type="dxa"/>
              <w:left w:w="120" w:type="dxa"/>
              <w:bottom w:w="60" w:type="dxa"/>
              <w:right w:w="120" w:type="dxa"/>
            </w:tcMar>
            <w:vAlign w:val="center"/>
          </w:tcPr>
          <w:p w14:paraId="42393888" w14:textId="77777777" w:rsidR="00AF7DB6" w:rsidRPr="004A64BA" w:rsidRDefault="00AF7DB6" w:rsidP="004A64BA">
            <w:pPr>
              <w:spacing w:line="240" w:lineRule="auto"/>
            </w:pPr>
            <w:r w:rsidRPr="004A64BA">
              <w:t>1 (100.0%)</w:t>
            </w:r>
          </w:p>
        </w:tc>
        <w:tc>
          <w:tcPr>
            <w:tcW w:w="2050" w:type="dxa"/>
            <w:shd w:val="clear" w:color="auto" w:fill="EAF1DD" w:themeFill="accent3" w:themeFillTint="33"/>
            <w:tcMar>
              <w:top w:w="60" w:type="dxa"/>
              <w:left w:w="120" w:type="dxa"/>
              <w:bottom w:w="60" w:type="dxa"/>
              <w:right w:w="120" w:type="dxa"/>
            </w:tcMar>
            <w:vAlign w:val="center"/>
          </w:tcPr>
          <w:p w14:paraId="283AA395"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6CA24D5D" w14:textId="77777777" w:rsidR="00AF7DB6" w:rsidRPr="004A64BA" w:rsidRDefault="00AF7DB6" w:rsidP="004A64BA">
            <w:pPr>
              <w:spacing w:line="240" w:lineRule="auto"/>
            </w:pPr>
          </w:p>
        </w:tc>
      </w:tr>
      <w:tr w:rsidR="00AF7DB6" w:rsidRPr="004A64BA" w14:paraId="661B4379" w14:textId="77777777" w:rsidTr="003044FB">
        <w:tc>
          <w:tcPr>
            <w:tcW w:w="4924" w:type="dxa"/>
            <w:shd w:val="clear" w:color="auto" w:fill="EAF1DD" w:themeFill="accent3" w:themeFillTint="33"/>
            <w:tcMar>
              <w:top w:w="60" w:type="dxa"/>
              <w:left w:w="120" w:type="dxa"/>
              <w:bottom w:w="60" w:type="dxa"/>
              <w:right w:w="120" w:type="dxa"/>
            </w:tcMar>
            <w:vAlign w:val="center"/>
          </w:tcPr>
          <w:p w14:paraId="0244A01D" w14:textId="77777777" w:rsidR="00AF7DB6" w:rsidRPr="004A64BA" w:rsidRDefault="00AF7DB6" w:rsidP="004A64BA">
            <w:pPr>
              <w:spacing w:line="240" w:lineRule="auto"/>
              <w:ind w:left="240"/>
            </w:pPr>
            <w:r w:rsidRPr="004A64BA">
              <w:t>Primary education</w:t>
            </w:r>
          </w:p>
        </w:tc>
        <w:tc>
          <w:tcPr>
            <w:tcW w:w="2050" w:type="dxa"/>
            <w:shd w:val="clear" w:color="auto" w:fill="EAF1DD" w:themeFill="accent3" w:themeFillTint="33"/>
            <w:tcMar>
              <w:top w:w="60" w:type="dxa"/>
              <w:left w:w="120" w:type="dxa"/>
              <w:bottom w:w="60" w:type="dxa"/>
              <w:right w:w="120" w:type="dxa"/>
            </w:tcMar>
            <w:vAlign w:val="center"/>
          </w:tcPr>
          <w:p w14:paraId="1DBF2472" w14:textId="77777777" w:rsidR="00AF7DB6" w:rsidRPr="004A64BA" w:rsidRDefault="00AF7DB6" w:rsidP="004A64BA">
            <w:pPr>
              <w:spacing w:line="240" w:lineRule="auto"/>
            </w:pPr>
            <w:r w:rsidRPr="004A64BA">
              <w:t>11 (84.6%)</w:t>
            </w:r>
          </w:p>
        </w:tc>
        <w:tc>
          <w:tcPr>
            <w:tcW w:w="2050" w:type="dxa"/>
            <w:shd w:val="clear" w:color="auto" w:fill="EAF1DD" w:themeFill="accent3" w:themeFillTint="33"/>
            <w:tcMar>
              <w:top w:w="60" w:type="dxa"/>
              <w:left w:w="120" w:type="dxa"/>
              <w:bottom w:w="60" w:type="dxa"/>
              <w:right w:w="120" w:type="dxa"/>
            </w:tcMar>
            <w:vAlign w:val="center"/>
          </w:tcPr>
          <w:p w14:paraId="48E5EDD3" w14:textId="77777777" w:rsidR="00AF7DB6" w:rsidRPr="004A64BA" w:rsidRDefault="00AF7DB6" w:rsidP="004A64BA">
            <w:pPr>
              <w:spacing w:line="240" w:lineRule="auto"/>
            </w:pPr>
            <w:r w:rsidRPr="004A64BA">
              <w:t>2 (15.4%)</w:t>
            </w:r>
          </w:p>
        </w:tc>
        <w:tc>
          <w:tcPr>
            <w:tcW w:w="1892" w:type="dxa"/>
            <w:shd w:val="clear" w:color="auto" w:fill="EAF1DD" w:themeFill="accent3" w:themeFillTint="33"/>
            <w:tcMar>
              <w:top w:w="60" w:type="dxa"/>
              <w:left w:w="120" w:type="dxa"/>
              <w:bottom w:w="60" w:type="dxa"/>
              <w:right w:w="120" w:type="dxa"/>
            </w:tcMar>
            <w:vAlign w:val="center"/>
          </w:tcPr>
          <w:p w14:paraId="37E1A247" w14:textId="77777777" w:rsidR="00AF7DB6" w:rsidRPr="004A64BA" w:rsidRDefault="00AF7DB6" w:rsidP="004A64BA">
            <w:pPr>
              <w:spacing w:line="240" w:lineRule="auto"/>
            </w:pPr>
          </w:p>
        </w:tc>
      </w:tr>
      <w:tr w:rsidR="00AF7DB6" w:rsidRPr="004A64BA" w14:paraId="17AEC027" w14:textId="77777777" w:rsidTr="003044FB">
        <w:tc>
          <w:tcPr>
            <w:tcW w:w="4924" w:type="dxa"/>
            <w:shd w:val="clear" w:color="auto" w:fill="EAF1DD" w:themeFill="accent3" w:themeFillTint="33"/>
            <w:tcMar>
              <w:top w:w="60" w:type="dxa"/>
              <w:left w:w="120" w:type="dxa"/>
              <w:bottom w:w="60" w:type="dxa"/>
              <w:right w:w="120" w:type="dxa"/>
            </w:tcMar>
            <w:vAlign w:val="center"/>
          </w:tcPr>
          <w:p w14:paraId="3EF87650" w14:textId="77777777" w:rsidR="00AF7DB6" w:rsidRPr="004A64BA" w:rsidRDefault="00AF7DB6" w:rsidP="004A64BA">
            <w:pPr>
              <w:spacing w:line="240" w:lineRule="auto"/>
              <w:ind w:left="240"/>
            </w:pPr>
            <w:r w:rsidRPr="004A64BA">
              <w:t>Secondary education</w:t>
            </w:r>
          </w:p>
        </w:tc>
        <w:tc>
          <w:tcPr>
            <w:tcW w:w="2050" w:type="dxa"/>
            <w:shd w:val="clear" w:color="auto" w:fill="EAF1DD" w:themeFill="accent3" w:themeFillTint="33"/>
            <w:tcMar>
              <w:top w:w="60" w:type="dxa"/>
              <w:left w:w="120" w:type="dxa"/>
              <w:bottom w:w="60" w:type="dxa"/>
              <w:right w:w="120" w:type="dxa"/>
            </w:tcMar>
            <w:vAlign w:val="center"/>
          </w:tcPr>
          <w:p w14:paraId="5CDFB07B" w14:textId="77777777" w:rsidR="00AF7DB6" w:rsidRPr="004A64BA" w:rsidRDefault="00AF7DB6" w:rsidP="004A64BA">
            <w:pPr>
              <w:spacing w:line="240" w:lineRule="auto"/>
            </w:pPr>
            <w:r w:rsidRPr="004A64BA">
              <w:t>11 (68.8%)</w:t>
            </w:r>
          </w:p>
        </w:tc>
        <w:tc>
          <w:tcPr>
            <w:tcW w:w="2050" w:type="dxa"/>
            <w:shd w:val="clear" w:color="auto" w:fill="EAF1DD" w:themeFill="accent3" w:themeFillTint="33"/>
            <w:tcMar>
              <w:top w:w="60" w:type="dxa"/>
              <w:left w:w="120" w:type="dxa"/>
              <w:bottom w:w="60" w:type="dxa"/>
              <w:right w:w="120" w:type="dxa"/>
            </w:tcMar>
            <w:vAlign w:val="center"/>
          </w:tcPr>
          <w:p w14:paraId="0C823B39" w14:textId="77777777" w:rsidR="00AF7DB6" w:rsidRPr="004A64BA" w:rsidRDefault="00AF7DB6" w:rsidP="004A64BA">
            <w:pPr>
              <w:spacing w:line="240" w:lineRule="auto"/>
            </w:pPr>
            <w:r w:rsidRPr="004A64BA">
              <w:t>5 (31.3%)</w:t>
            </w:r>
          </w:p>
        </w:tc>
        <w:tc>
          <w:tcPr>
            <w:tcW w:w="1892" w:type="dxa"/>
            <w:shd w:val="clear" w:color="auto" w:fill="EAF1DD" w:themeFill="accent3" w:themeFillTint="33"/>
            <w:tcMar>
              <w:top w:w="60" w:type="dxa"/>
              <w:left w:w="120" w:type="dxa"/>
              <w:bottom w:w="60" w:type="dxa"/>
              <w:right w:w="120" w:type="dxa"/>
            </w:tcMar>
            <w:vAlign w:val="center"/>
          </w:tcPr>
          <w:p w14:paraId="7B26B9B1" w14:textId="77777777" w:rsidR="00AF7DB6" w:rsidRPr="004A64BA" w:rsidRDefault="00AF7DB6" w:rsidP="004A64BA">
            <w:pPr>
              <w:spacing w:line="240" w:lineRule="auto"/>
            </w:pPr>
          </w:p>
        </w:tc>
      </w:tr>
      <w:tr w:rsidR="00AF7DB6" w:rsidRPr="004A64BA" w14:paraId="5DE552FF" w14:textId="77777777" w:rsidTr="003044FB">
        <w:tc>
          <w:tcPr>
            <w:tcW w:w="4924" w:type="dxa"/>
            <w:shd w:val="clear" w:color="auto" w:fill="EAF1DD" w:themeFill="accent3" w:themeFillTint="33"/>
            <w:tcMar>
              <w:top w:w="60" w:type="dxa"/>
              <w:left w:w="120" w:type="dxa"/>
              <w:bottom w:w="60" w:type="dxa"/>
              <w:right w:w="120" w:type="dxa"/>
            </w:tcMar>
            <w:vAlign w:val="center"/>
          </w:tcPr>
          <w:p w14:paraId="260E4D98" w14:textId="77777777" w:rsidR="00AF7DB6" w:rsidRPr="004A64BA" w:rsidRDefault="00AF7DB6" w:rsidP="004A64BA">
            <w:pPr>
              <w:spacing w:line="240" w:lineRule="auto"/>
              <w:ind w:left="240"/>
            </w:pPr>
            <w:r w:rsidRPr="004A64BA">
              <w:t>College/University</w:t>
            </w:r>
          </w:p>
        </w:tc>
        <w:tc>
          <w:tcPr>
            <w:tcW w:w="2050" w:type="dxa"/>
            <w:shd w:val="clear" w:color="auto" w:fill="EAF1DD" w:themeFill="accent3" w:themeFillTint="33"/>
            <w:tcMar>
              <w:top w:w="60" w:type="dxa"/>
              <w:left w:w="120" w:type="dxa"/>
              <w:bottom w:w="60" w:type="dxa"/>
              <w:right w:w="120" w:type="dxa"/>
            </w:tcMar>
            <w:vAlign w:val="center"/>
          </w:tcPr>
          <w:p w14:paraId="0DC38741" w14:textId="77777777" w:rsidR="00AF7DB6" w:rsidRPr="004A64BA" w:rsidRDefault="00AF7DB6" w:rsidP="004A64BA">
            <w:pPr>
              <w:spacing w:line="240" w:lineRule="auto"/>
            </w:pPr>
            <w:r w:rsidRPr="004A64BA">
              <w:t>100 (84.7%)</w:t>
            </w:r>
          </w:p>
        </w:tc>
        <w:tc>
          <w:tcPr>
            <w:tcW w:w="2050" w:type="dxa"/>
            <w:shd w:val="clear" w:color="auto" w:fill="EAF1DD" w:themeFill="accent3" w:themeFillTint="33"/>
            <w:tcMar>
              <w:top w:w="60" w:type="dxa"/>
              <w:left w:w="120" w:type="dxa"/>
              <w:bottom w:w="60" w:type="dxa"/>
              <w:right w:w="120" w:type="dxa"/>
            </w:tcMar>
            <w:vAlign w:val="center"/>
          </w:tcPr>
          <w:p w14:paraId="21288396" w14:textId="77777777" w:rsidR="00AF7DB6" w:rsidRPr="004A64BA" w:rsidRDefault="00AF7DB6" w:rsidP="004A64BA">
            <w:pPr>
              <w:spacing w:line="240" w:lineRule="auto"/>
            </w:pPr>
            <w:r w:rsidRPr="004A64BA">
              <w:t>18 (15.3%)</w:t>
            </w:r>
          </w:p>
        </w:tc>
        <w:tc>
          <w:tcPr>
            <w:tcW w:w="1892" w:type="dxa"/>
            <w:shd w:val="clear" w:color="auto" w:fill="EAF1DD" w:themeFill="accent3" w:themeFillTint="33"/>
            <w:tcMar>
              <w:top w:w="60" w:type="dxa"/>
              <w:left w:w="120" w:type="dxa"/>
              <w:bottom w:w="60" w:type="dxa"/>
              <w:right w:w="120" w:type="dxa"/>
            </w:tcMar>
            <w:vAlign w:val="center"/>
          </w:tcPr>
          <w:p w14:paraId="2A4CC319" w14:textId="77777777" w:rsidR="00AF7DB6" w:rsidRPr="004A64BA" w:rsidRDefault="00AF7DB6" w:rsidP="004A64BA">
            <w:pPr>
              <w:spacing w:line="240" w:lineRule="auto"/>
            </w:pPr>
          </w:p>
        </w:tc>
      </w:tr>
      <w:tr w:rsidR="00AF7DB6" w:rsidRPr="004A64BA" w14:paraId="1D2D009B" w14:textId="77777777" w:rsidTr="003044FB">
        <w:tc>
          <w:tcPr>
            <w:tcW w:w="4924" w:type="dxa"/>
            <w:shd w:val="clear" w:color="auto" w:fill="EAF1DD" w:themeFill="accent3" w:themeFillTint="33"/>
            <w:tcMar>
              <w:top w:w="60" w:type="dxa"/>
              <w:left w:w="120" w:type="dxa"/>
              <w:bottom w:w="60" w:type="dxa"/>
              <w:right w:w="120" w:type="dxa"/>
            </w:tcMar>
            <w:vAlign w:val="center"/>
          </w:tcPr>
          <w:p w14:paraId="41ADF454" w14:textId="77777777" w:rsidR="00AF7DB6" w:rsidRPr="004A64BA" w:rsidRDefault="00AF7DB6" w:rsidP="004A64BA">
            <w:pPr>
              <w:spacing w:line="240" w:lineRule="auto"/>
              <w:ind w:left="240"/>
            </w:pPr>
            <w:r w:rsidRPr="004A64BA">
              <w:t>Postgraduate</w:t>
            </w:r>
          </w:p>
        </w:tc>
        <w:tc>
          <w:tcPr>
            <w:tcW w:w="2050" w:type="dxa"/>
            <w:shd w:val="clear" w:color="auto" w:fill="EAF1DD" w:themeFill="accent3" w:themeFillTint="33"/>
            <w:tcMar>
              <w:top w:w="60" w:type="dxa"/>
              <w:left w:w="120" w:type="dxa"/>
              <w:bottom w:w="60" w:type="dxa"/>
              <w:right w:w="120" w:type="dxa"/>
            </w:tcMar>
            <w:vAlign w:val="center"/>
          </w:tcPr>
          <w:p w14:paraId="4982FF60" w14:textId="77777777" w:rsidR="00AF7DB6" w:rsidRPr="004A64BA" w:rsidRDefault="00AF7DB6" w:rsidP="004A64BA">
            <w:pPr>
              <w:spacing w:line="240" w:lineRule="auto"/>
            </w:pPr>
            <w:r w:rsidRPr="004A64BA">
              <w:t>61 (85.9%)</w:t>
            </w:r>
          </w:p>
        </w:tc>
        <w:tc>
          <w:tcPr>
            <w:tcW w:w="2050" w:type="dxa"/>
            <w:shd w:val="clear" w:color="auto" w:fill="EAF1DD" w:themeFill="accent3" w:themeFillTint="33"/>
            <w:tcMar>
              <w:top w:w="60" w:type="dxa"/>
              <w:left w:w="120" w:type="dxa"/>
              <w:bottom w:w="60" w:type="dxa"/>
              <w:right w:w="120" w:type="dxa"/>
            </w:tcMar>
            <w:vAlign w:val="center"/>
          </w:tcPr>
          <w:p w14:paraId="418BDCF1" w14:textId="77777777" w:rsidR="00AF7DB6" w:rsidRPr="004A64BA" w:rsidRDefault="00AF7DB6" w:rsidP="004A64BA">
            <w:pPr>
              <w:spacing w:line="240" w:lineRule="auto"/>
            </w:pPr>
            <w:r w:rsidRPr="004A64BA">
              <w:t>10 (14.1%)</w:t>
            </w:r>
          </w:p>
        </w:tc>
        <w:tc>
          <w:tcPr>
            <w:tcW w:w="1892" w:type="dxa"/>
            <w:shd w:val="clear" w:color="auto" w:fill="EAF1DD" w:themeFill="accent3" w:themeFillTint="33"/>
            <w:tcMar>
              <w:top w:w="60" w:type="dxa"/>
              <w:left w:w="120" w:type="dxa"/>
              <w:bottom w:w="60" w:type="dxa"/>
              <w:right w:w="120" w:type="dxa"/>
            </w:tcMar>
            <w:vAlign w:val="center"/>
          </w:tcPr>
          <w:p w14:paraId="2DA7E5F0" w14:textId="77777777" w:rsidR="00AF7DB6" w:rsidRPr="004A64BA" w:rsidRDefault="00AF7DB6" w:rsidP="004A64BA">
            <w:pPr>
              <w:spacing w:line="240" w:lineRule="auto"/>
            </w:pPr>
          </w:p>
        </w:tc>
      </w:tr>
      <w:tr w:rsidR="00AF7DB6" w:rsidRPr="004A64BA" w14:paraId="35B1E222" w14:textId="77777777" w:rsidTr="003044FB">
        <w:tc>
          <w:tcPr>
            <w:tcW w:w="4924" w:type="dxa"/>
            <w:shd w:val="clear" w:color="auto" w:fill="EAF1DD" w:themeFill="accent3" w:themeFillTint="33"/>
            <w:tcMar>
              <w:top w:w="60" w:type="dxa"/>
              <w:left w:w="120" w:type="dxa"/>
              <w:bottom w:w="60" w:type="dxa"/>
              <w:right w:w="120" w:type="dxa"/>
            </w:tcMar>
            <w:vAlign w:val="center"/>
          </w:tcPr>
          <w:p w14:paraId="627CFAAC" w14:textId="77777777" w:rsidR="00AF7DB6" w:rsidRPr="004A64BA" w:rsidRDefault="00AF7DB6" w:rsidP="004A64BA">
            <w:pPr>
              <w:spacing w:line="240" w:lineRule="auto"/>
            </w:pPr>
            <w:r w:rsidRPr="004A64BA">
              <w:rPr>
                <w:b/>
                <w:bCs/>
              </w:rPr>
              <w:t>Respondent employment status</w:t>
            </w:r>
          </w:p>
        </w:tc>
        <w:tc>
          <w:tcPr>
            <w:tcW w:w="2050" w:type="dxa"/>
            <w:shd w:val="clear" w:color="auto" w:fill="EAF1DD" w:themeFill="accent3" w:themeFillTint="33"/>
            <w:tcMar>
              <w:top w:w="60" w:type="dxa"/>
              <w:left w:w="120" w:type="dxa"/>
              <w:bottom w:w="60" w:type="dxa"/>
              <w:right w:w="120" w:type="dxa"/>
            </w:tcMar>
            <w:vAlign w:val="center"/>
          </w:tcPr>
          <w:p w14:paraId="6FA97372"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52BEC9E2"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C53CB79" w14:textId="77777777" w:rsidR="00AF7DB6" w:rsidRPr="004A64BA" w:rsidRDefault="00AF7DB6" w:rsidP="004A64BA">
            <w:pPr>
              <w:spacing w:line="240" w:lineRule="auto"/>
            </w:pPr>
            <w:r w:rsidRPr="004A64BA">
              <w:rPr>
                <w:b/>
                <w:bCs/>
              </w:rPr>
              <w:t>.018</w:t>
            </w:r>
          </w:p>
        </w:tc>
      </w:tr>
      <w:tr w:rsidR="00AF7DB6" w:rsidRPr="004A64BA" w14:paraId="5472E9BF" w14:textId="77777777" w:rsidTr="003044FB">
        <w:tc>
          <w:tcPr>
            <w:tcW w:w="4924" w:type="dxa"/>
            <w:shd w:val="clear" w:color="auto" w:fill="EAF1DD" w:themeFill="accent3" w:themeFillTint="33"/>
            <w:tcMar>
              <w:top w:w="60" w:type="dxa"/>
              <w:left w:w="120" w:type="dxa"/>
              <w:bottom w:w="60" w:type="dxa"/>
              <w:right w:w="120" w:type="dxa"/>
            </w:tcMar>
            <w:vAlign w:val="center"/>
          </w:tcPr>
          <w:p w14:paraId="043D11E4" w14:textId="77777777" w:rsidR="00AF7DB6" w:rsidRPr="004A64BA" w:rsidRDefault="00AF7DB6" w:rsidP="004A64BA">
            <w:pPr>
              <w:spacing w:line="240" w:lineRule="auto"/>
              <w:ind w:left="240"/>
            </w:pPr>
            <w:r w:rsidRPr="004A64BA">
              <w:t>Unemployed</w:t>
            </w:r>
          </w:p>
        </w:tc>
        <w:tc>
          <w:tcPr>
            <w:tcW w:w="2050" w:type="dxa"/>
            <w:shd w:val="clear" w:color="auto" w:fill="EAF1DD" w:themeFill="accent3" w:themeFillTint="33"/>
            <w:tcMar>
              <w:top w:w="60" w:type="dxa"/>
              <w:left w:w="120" w:type="dxa"/>
              <w:bottom w:w="60" w:type="dxa"/>
              <w:right w:w="120" w:type="dxa"/>
            </w:tcMar>
            <w:vAlign w:val="center"/>
          </w:tcPr>
          <w:p w14:paraId="35E3FBA5" w14:textId="77777777" w:rsidR="00AF7DB6" w:rsidRPr="004A64BA" w:rsidRDefault="00AF7DB6" w:rsidP="004A64BA">
            <w:pPr>
              <w:spacing w:line="240" w:lineRule="auto"/>
            </w:pPr>
            <w:r w:rsidRPr="004A64BA">
              <w:t>24 (85.7%)</w:t>
            </w:r>
          </w:p>
        </w:tc>
        <w:tc>
          <w:tcPr>
            <w:tcW w:w="2050" w:type="dxa"/>
            <w:shd w:val="clear" w:color="auto" w:fill="EAF1DD" w:themeFill="accent3" w:themeFillTint="33"/>
            <w:tcMar>
              <w:top w:w="60" w:type="dxa"/>
              <w:left w:w="120" w:type="dxa"/>
              <w:bottom w:w="60" w:type="dxa"/>
              <w:right w:w="120" w:type="dxa"/>
            </w:tcMar>
            <w:vAlign w:val="center"/>
          </w:tcPr>
          <w:p w14:paraId="0639BC0A" w14:textId="77777777" w:rsidR="00AF7DB6" w:rsidRPr="004A64BA" w:rsidRDefault="00AF7DB6" w:rsidP="004A64BA">
            <w:pPr>
              <w:spacing w:line="240" w:lineRule="auto"/>
            </w:pPr>
            <w:r w:rsidRPr="004A64BA">
              <w:t>4 (14.3%)</w:t>
            </w:r>
          </w:p>
        </w:tc>
        <w:tc>
          <w:tcPr>
            <w:tcW w:w="1892" w:type="dxa"/>
            <w:shd w:val="clear" w:color="auto" w:fill="EAF1DD" w:themeFill="accent3" w:themeFillTint="33"/>
            <w:tcMar>
              <w:top w:w="60" w:type="dxa"/>
              <w:left w:w="120" w:type="dxa"/>
              <w:bottom w:w="60" w:type="dxa"/>
              <w:right w:w="120" w:type="dxa"/>
            </w:tcMar>
            <w:vAlign w:val="center"/>
          </w:tcPr>
          <w:p w14:paraId="6FEF8FF7" w14:textId="77777777" w:rsidR="00AF7DB6" w:rsidRPr="004A64BA" w:rsidRDefault="00AF7DB6" w:rsidP="004A64BA">
            <w:pPr>
              <w:spacing w:line="240" w:lineRule="auto"/>
            </w:pPr>
          </w:p>
        </w:tc>
      </w:tr>
      <w:tr w:rsidR="00AF7DB6" w:rsidRPr="004A64BA" w14:paraId="3EE6EC1A" w14:textId="77777777" w:rsidTr="003044FB">
        <w:tc>
          <w:tcPr>
            <w:tcW w:w="4924" w:type="dxa"/>
            <w:shd w:val="clear" w:color="auto" w:fill="EAF1DD" w:themeFill="accent3" w:themeFillTint="33"/>
            <w:tcMar>
              <w:top w:w="60" w:type="dxa"/>
              <w:left w:w="120" w:type="dxa"/>
              <w:bottom w:w="60" w:type="dxa"/>
              <w:right w:w="120" w:type="dxa"/>
            </w:tcMar>
            <w:vAlign w:val="center"/>
          </w:tcPr>
          <w:p w14:paraId="577E1755" w14:textId="77777777" w:rsidR="00AF7DB6" w:rsidRPr="004A64BA" w:rsidRDefault="00AF7DB6" w:rsidP="004A64BA">
            <w:pPr>
              <w:spacing w:line="240" w:lineRule="auto"/>
              <w:ind w:left="240"/>
            </w:pPr>
            <w:r w:rsidRPr="004A64BA">
              <w:t>Formal employment</w:t>
            </w:r>
          </w:p>
        </w:tc>
        <w:tc>
          <w:tcPr>
            <w:tcW w:w="2050" w:type="dxa"/>
            <w:shd w:val="clear" w:color="auto" w:fill="EAF1DD" w:themeFill="accent3" w:themeFillTint="33"/>
            <w:tcMar>
              <w:top w:w="60" w:type="dxa"/>
              <w:left w:w="120" w:type="dxa"/>
              <w:bottom w:w="60" w:type="dxa"/>
              <w:right w:w="120" w:type="dxa"/>
            </w:tcMar>
            <w:vAlign w:val="center"/>
          </w:tcPr>
          <w:p w14:paraId="1B51F4A5" w14:textId="77777777" w:rsidR="00AF7DB6" w:rsidRPr="004A64BA" w:rsidRDefault="00AF7DB6" w:rsidP="004A64BA">
            <w:pPr>
              <w:spacing w:line="240" w:lineRule="auto"/>
            </w:pPr>
            <w:r w:rsidRPr="004A64BA">
              <w:t>98 (77.8%)</w:t>
            </w:r>
          </w:p>
        </w:tc>
        <w:tc>
          <w:tcPr>
            <w:tcW w:w="2050" w:type="dxa"/>
            <w:shd w:val="clear" w:color="auto" w:fill="EAF1DD" w:themeFill="accent3" w:themeFillTint="33"/>
            <w:tcMar>
              <w:top w:w="60" w:type="dxa"/>
              <w:left w:w="120" w:type="dxa"/>
              <w:bottom w:w="60" w:type="dxa"/>
              <w:right w:w="120" w:type="dxa"/>
            </w:tcMar>
            <w:vAlign w:val="center"/>
          </w:tcPr>
          <w:p w14:paraId="32230C79" w14:textId="77777777" w:rsidR="00AF7DB6" w:rsidRPr="004A64BA" w:rsidRDefault="00AF7DB6" w:rsidP="004A64BA">
            <w:pPr>
              <w:spacing w:line="240" w:lineRule="auto"/>
            </w:pPr>
            <w:r w:rsidRPr="004A64BA">
              <w:t>28 (22.2%)</w:t>
            </w:r>
          </w:p>
        </w:tc>
        <w:tc>
          <w:tcPr>
            <w:tcW w:w="1892" w:type="dxa"/>
            <w:shd w:val="clear" w:color="auto" w:fill="EAF1DD" w:themeFill="accent3" w:themeFillTint="33"/>
            <w:tcMar>
              <w:top w:w="60" w:type="dxa"/>
              <w:left w:w="120" w:type="dxa"/>
              <w:bottom w:w="60" w:type="dxa"/>
              <w:right w:w="120" w:type="dxa"/>
            </w:tcMar>
            <w:vAlign w:val="center"/>
          </w:tcPr>
          <w:p w14:paraId="05A25015" w14:textId="77777777" w:rsidR="00AF7DB6" w:rsidRPr="004A64BA" w:rsidRDefault="00AF7DB6" w:rsidP="004A64BA">
            <w:pPr>
              <w:spacing w:line="240" w:lineRule="auto"/>
            </w:pPr>
          </w:p>
        </w:tc>
      </w:tr>
      <w:tr w:rsidR="00AF7DB6" w:rsidRPr="004A64BA" w14:paraId="47A60B42" w14:textId="77777777" w:rsidTr="003044FB">
        <w:tc>
          <w:tcPr>
            <w:tcW w:w="4924" w:type="dxa"/>
            <w:shd w:val="clear" w:color="auto" w:fill="EAF1DD" w:themeFill="accent3" w:themeFillTint="33"/>
            <w:tcMar>
              <w:top w:w="60" w:type="dxa"/>
              <w:left w:w="120" w:type="dxa"/>
              <w:bottom w:w="60" w:type="dxa"/>
              <w:right w:w="120" w:type="dxa"/>
            </w:tcMar>
            <w:vAlign w:val="center"/>
          </w:tcPr>
          <w:p w14:paraId="3BFC7D4F" w14:textId="77777777" w:rsidR="00AF7DB6" w:rsidRPr="004A64BA" w:rsidRDefault="00AF7DB6" w:rsidP="004A64BA">
            <w:pPr>
              <w:spacing w:line="240" w:lineRule="auto"/>
              <w:ind w:left="240"/>
            </w:pPr>
            <w:r w:rsidRPr="004A64BA">
              <w:t>Self employed</w:t>
            </w:r>
          </w:p>
        </w:tc>
        <w:tc>
          <w:tcPr>
            <w:tcW w:w="2050" w:type="dxa"/>
            <w:shd w:val="clear" w:color="auto" w:fill="EAF1DD" w:themeFill="accent3" w:themeFillTint="33"/>
            <w:tcMar>
              <w:top w:w="60" w:type="dxa"/>
              <w:left w:w="120" w:type="dxa"/>
              <w:bottom w:w="60" w:type="dxa"/>
              <w:right w:w="120" w:type="dxa"/>
            </w:tcMar>
            <w:vAlign w:val="center"/>
          </w:tcPr>
          <w:p w14:paraId="60600DB3" w14:textId="77777777" w:rsidR="00AF7DB6" w:rsidRPr="004A64BA" w:rsidRDefault="00AF7DB6" w:rsidP="004A64BA">
            <w:pPr>
              <w:spacing w:line="240" w:lineRule="auto"/>
            </w:pPr>
            <w:r w:rsidRPr="004A64BA">
              <w:t>59 (95.2%)</w:t>
            </w:r>
          </w:p>
        </w:tc>
        <w:tc>
          <w:tcPr>
            <w:tcW w:w="2050" w:type="dxa"/>
            <w:shd w:val="clear" w:color="auto" w:fill="EAF1DD" w:themeFill="accent3" w:themeFillTint="33"/>
            <w:tcMar>
              <w:top w:w="60" w:type="dxa"/>
              <w:left w:w="120" w:type="dxa"/>
              <w:bottom w:w="60" w:type="dxa"/>
              <w:right w:w="120" w:type="dxa"/>
            </w:tcMar>
            <w:vAlign w:val="center"/>
          </w:tcPr>
          <w:p w14:paraId="5FFA693D" w14:textId="77777777" w:rsidR="00AF7DB6" w:rsidRPr="004A64BA" w:rsidRDefault="00AF7DB6" w:rsidP="004A64BA">
            <w:pPr>
              <w:spacing w:line="240" w:lineRule="auto"/>
            </w:pPr>
            <w:r w:rsidRPr="004A64BA">
              <w:t>3 (4.8%)</w:t>
            </w:r>
          </w:p>
        </w:tc>
        <w:tc>
          <w:tcPr>
            <w:tcW w:w="1892" w:type="dxa"/>
            <w:shd w:val="clear" w:color="auto" w:fill="EAF1DD" w:themeFill="accent3" w:themeFillTint="33"/>
            <w:tcMar>
              <w:top w:w="60" w:type="dxa"/>
              <w:left w:w="120" w:type="dxa"/>
              <w:bottom w:w="60" w:type="dxa"/>
              <w:right w:w="120" w:type="dxa"/>
            </w:tcMar>
            <w:vAlign w:val="center"/>
          </w:tcPr>
          <w:p w14:paraId="24A42181" w14:textId="77777777" w:rsidR="00AF7DB6" w:rsidRPr="004A64BA" w:rsidRDefault="00AF7DB6" w:rsidP="004A64BA">
            <w:pPr>
              <w:spacing w:line="240" w:lineRule="auto"/>
            </w:pPr>
          </w:p>
        </w:tc>
      </w:tr>
      <w:tr w:rsidR="00AF7DB6" w:rsidRPr="004A64BA" w14:paraId="2DAB704F" w14:textId="77777777" w:rsidTr="003044FB">
        <w:tc>
          <w:tcPr>
            <w:tcW w:w="4924" w:type="dxa"/>
            <w:shd w:val="clear" w:color="auto" w:fill="EAF1DD" w:themeFill="accent3" w:themeFillTint="33"/>
            <w:tcMar>
              <w:top w:w="60" w:type="dxa"/>
              <w:left w:w="120" w:type="dxa"/>
              <w:bottom w:w="60" w:type="dxa"/>
              <w:right w:w="120" w:type="dxa"/>
            </w:tcMar>
            <w:vAlign w:val="center"/>
          </w:tcPr>
          <w:p w14:paraId="480AC20F" w14:textId="77777777" w:rsidR="00AF7DB6" w:rsidRPr="004A64BA" w:rsidRDefault="00AF7DB6" w:rsidP="004A64BA">
            <w:pPr>
              <w:spacing w:line="240" w:lineRule="auto"/>
              <w:ind w:left="240"/>
            </w:pPr>
            <w:r w:rsidRPr="004A64BA">
              <w:t>Partial employment</w:t>
            </w:r>
          </w:p>
        </w:tc>
        <w:tc>
          <w:tcPr>
            <w:tcW w:w="2050" w:type="dxa"/>
            <w:shd w:val="clear" w:color="auto" w:fill="EAF1DD" w:themeFill="accent3" w:themeFillTint="33"/>
            <w:tcMar>
              <w:top w:w="60" w:type="dxa"/>
              <w:left w:w="120" w:type="dxa"/>
              <w:bottom w:w="60" w:type="dxa"/>
              <w:right w:w="120" w:type="dxa"/>
            </w:tcMar>
            <w:vAlign w:val="center"/>
          </w:tcPr>
          <w:p w14:paraId="5FC3A68B" w14:textId="77777777" w:rsidR="00AF7DB6" w:rsidRPr="004A64BA" w:rsidRDefault="00AF7DB6" w:rsidP="004A64BA">
            <w:pPr>
              <w:spacing w:line="240" w:lineRule="auto"/>
            </w:pPr>
            <w:r w:rsidRPr="004A64BA">
              <w:t>3 (100.0%)</w:t>
            </w:r>
          </w:p>
        </w:tc>
        <w:tc>
          <w:tcPr>
            <w:tcW w:w="2050" w:type="dxa"/>
            <w:shd w:val="clear" w:color="auto" w:fill="EAF1DD" w:themeFill="accent3" w:themeFillTint="33"/>
            <w:tcMar>
              <w:top w:w="60" w:type="dxa"/>
              <w:left w:w="120" w:type="dxa"/>
              <w:bottom w:w="60" w:type="dxa"/>
              <w:right w:w="120" w:type="dxa"/>
            </w:tcMar>
            <w:vAlign w:val="center"/>
          </w:tcPr>
          <w:p w14:paraId="6FD90E51"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750721DF" w14:textId="77777777" w:rsidR="00AF7DB6" w:rsidRPr="004A64BA" w:rsidRDefault="00AF7DB6" w:rsidP="004A64BA">
            <w:pPr>
              <w:spacing w:line="240" w:lineRule="auto"/>
            </w:pPr>
          </w:p>
        </w:tc>
      </w:tr>
      <w:tr w:rsidR="00AF7DB6" w:rsidRPr="004A64BA" w14:paraId="63BAE52F" w14:textId="77777777" w:rsidTr="003044FB">
        <w:tc>
          <w:tcPr>
            <w:tcW w:w="4924" w:type="dxa"/>
            <w:shd w:val="clear" w:color="auto" w:fill="EAF1DD" w:themeFill="accent3" w:themeFillTint="33"/>
            <w:tcMar>
              <w:top w:w="60" w:type="dxa"/>
              <w:left w:w="120" w:type="dxa"/>
              <w:bottom w:w="60" w:type="dxa"/>
              <w:right w:w="120" w:type="dxa"/>
            </w:tcMar>
            <w:vAlign w:val="center"/>
          </w:tcPr>
          <w:p w14:paraId="250049C3" w14:textId="77777777" w:rsidR="00AF7DB6" w:rsidRPr="004A64BA" w:rsidRDefault="00AF7DB6" w:rsidP="004A64BA">
            <w:pPr>
              <w:spacing w:line="240" w:lineRule="auto"/>
            </w:pPr>
            <w:r w:rsidRPr="004A64BA">
              <w:rPr>
                <w:b/>
                <w:bCs/>
              </w:rPr>
              <w:t>Marital status</w:t>
            </w:r>
          </w:p>
        </w:tc>
        <w:tc>
          <w:tcPr>
            <w:tcW w:w="2050" w:type="dxa"/>
            <w:shd w:val="clear" w:color="auto" w:fill="EAF1DD" w:themeFill="accent3" w:themeFillTint="33"/>
            <w:tcMar>
              <w:top w:w="60" w:type="dxa"/>
              <w:left w:w="120" w:type="dxa"/>
              <w:bottom w:w="60" w:type="dxa"/>
              <w:right w:w="120" w:type="dxa"/>
            </w:tcMar>
            <w:vAlign w:val="center"/>
          </w:tcPr>
          <w:p w14:paraId="171A871F"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6FBE7C76"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9B9B0A7" w14:textId="77777777" w:rsidR="00AF7DB6" w:rsidRPr="004A64BA" w:rsidRDefault="00AF7DB6" w:rsidP="004A64BA">
            <w:pPr>
              <w:spacing w:line="240" w:lineRule="auto"/>
            </w:pPr>
            <w:r w:rsidRPr="004A64BA">
              <w:rPr>
                <w:b/>
                <w:bCs/>
              </w:rPr>
              <w:t>.025</w:t>
            </w:r>
          </w:p>
        </w:tc>
      </w:tr>
      <w:tr w:rsidR="00AF7DB6" w:rsidRPr="004A64BA" w14:paraId="31AB6EE7" w14:textId="77777777" w:rsidTr="003044FB">
        <w:tc>
          <w:tcPr>
            <w:tcW w:w="4924" w:type="dxa"/>
            <w:shd w:val="clear" w:color="auto" w:fill="EAF1DD" w:themeFill="accent3" w:themeFillTint="33"/>
            <w:tcMar>
              <w:top w:w="60" w:type="dxa"/>
              <w:left w:w="120" w:type="dxa"/>
              <w:bottom w:w="60" w:type="dxa"/>
              <w:right w:w="120" w:type="dxa"/>
            </w:tcMar>
            <w:vAlign w:val="center"/>
          </w:tcPr>
          <w:p w14:paraId="13F73948" w14:textId="77777777" w:rsidR="00AF7DB6" w:rsidRPr="004A64BA" w:rsidRDefault="00AF7DB6" w:rsidP="004A64BA">
            <w:pPr>
              <w:spacing w:line="240" w:lineRule="auto"/>
              <w:ind w:left="240"/>
            </w:pPr>
            <w:r w:rsidRPr="004A64BA">
              <w:t>Single</w:t>
            </w:r>
          </w:p>
        </w:tc>
        <w:tc>
          <w:tcPr>
            <w:tcW w:w="2050" w:type="dxa"/>
            <w:shd w:val="clear" w:color="auto" w:fill="EAF1DD" w:themeFill="accent3" w:themeFillTint="33"/>
            <w:tcMar>
              <w:top w:w="60" w:type="dxa"/>
              <w:left w:w="120" w:type="dxa"/>
              <w:bottom w:w="60" w:type="dxa"/>
              <w:right w:w="120" w:type="dxa"/>
            </w:tcMar>
            <w:vAlign w:val="center"/>
          </w:tcPr>
          <w:p w14:paraId="0E5D46A4" w14:textId="77777777" w:rsidR="00AF7DB6" w:rsidRPr="004A64BA" w:rsidRDefault="00AF7DB6" w:rsidP="004A64BA">
            <w:pPr>
              <w:spacing w:line="240" w:lineRule="auto"/>
            </w:pPr>
            <w:r w:rsidRPr="004A64BA">
              <w:t>53 (94.6%)</w:t>
            </w:r>
          </w:p>
        </w:tc>
        <w:tc>
          <w:tcPr>
            <w:tcW w:w="2050" w:type="dxa"/>
            <w:shd w:val="clear" w:color="auto" w:fill="EAF1DD" w:themeFill="accent3" w:themeFillTint="33"/>
            <w:tcMar>
              <w:top w:w="60" w:type="dxa"/>
              <w:left w:w="120" w:type="dxa"/>
              <w:bottom w:w="60" w:type="dxa"/>
              <w:right w:w="120" w:type="dxa"/>
            </w:tcMar>
            <w:vAlign w:val="center"/>
          </w:tcPr>
          <w:p w14:paraId="2B6BBFFF" w14:textId="77777777" w:rsidR="00AF7DB6" w:rsidRPr="004A64BA" w:rsidRDefault="00AF7DB6" w:rsidP="004A64BA">
            <w:pPr>
              <w:spacing w:line="240" w:lineRule="auto"/>
            </w:pPr>
            <w:r w:rsidRPr="004A64BA">
              <w:t>3 (5.4%)</w:t>
            </w:r>
          </w:p>
        </w:tc>
        <w:tc>
          <w:tcPr>
            <w:tcW w:w="1892" w:type="dxa"/>
            <w:shd w:val="clear" w:color="auto" w:fill="EAF1DD" w:themeFill="accent3" w:themeFillTint="33"/>
            <w:tcMar>
              <w:top w:w="60" w:type="dxa"/>
              <w:left w:w="120" w:type="dxa"/>
              <w:bottom w:w="60" w:type="dxa"/>
              <w:right w:w="120" w:type="dxa"/>
            </w:tcMar>
            <w:vAlign w:val="center"/>
          </w:tcPr>
          <w:p w14:paraId="5FB158E0" w14:textId="77777777" w:rsidR="00AF7DB6" w:rsidRPr="004A64BA" w:rsidRDefault="00AF7DB6" w:rsidP="004A64BA">
            <w:pPr>
              <w:spacing w:line="240" w:lineRule="auto"/>
            </w:pPr>
          </w:p>
        </w:tc>
      </w:tr>
      <w:tr w:rsidR="00AF7DB6" w:rsidRPr="004A64BA" w14:paraId="3A95F854" w14:textId="77777777" w:rsidTr="003044FB">
        <w:tc>
          <w:tcPr>
            <w:tcW w:w="4924" w:type="dxa"/>
            <w:shd w:val="clear" w:color="auto" w:fill="EAF1DD" w:themeFill="accent3" w:themeFillTint="33"/>
            <w:tcMar>
              <w:top w:w="60" w:type="dxa"/>
              <w:left w:w="120" w:type="dxa"/>
              <w:bottom w:w="60" w:type="dxa"/>
              <w:right w:w="120" w:type="dxa"/>
            </w:tcMar>
            <w:vAlign w:val="center"/>
          </w:tcPr>
          <w:p w14:paraId="18CA727B" w14:textId="77777777" w:rsidR="00AF7DB6" w:rsidRPr="004A64BA" w:rsidRDefault="00AF7DB6" w:rsidP="004A64BA">
            <w:pPr>
              <w:spacing w:line="240" w:lineRule="auto"/>
              <w:ind w:left="240"/>
            </w:pPr>
            <w:r w:rsidRPr="004A64BA">
              <w:t>Married</w:t>
            </w:r>
          </w:p>
        </w:tc>
        <w:tc>
          <w:tcPr>
            <w:tcW w:w="2050" w:type="dxa"/>
            <w:shd w:val="clear" w:color="auto" w:fill="EAF1DD" w:themeFill="accent3" w:themeFillTint="33"/>
            <w:tcMar>
              <w:top w:w="60" w:type="dxa"/>
              <w:left w:w="120" w:type="dxa"/>
              <w:bottom w:w="60" w:type="dxa"/>
              <w:right w:w="120" w:type="dxa"/>
            </w:tcMar>
            <w:vAlign w:val="center"/>
          </w:tcPr>
          <w:p w14:paraId="29969501" w14:textId="77777777" w:rsidR="00AF7DB6" w:rsidRPr="004A64BA" w:rsidRDefault="00AF7DB6" w:rsidP="004A64BA">
            <w:pPr>
              <w:spacing w:line="240" w:lineRule="auto"/>
            </w:pPr>
            <w:r w:rsidRPr="004A64BA">
              <w:t>119 (81.5%)</w:t>
            </w:r>
          </w:p>
        </w:tc>
        <w:tc>
          <w:tcPr>
            <w:tcW w:w="2050" w:type="dxa"/>
            <w:shd w:val="clear" w:color="auto" w:fill="EAF1DD" w:themeFill="accent3" w:themeFillTint="33"/>
            <w:tcMar>
              <w:top w:w="60" w:type="dxa"/>
              <w:left w:w="120" w:type="dxa"/>
              <w:bottom w:w="60" w:type="dxa"/>
              <w:right w:w="120" w:type="dxa"/>
            </w:tcMar>
            <w:vAlign w:val="center"/>
          </w:tcPr>
          <w:p w14:paraId="10DF034F" w14:textId="77777777" w:rsidR="00AF7DB6" w:rsidRPr="004A64BA" w:rsidRDefault="00AF7DB6" w:rsidP="004A64BA">
            <w:pPr>
              <w:spacing w:line="240" w:lineRule="auto"/>
            </w:pPr>
            <w:r w:rsidRPr="004A64BA">
              <w:t>27 (18.5%)</w:t>
            </w:r>
          </w:p>
        </w:tc>
        <w:tc>
          <w:tcPr>
            <w:tcW w:w="1892" w:type="dxa"/>
            <w:shd w:val="clear" w:color="auto" w:fill="EAF1DD" w:themeFill="accent3" w:themeFillTint="33"/>
            <w:tcMar>
              <w:top w:w="60" w:type="dxa"/>
              <w:left w:w="120" w:type="dxa"/>
              <w:bottom w:w="60" w:type="dxa"/>
              <w:right w:w="120" w:type="dxa"/>
            </w:tcMar>
            <w:vAlign w:val="center"/>
          </w:tcPr>
          <w:p w14:paraId="568EAD2A" w14:textId="77777777" w:rsidR="00AF7DB6" w:rsidRPr="004A64BA" w:rsidRDefault="00AF7DB6" w:rsidP="004A64BA">
            <w:pPr>
              <w:spacing w:line="240" w:lineRule="auto"/>
            </w:pPr>
          </w:p>
        </w:tc>
      </w:tr>
      <w:tr w:rsidR="00AF7DB6" w:rsidRPr="004A64BA" w14:paraId="08114E3A" w14:textId="77777777" w:rsidTr="003044FB">
        <w:tc>
          <w:tcPr>
            <w:tcW w:w="4924" w:type="dxa"/>
            <w:shd w:val="clear" w:color="auto" w:fill="EAF1DD" w:themeFill="accent3" w:themeFillTint="33"/>
            <w:tcMar>
              <w:top w:w="60" w:type="dxa"/>
              <w:left w:w="120" w:type="dxa"/>
              <w:bottom w:w="60" w:type="dxa"/>
              <w:right w:w="120" w:type="dxa"/>
            </w:tcMar>
            <w:vAlign w:val="center"/>
          </w:tcPr>
          <w:p w14:paraId="266480B7" w14:textId="77777777" w:rsidR="00AF7DB6" w:rsidRPr="004A64BA" w:rsidRDefault="00AF7DB6" w:rsidP="004A64BA">
            <w:pPr>
              <w:spacing w:line="240" w:lineRule="auto"/>
              <w:ind w:left="240"/>
            </w:pPr>
            <w:r w:rsidRPr="004A64BA">
              <w:t>Divorced</w:t>
            </w:r>
          </w:p>
        </w:tc>
        <w:tc>
          <w:tcPr>
            <w:tcW w:w="2050" w:type="dxa"/>
            <w:shd w:val="clear" w:color="auto" w:fill="EAF1DD" w:themeFill="accent3" w:themeFillTint="33"/>
            <w:tcMar>
              <w:top w:w="60" w:type="dxa"/>
              <w:left w:w="120" w:type="dxa"/>
              <w:bottom w:w="60" w:type="dxa"/>
              <w:right w:w="120" w:type="dxa"/>
            </w:tcMar>
            <w:vAlign w:val="center"/>
          </w:tcPr>
          <w:p w14:paraId="78AAA9EB" w14:textId="77777777" w:rsidR="00AF7DB6" w:rsidRPr="004A64BA" w:rsidRDefault="00AF7DB6" w:rsidP="004A64BA">
            <w:pPr>
              <w:spacing w:line="240" w:lineRule="auto"/>
            </w:pPr>
            <w:r w:rsidRPr="004A64BA">
              <w:t>10 (76.9%)</w:t>
            </w:r>
          </w:p>
        </w:tc>
        <w:tc>
          <w:tcPr>
            <w:tcW w:w="2050" w:type="dxa"/>
            <w:shd w:val="clear" w:color="auto" w:fill="EAF1DD" w:themeFill="accent3" w:themeFillTint="33"/>
            <w:tcMar>
              <w:top w:w="60" w:type="dxa"/>
              <w:left w:w="120" w:type="dxa"/>
              <w:bottom w:w="60" w:type="dxa"/>
              <w:right w:w="120" w:type="dxa"/>
            </w:tcMar>
            <w:vAlign w:val="center"/>
          </w:tcPr>
          <w:p w14:paraId="46459A7A" w14:textId="77777777" w:rsidR="00AF7DB6" w:rsidRPr="004A64BA" w:rsidRDefault="00AF7DB6" w:rsidP="004A64BA">
            <w:pPr>
              <w:spacing w:line="240" w:lineRule="auto"/>
            </w:pPr>
            <w:r w:rsidRPr="004A64BA">
              <w:t>3 (23.1%)</w:t>
            </w:r>
          </w:p>
        </w:tc>
        <w:tc>
          <w:tcPr>
            <w:tcW w:w="1892" w:type="dxa"/>
            <w:shd w:val="clear" w:color="auto" w:fill="EAF1DD" w:themeFill="accent3" w:themeFillTint="33"/>
            <w:tcMar>
              <w:top w:w="60" w:type="dxa"/>
              <w:left w:w="120" w:type="dxa"/>
              <w:bottom w:w="60" w:type="dxa"/>
              <w:right w:w="120" w:type="dxa"/>
            </w:tcMar>
            <w:vAlign w:val="center"/>
          </w:tcPr>
          <w:p w14:paraId="774408C4" w14:textId="77777777" w:rsidR="00AF7DB6" w:rsidRPr="004A64BA" w:rsidRDefault="00AF7DB6" w:rsidP="004A64BA">
            <w:pPr>
              <w:spacing w:line="240" w:lineRule="auto"/>
            </w:pPr>
          </w:p>
        </w:tc>
      </w:tr>
      <w:tr w:rsidR="00AF7DB6" w:rsidRPr="004A64BA" w14:paraId="4019C762" w14:textId="77777777" w:rsidTr="003044FB">
        <w:tc>
          <w:tcPr>
            <w:tcW w:w="4924" w:type="dxa"/>
            <w:shd w:val="clear" w:color="auto" w:fill="EAF1DD" w:themeFill="accent3" w:themeFillTint="33"/>
            <w:tcMar>
              <w:top w:w="60" w:type="dxa"/>
              <w:left w:w="120" w:type="dxa"/>
              <w:bottom w:w="60" w:type="dxa"/>
              <w:right w:w="120" w:type="dxa"/>
            </w:tcMar>
            <w:vAlign w:val="center"/>
          </w:tcPr>
          <w:p w14:paraId="1AF2C6D6" w14:textId="77777777" w:rsidR="00AF7DB6" w:rsidRPr="004A64BA" w:rsidRDefault="00AF7DB6" w:rsidP="004A64BA">
            <w:pPr>
              <w:spacing w:line="240" w:lineRule="auto"/>
              <w:ind w:left="240"/>
            </w:pPr>
            <w:r w:rsidRPr="004A64BA">
              <w:lastRenderedPageBreak/>
              <w:t>Widowed</w:t>
            </w:r>
          </w:p>
        </w:tc>
        <w:tc>
          <w:tcPr>
            <w:tcW w:w="2050" w:type="dxa"/>
            <w:shd w:val="clear" w:color="auto" w:fill="EAF1DD" w:themeFill="accent3" w:themeFillTint="33"/>
            <w:tcMar>
              <w:top w:w="60" w:type="dxa"/>
              <w:left w:w="120" w:type="dxa"/>
              <w:bottom w:w="60" w:type="dxa"/>
              <w:right w:w="120" w:type="dxa"/>
            </w:tcMar>
            <w:vAlign w:val="center"/>
          </w:tcPr>
          <w:p w14:paraId="6EC2C952" w14:textId="77777777" w:rsidR="00AF7DB6" w:rsidRPr="004A64BA" w:rsidRDefault="00AF7DB6" w:rsidP="004A64BA">
            <w:pPr>
              <w:spacing w:line="240" w:lineRule="auto"/>
            </w:pPr>
            <w:r w:rsidRPr="004A64BA">
              <w:t>2 (50.0%)</w:t>
            </w:r>
          </w:p>
        </w:tc>
        <w:tc>
          <w:tcPr>
            <w:tcW w:w="2050" w:type="dxa"/>
            <w:shd w:val="clear" w:color="auto" w:fill="EAF1DD" w:themeFill="accent3" w:themeFillTint="33"/>
            <w:tcMar>
              <w:top w:w="60" w:type="dxa"/>
              <w:left w:w="120" w:type="dxa"/>
              <w:bottom w:w="60" w:type="dxa"/>
              <w:right w:w="120" w:type="dxa"/>
            </w:tcMar>
            <w:vAlign w:val="center"/>
          </w:tcPr>
          <w:p w14:paraId="41B236DD" w14:textId="77777777" w:rsidR="00AF7DB6" w:rsidRPr="004A64BA" w:rsidRDefault="00AF7DB6" w:rsidP="004A64BA">
            <w:pPr>
              <w:spacing w:line="240" w:lineRule="auto"/>
            </w:pPr>
            <w:r w:rsidRPr="004A64BA">
              <w:t>2 (50.0%)</w:t>
            </w:r>
          </w:p>
        </w:tc>
        <w:tc>
          <w:tcPr>
            <w:tcW w:w="1892" w:type="dxa"/>
            <w:shd w:val="clear" w:color="auto" w:fill="EAF1DD" w:themeFill="accent3" w:themeFillTint="33"/>
            <w:tcMar>
              <w:top w:w="60" w:type="dxa"/>
              <w:left w:w="120" w:type="dxa"/>
              <w:bottom w:w="60" w:type="dxa"/>
              <w:right w:w="120" w:type="dxa"/>
            </w:tcMar>
            <w:vAlign w:val="center"/>
          </w:tcPr>
          <w:p w14:paraId="6CEFA1A9" w14:textId="77777777" w:rsidR="00AF7DB6" w:rsidRPr="004A64BA" w:rsidRDefault="00AF7DB6" w:rsidP="004A64BA">
            <w:pPr>
              <w:spacing w:line="240" w:lineRule="auto"/>
            </w:pPr>
          </w:p>
        </w:tc>
      </w:tr>
      <w:tr w:rsidR="00AF7DB6" w:rsidRPr="004A64BA" w14:paraId="024E4929" w14:textId="77777777" w:rsidTr="003044FB">
        <w:tc>
          <w:tcPr>
            <w:tcW w:w="4924" w:type="dxa"/>
            <w:shd w:val="clear" w:color="auto" w:fill="EAF1DD" w:themeFill="accent3" w:themeFillTint="33"/>
            <w:tcMar>
              <w:top w:w="60" w:type="dxa"/>
              <w:left w:w="120" w:type="dxa"/>
              <w:bottom w:w="60" w:type="dxa"/>
              <w:right w:w="120" w:type="dxa"/>
            </w:tcMar>
            <w:vAlign w:val="center"/>
          </w:tcPr>
          <w:p w14:paraId="3802BF29" w14:textId="77777777" w:rsidR="00AF7DB6" w:rsidRPr="004A64BA" w:rsidRDefault="00AF7DB6" w:rsidP="004A64BA">
            <w:pPr>
              <w:spacing w:line="240" w:lineRule="auto"/>
            </w:pPr>
            <w:r w:rsidRPr="004A64BA">
              <w:rPr>
                <w:b/>
                <w:bCs/>
              </w:rPr>
              <w:t>Total monthly household income (KES)</w:t>
            </w:r>
          </w:p>
        </w:tc>
        <w:tc>
          <w:tcPr>
            <w:tcW w:w="2050" w:type="dxa"/>
            <w:shd w:val="clear" w:color="auto" w:fill="EAF1DD" w:themeFill="accent3" w:themeFillTint="33"/>
            <w:tcMar>
              <w:top w:w="60" w:type="dxa"/>
              <w:left w:w="120" w:type="dxa"/>
              <w:bottom w:w="60" w:type="dxa"/>
              <w:right w:w="120" w:type="dxa"/>
            </w:tcMar>
            <w:vAlign w:val="center"/>
          </w:tcPr>
          <w:p w14:paraId="5C6C6973"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46164DA6"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60ADB038" w14:textId="77777777" w:rsidR="00AF7DB6" w:rsidRPr="004A64BA" w:rsidRDefault="00AF7DB6" w:rsidP="004A64BA">
            <w:pPr>
              <w:spacing w:line="240" w:lineRule="auto"/>
            </w:pPr>
            <w:r w:rsidRPr="004A64BA">
              <w:rPr>
                <w:b/>
                <w:bCs/>
              </w:rPr>
              <w:t>.005</w:t>
            </w:r>
          </w:p>
        </w:tc>
      </w:tr>
      <w:tr w:rsidR="00AF7DB6" w:rsidRPr="004A64BA" w14:paraId="4AD84D45" w14:textId="77777777" w:rsidTr="003044FB">
        <w:tc>
          <w:tcPr>
            <w:tcW w:w="4924" w:type="dxa"/>
            <w:shd w:val="clear" w:color="auto" w:fill="EAF1DD" w:themeFill="accent3" w:themeFillTint="33"/>
            <w:tcMar>
              <w:top w:w="60" w:type="dxa"/>
              <w:left w:w="120" w:type="dxa"/>
              <w:bottom w:w="60" w:type="dxa"/>
              <w:right w:w="120" w:type="dxa"/>
            </w:tcMar>
            <w:vAlign w:val="center"/>
          </w:tcPr>
          <w:p w14:paraId="10596431" w14:textId="77777777" w:rsidR="00AF7DB6" w:rsidRPr="004A64BA" w:rsidRDefault="00AF7DB6" w:rsidP="004A64BA">
            <w:pPr>
              <w:spacing w:line="240" w:lineRule="auto"/>
              <w:ind w:left="240"/>
            </w:pPr>
            <w:r w:rsidRPr="004A64BA">
              <w:t>Less than 10,000</w:t>
            </w:r>
          </w:p>
        </w:tc>
        <w:tc>
          <w:tcPr>
            <w:tcW w:w="2050" w:type="dxa"/>
            <w:shd w:val="clear" w:color="auto" w:fill="EAF1DD" w:themeFill="accent3" w:themeFillTint="33"/>
            <w:tcMar>
              <w:top w:w="60" w:type="dxa"/>
              <w:left w:w="120" w:type="dxa"/>
              <w:bottom w:w="60" w:type="dxa"/>
              <w:right w:w="120" w:type="dxa"/>
            </w:tcMar>
            <w:vAlign w:val="center"/>
          </w:tcPr>
          <w:p w14:paraId="50656B6B" w14:textId="77777777" w:rsidR="00AF7DB6" w:rsidRPr="004A64BA" w:rsidRDefault="00AF7DB6" w:rsidP="004A64BA">
            <w:pPr>
              <w:spacing w:line="240" w:lineRule="auto"/>
            </w:pPr>
            <w:r w:rsidRPr="004A64BA">
              <w:t>26 (89.7%)</w:t>
            </w:r>
          </w:p>
        </w:tc>
        <w:tc>
          <w:tcPr>
            <w:tcW w:w="2050" w:type="dxa"/>
            <w:shd w:val="clear" w:color="auto" w:fill="EAF1DD" w:themeFill="accent3" w:themeFillTint="33"/>
            <w:tcMar>
              <w:top w:w="60" w:type="dxa"/>
              <w:left w:w="120" w:type="dxa"/>
              <w:bottom w:w="60" w:type="dxa"/>
              <w:right w:w="120" w:type="dxa"/>
            </w:tcMar>
            <w:vAlign w:val="center"/>
          </w:tcPr>
          <w:p w14:paraId="5DD6BA84" w14:textId="77777777" w:rsidR="00AF7DB6" w:rsidRPr="004A64BA" w:rsidRDefault="00AF7DB6" w:rsidP="004A64BA">
            <w:pPr>
              <w:spacing w:line="240" w:lineRule="auto"/>
            </w:pPr>
            <w:r w:rsidRPr="004A64BA">
              <w:t>3 (10.3%)</w:t>
            </w:r>
          </w:p>
        </w:tc>
        <w:tc>
          <w:tcPr>
            <w:tcW w:w="1892" w:type="dxa"/>
            <w:shd w:val="clear" w:color="auto" w:fill="EAF1DD" w:themeFill="accent3" w:themeFillTint="33"/>
            <w:tcMar>
              <w:top w:w="60" w:type="dxa"/>
              <w:left w:w="120" w:type="dxa"/>
              <w:bottom w:w="60" w:type="dxa"/>
              <w:right w:w="120" w:type="dxa"/>
            </w:tcMar>
            <w:vAlign w:val="center"/>
          </w:tcPr>
          <w:p w14:paraId="11BE4135" w14:textId="77777777" w:rsidR="00AF7DB6" w:rsidRPr="004A64BA" w:rsidRDefault="00AF7DB6" w:rsidP="004A64BA">
            <w:pPr>
              <w:spacing w:line="240" w:lineRule="auto"/>
            </w:pPr>
          </w:p>
        </w:tc>
      </w:tr>
      <w:tr w:rsidR="00AF7DB6" w:rsidRPr="004A64BA" w14:paraId="2D7462B8" w14:textId="77777777" w:rsidTr="003044FB">
        <w:tc>
          <w:tcPr>
            <w:tcW w:w="4924" w:type="dxa"/>
            <w:shd w:val="clear" w:color="auto" w:fill="EAF1DD" w:themeFill="accent3" w:themeFillTint="33"/>
            <w:tcMar>
              <w:top w:w="60" w:type="dxa"/>
              <w:left w:w="120" w:type="dxa"/>
              <w:bottom w:w="60" w:type="dxa"/>
              <w:right w:w="120" w:type="dxa"/>
            </w:tcMar>
            <w:vAlign w:val="center"/>
          </w:tcPr>
          <w:p w14:paraId="671920B0" w14:textId="77777777" w:rsidR="00AF7DB6" w:rsidRPr="004A64BA" w:rsidRDefault="00AF7DB6" w:rsidP="004A64BA">
            <w:pPr>
              <w:spacing w:line="240" w:lineRule="auto"/>
              <w:ind w:left="240"/>
            </w:pPr>
            <w:r w:rsidRPr="004A64BA">
              <w:t>10,000 – 30,000</w:t>
            </w:r>
          </w:p>
        </w:tc>
        <w:tc>
          <w:tcPr>
            <w:tcW w:w="2050" w:type="dxa"/>
            <w:shd w:val="clear" w:color="auto" w:fill="EAF1DD" w:themeFill="accent3" w:themeFillTint="33"/>
            <w:tcMar>
              <w:top w:w="60" w:type="dxa"/>
              <w:left w:w="120" w:type="dxa"/>
              <w:bottom w:w="60" w:type="dxa"/>
              <w:right w:w="120" w:type="dxa"/>
            </w:tcMar>
            <w:vAlign w:val="center"/>
          </w:tcPr>
          <w:p w14:paraId="4A07EADC" w14:textId="77777777" w:rsidR="00AF7DB6" w:rsidRPr="004A64BA" w:rsidRDefault="00AF7DB6" w:rsidP="004A64BA">
            <w:pPr>
              <w:spacing w:line="240" w:lineRule="auto"/>
            </w:pPr>
            <w:r w:rsidRPr="004A64BA">
              <w:t>29 (85.3%)</w:t>
            </w:r>
          </w:p>
        </w:tc>
        <w:tc>
          <w:tcPr>
            <w:tcW w:w="2050" w:type="dxa"/>
            <w:shd w:val="clear" w:color="auto" w:fill="EAF1DD" w:themeFill="accent3" w:themeFillTint="33"/>
            <w:tcMar>
              <w:top w:w="60" w:type="dxa"/>
              <w:left w:w="120" w:type="dxa"/>
              <w:bottom w:w="60" w:type="dxa"/>
              <w:right w:w="120" w:type="dxa"/>
            </w:tcMar>
            <w:vAlign w:val="center"/>
          </w:tcPr>
          <w:p w14:paraId="2CC9DB7B" w14:textId="77777777" w:rsidR="00AF7DB6" w:rsidRPr="004A64BA" w:rsidRDefault="00AF7DB6" w:rsidP="004A64BA">
            <w:pPr>
              <w:spacing w:line="240" w:lineRule="auto"/>
            </w:pPr>
            <w:r w:rsidRPr="004A64BA">
              <w:t>5 (14.7%)</w:t>
            </w:r>
          </w:p>
        </w:tc>
        <w:tc>
          <w:tcPr>
            <w:tcW w:w="1892" w:type="dxa"/>
            <w:shd w:val="clear" w:color="auto" w:fill="EAF1DD" w:themeFill="accent3" w:themeFillTint="33"/>
            <w:tcMar>
              <w:top w:w="60" w:type="dxa"/>
              <w:left w:w="120" w:type="dxa"/>
              <w:bottom w:w="60" w:type="dxa"/>
              <w:right w:w="120" w:type="dxa"/>
            </w:tcMar>
            <w:vAlign w:val="center"/>
          </w:tcPr>
          <w:p w14:paraId="56F5C431" w14:textId="77777777" w:rsidR="00AF7DB6" w:rsidRPr="004A64BA" w:rsidRDefault="00AF7DB6" w:rsidP="004A64BA">
            <w:pPr>
              <w:spacing w:line="240" w:lineRule="auto"/>
            </w:pPr>
          </w:p>
        </w:tc>
      </w:tr>
      <w:tr w:rsidR="00AF7DB6" w:rsidRPr="004A64BA" w14:paraId="1EA64C7C" w14:textId="77777777" w:rsidTr="003044FB">
        <w:tc>
          <w:tcPr>
            <w:tcW w:w="4924" w:type="dxa"/>
            <w:shd w:val="clear" w:color="auto" w:fill="EAF1DD" w:themeFill="accent3" w:themeFillTint="33"/>
            <w:tcMar>
              <w:top w:w="60" w:type="dxa"/>
              <w:left w:w="120" w:type="dxa"/>
              <w:bottom w:w="60" w:type="dxa"/>
              <w:right w:w="120" w:type="dxa"/>
            </w:tcMar>
            <w:vAlign w:val="center"/>
          </w:tcPr>
          <w:p w14:paraId="64FBFB4B" w14:textId="77777777" w:rsidR="00AF7DB6" w:rsidRPr="004A64BA" w:rsidRDefault="00AF7DB6" w:rsidP="004A64BA">
            <w:pPr>
              <w:spacing w:line="240" w:lineRule="auto"/>
              <w:ind w:left="240"/>
            </w:pPr>
            <w:r w:rsidRPr="004A64BA">
              <w:t>30,001 – 50,000</w:t>
            </w:r>
          </w:p>
        </w:tc>
        <w:tc>
          <w:tcPr>
            <w:tcW w:w="2050" w:type="dxa"/>
            <w:shd w:val="clear" w:color="auto" w:fill="EAF1DD" w:themeFill="accent3" w:themeFillTint="33"/>
            <w:tcMar>
              <w:top w:w="60" w:type="dxa"/>
              <w:left w:w="120" w:type="dxa"/>
              <w:bottom w:w="60" w:type="dxa"/>
              <w:right w:w="120" w:type="dxa"/>
            </w:tcMar>
            <w:vAlign w:val="center"/>
          </w:tcPr>
          <w:p w14:paraId="31E44CE8" w14:textId="77777777" w:rsidR="00AF7DB6" w:rsidRPr="004A64BA" w:rsidRDefault="00AF7DB6" w:rsidP="004A64BA">
            <w:pPr>
              <w:spacing w:line="240" w:lineRule="auto"/>
            </w:pPr>
            <w:r w:rsidRPr="004A64BA">
              <w:t>28 (70.0%)</w:t>
            </w:r>
          </w:p>
        </w:tc>
        <w:tc>
          <w:tcPr>
            <w:tcW w:w="2050" w:type="dxa"/>
            <w:shd w:val="clear" w:color="auto" w:fill="EAF1DD" w:themeFill="accent3" w:themeFillTint="33"/>
            <w:tcMar>
              <w:top w:w="60" w:type="dxa"/>
              <w:left w:w="120" w:type="dxa"/>
              <w:bottom w:w="60" w:type="dxa"/>
              <w:right w:w="120" w:type="dxa"/>
            </w:tcMar>
            <w:vAlign w:val="center"/>
          </w:tcPr>
          <w:p w14:paraId="1E671FE6" w14:textId="77777777" w:rsidR="00AF7DB6" w:rsidRPr="004A64BA" w:rsidRDefault="00AF7DB6" w:rsidP="004A64BA">
            <w:pPr>
              <w:spacing w:line="240" w:lineRule="auto"/>
            </w:pPr>
            <w:r w:rsidRPr="004A64BA">
              <w:t>12 (30.0%)</w:t>
            </w:r>
          </w:p>
        </w:tc>
        <w:tc>
          <w:tcPr>
            <w:tcW w:w="1892" w:type="dxa"/>
            <w:shd w:val="clear" w:color="auto" w:fill="EAF1DD" w:themeFill="accent3" w:themeFillTint="33"/>
            <w:tcMar>
              <w:top w:w="60" w:type="dxa"/>
              <w:left w:w="120" w:type="dxa"/>
              <w:bottom w:w="60" w:type="dxa"/>
              <w:right w:w="120" w:type="dxa"/>
            </w:tcMar>
            <w:vAlign w:val="center"/>
          </w:tcPr>
          <w:p w14:paraId="753F7632" w14:textId="77777777" w:rsidR="00AF7DB6" w:rsidRPr="004A64BA" w:rsidRDefault="00AF7DB6" w:rsidP="004A64BA">
            <w:pPr>
              <w:spacing w:line="240" w:lineRule="auto"/>
            </w:pPr>
          </w:p>
        </w:tc>
      </w:tr>
      <w:tr w:rsidR="00AF7DB6" w:rsidRPr="004A64BA" w14:paraId="7D96C302" w14:textId="77777777" w:rsidTr="003044FB">
        <w:tc>
          <w:tcPr>
            <w:tcW w:w="4924" w:type="dxa"/>
            <w:shd w:val="clear" w:color="auto" w:fill="EAF1DD" w:themeFill="accent3" w:themeFillTint="33"/>
            <w:tcMar>
              <w:top w:w="60" w:type="dxa"/>
              <w:left w:w="120" w:type="dxa"/>
              <w:bottom w:w="60" w:type="dxa"/>
              <w:right w:w="120" w:type="dxa"/>
            </w:tcMar>
            <w:vAlign w:val="center"/>
          </w:tcPr>
          <w:p w14:paraId="6CD0EF4F" w14:textId="77777777" w:rsidR="00AF7DB6" w:rsidRPr="004A64BA" w:rsidRDefault="00AF7DB6" w:rsidP="004A64BA">
            <w:pPr>
              <w:spacing w:line="240" w:lineRule="auto"/>
              <w:ind w:left="240"/>
            </w:pPr>
            <w:r w:rsidRPr="004A64BA">
              <w:t>50,001 – 100,000</w:t>
            </w:r>
          </w:p>
        </w:tc>
        <w:tc>
          <w:tcPr>
            <w:tcW w:w="2050" w:type="dxa"/>
            <w:shd w:val="clear" w:color="auto" w:fill="EAF1DD" w:themeFill="accent3" w:themeFillTint="33"/>
            <w:tcMar>
              <w:top w:w="60" w:type="dxa"/>
              <w:left w:w="120" w:type="dxa"/>
              <w:bottom w:w="60" w:type="dxa"/>
              <w:right w:w="120" w:type="dxa"/>
            </w:tcMar>
            <w:vAlign w:val="center"/>
          </w:tcPr>
          <w:p w14:paraId="2679A7BB" w14:textId="77777777" w:rsidR="00AF7DB6" w:rsidRPr="004A64BA" w:rsidRDefault="00AF7DB6" w:rsidP="004A64BA">
            <w:pPr>
              <w:spacing w:line="240" w:lineRule="auto"/>
            </w:pPr>
            <w:r w:rsidRPr="004A64BA">
              <w:t>23 (71.9%)</w:t>
            </w:r>
          </w:p>
        </w:tc>
        <w:tc>
          <w:tcPr>
            <w:tcW w:w="2050" w:type="dxa"/>
            <w:shd w:val="clear" w:color="auto" w:fill="EAF1DD" w:themeFill="accent3" w:themeFillTint="33"/>
            <w:tcMar>
              <w:top w:w="60" w:type="dxa"/>
              <w:left w:w="120" w:type="dxa"/>
              <w:bottom w:w="60" w:type="dxa"/>
              <w:right w:w="120" w:type="dxa"/>
            </w:tcMar>
            <w:vAlign w:val="center"/>
          </w:tcPr>
          <w:p w14:paraId="2424787E" w14:textId="77777777" w:rsidR="00AF7DB6" w:rsidRPr="004A64BA" w:rsidRDefault="00AF7DB6" w:rsidP="004A64BA">
            <w:pPr>
              <w:spacing w:line="240" w:lineRule="auto"/>
            </w:pPr>
            <w:r w:rsidRPr="004A64BA">
              <w:t>9 (28.1%)</w:t>
            </w:r>
          </w:p>
        </w:tc>
        <w:tc>
          <w:tcPr>
            <w:tcW w:w="1892" w:type="dxa"/>
            <w:shd w:val="clear" w:color="auto" w:fill="EAF1DD" w:themeFill="accent3" w:themeFillTint="33"/>
            <w:tcMar>
              <w:top w:w="60" w:type="dxa"/>
              <w:left w:w="120" w:type="dxa"/>
              <w:bottom w:w="60" w:type="dxa"/>
              <w:right w:w="120" w:type="dxa"/>
            </w:tcMar>
            <w:vAlign w:val="center"/>
          </w:tcPr>
          <w:p w14:paraId="262F3F29" w14:textId="77777777" w:rsidR="00AF7DB6" w:rsidRPr="004A64BA" w:rsidRDefault="00AF7DB6" w:rsidP="004A64BA">
            <w:pPr>
              <w:spacing w:line="240" w:lineRule="auto"/>
            </w:pPr>
          </w:p>
        </w:tc>
      </w:tr>
      <w:tr w:rsidR="00AF7DB6" w:rsidRPr="004A64BA" w14:paraId="25D1D86A" w14:textId="77777777" w:rsidTr="003044FB">
        <w:tc>
          <w:tcPr>
            <w:tcW w:w="4924" w:type="dxa"/>
            <w:shd w:val="clear" w:color="auto" w:fill="EAF1DD" w:themeFill="accent3" w:themeFillTint="33"/>
            <w:tcMar>
              <w:top w:w="60" w:type="dxa"/>
              <w:left w:w="120" w:type="dxa"/>
              <w:bottom w:w="60" w:type="dxa"/>
              <w:right w:w="120" w:type="dxa"/>
            </w:tcMar>
            <w:vAlign w:val="center"/>
          </w:tcPr>
          <w:p w14:paraId="1BC42FFF" w14:textId="77777777" w:rsidR="00AF7DB6" w:rsidRPr="004A64BA" w:rsidRDefault="00AF7DB6" w:rsidP="004A64BA">
            <w:pPr>
              <w:spacing w:line="240" w:lineRule="auto"/>
              <w:ind w:left="240"/>
            </w:pPr>
            <w:r w:rsidRPr="004A64BA">
              <w:t>More than 100,000</w:t>
            </w:r>
          </w:p>
        </w:tc>
        <w:tc>
          <w:tcPr>
            <w:tcW w:w="2050" w:type="dxa"/>
            <w:shd w:val="clear" w:color="auto" w:fill="EAF1DD" w:themeFill="accent3" w:themeFillTint="33"/>
            <w:tcMar>
              <w:top w:w="60" w:type="dxa"/>
              <w:left w:w="120" w:type="dxa"/>
              <w:bottom w:w="60" w:type="dxa"/>
              <w:right w:w="120" w:type="dxa"/>
            </w:tcMar>
            <w:vAlign w:val="center"/>
          </w:tcPr>
          <w:p w14:paraId="5071FE50" w14:textId="77777777" w:rsidR="00AF7DB6" w:rsidRPr="004A64BA" w:rsidRDefault="00AF7DB6" w:rsidP="004A64BA">
            <w:pPr>
              <w:spacing w:line="240" w:lineRule="auto"/>
            </w:pPr>
            <w:r w:rsidRPr="004A64BA">
              <w:t>78 (92.9%)</w:t>
            </w:r>
          </w:p>
        </w:tc>
        <w:tc>
          <w:tcPr>
            <w:tcW w:w="2050" w:type="dxa"/>
            <w:shd w:val="clear" w:color="auto" w:fill="EAF1DD" w:themeFill="accent3" w:themeFillTint="33"/>
            <w:tcMar>
              <w:top w:w="60" w:type="dxa"/>
              <w:left w:w="120" w:type="dxa"/>
              <w:bottom w:w="60" w:type="dxa"/>
              <w:right w:w="120" w:type="dxa"/>
            </w:tcMar>
            <w:vAlign w:val="center"/>
          </w:tcPr>
          <w:p w14:paraId="40361123" w14:textId="77777777" w:rsidR="00AF7DB6" w:rsidRPr="004A64BA" w:rsidRDefault="00AF7DB6" w:rsidP="004A64BA">
            <w:pPr>
              <w:spacing w:line="240" w:lineRule="auto"/>
            </w:pPr>
            <w:r w:rsidRPr="004A64BA">
              <w:t>6 (7.1%)</w:t>
            </w:r>
          </w:p>
        </w:tc>
        <w:tc>
          <w:tcPr>
            <w:tcW w:w="1892" w:type="dxa"/>
            <w:shd w:val="clear" w:color="auto" w:fill="EAF1DD" w:themeFill="accent3" w:themeFillTint="33"/>
            <w:tcMar>
              <w:top w:w="60" w:type="dxa"/>
              <w:left w:w="120" w:type="dxa"/>
              <w:bottom w:w="60" w:type="dxa"/>
              <w:right w:w="120" w:type="dxa"/>
            </w:tcMar>
            <w:vAlign w:val="center"/>
          </w:tcPr>
          <w:p w14:paraId="753C4FE4" w14:textId="77777777" w:rsidR="00AF7DB6" w:rsidRPr="004A64BA" w:rsidRDefault="00AF7DB6" w:rsidP="004A64BA">
            <w:pPr>
              <w:spacing w:line="240" w:lineRule="auto"/>
            </w:pPr>
          </w:p>
        </w:tc>
      </w:tr>
      <w:tr w:rsidR="00AF7DB6" w:rsidRPr="004A64BA" w14:paraId="17BE7C28" w14:textId="77777777" w:rsidTr="003044FB">
        <w:tc>
          <w:tcPr>
            <w:tcW w:w="4924" w:type="dxa"/>
            <w:shd w:val="clear" w:color="auto" w:fill="EAF1DD" w:themeFill="accent3" w:themeFillTint="33"/>
            <w:tcMar>
              <w:top w:w="60" w:type="dxa"/>
              <w:left w:w="120" w:type="dxa"/>
              <w:bottom w:w="60" w:type="dxa"/>
              <w:right w:w="120" w:type="dxa"/>
            </w:tcMar>
            <w:vAlign w:val="center"/>
          </w:tcPr>
          <w:p w14:paraId="7E681446" w14:textId="77777777" w:rsidR="00AF7DB6" w:rsidRPr="004A64BA" w:rsidRDefault="00AF7DB6" w:rsidP="004A64BA">
            <w:pPr>
              <w:spacing w:line="240" w:lineRule="auto"/>
            </w:pPr>
            <w:r w:rsidRPr="004A64BA">
              <w:rPr>
                <w:b/>
                <w:bCs/>
              </w:rPr>
              <w:t>Area of residence</w:t>
            </w:r>
          </w:p>
        </w:tc>
        <w:tc>
          <w:tcPr>
            <w:tcW w:w="2050" w:type="dxa"/>
            <w:shd w:val="clear" w:color="auto" w:fill="EAF1DD" w:themeFill="accent3" w:themeFillTint="33"/>
            <w:tcMar>
              <w:top w:w="60" w:type="dxa"/>
              <w:left w:w="120" w:type="dxa"/>
              <w:bottom w:w="60" w:type="dxa"/>
              <w:right w:w="120" w:type="dxa"/>
            </w:tcMar>
            <w:vAlign w:val="center"/>
          </w:tcPr>
          <w:p w14:paraId="79DEC35A"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1F952B2"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04E67260" w14:textId="77777777" w:rsidR="00AF7DB6" w:rsidRPr="004A64BA" w:rsidRDefault="00AF7DB6" w:rsidP="004A64BA">
            <w:pPr>
              <w:spacing w:line="240" w:lineRule="auto"/>
            </w:pPr>
            <w:r w:rsidRPr="004A64BA">
              <w:rPr>
                <w:b/>
                <w:bCs/>
              </w:rPr>
              <w:t>.025</w:t>
            </w:r>
          </w:p>
        </w:tc>
      </w:tr>
      <w:tr w:rsidR="00AF7DB6" w:rsidRPr="004A64BA" w14:paraId="033A59DA" w14:textId="77777777" w:rsidTr="003044FB">
        <w:tc>
          <w:tcPr>
            <w:tcW w:w="4924" w:type="dxa"/>
            <w:shd w:val="clear" w:color="auto" w:fill="EAF1DD" w:themeFill="accent3" w:themeFillTint="33"/>
            <w:tcMar>
              <w:top w:w="60" w:type="dxa"/>
              <w:left w:w="120" w:type="dxa"/>
              <w:bottom w:w="60" w:type="dxa"/>
              <w:right w:w="120" w:type="dxa"/>
            </w:tcMar>
            <w:vAlign w:val="center"/>
          </w:tcPr>
          <w:p w14:paraId="01ADD59D" w14:textId="77777777" w:rsidR="00AF7DB6" w:rsidRPr="004A64BA" w:rsidRDefault="00AF7DB6" w:rsidP="004A64BA">
            <w:pPr>
              <w:spacing w:line="240" w:lineRule="auto"/>
              <w:ind w:left="240"/>
            </w:pPr>
            <w:r w:rsidRPr="004A64BA">
              <w:t>Rural</w:t>
            </w:r>
          </w:p>
        </w:tc>
        <w:tc>
          <w:tcPr>
            <w:tcW w:w="2050" w:type="dxa"/>
            <w:shd w:val="clear" w:color="auto" w:fill="EAF1DD" w:themeFill="accent3" w:themeFillTint="33"/>
            <w:tcMar>
              <w:top w:w="60" w:type="dxa"/>
              <w:left w:w="120" w:type="dxa"/>
              <w:bottom w:w="60" w:type="dxa"/>
              <w:right w:w="120" w:type="dxa"/>
            </w:tcMar>
            <w:vAlign w:val="center"/>
          </w:tcPr>
          <w:p w14:paraId="04E89BAA" w14:textId="77777777" w:rsidR="00AF7DB6" w:rsidRPr="004A64BA" w:rsidRDefault="00AF7DB6" w:rsidP="004A64BA">
            <w:pPr>
              <w:spacing w:line="240" w:lineRule="auto"/>
            </w:pPr>
            <w:r w:rsidRPr="004A64BA">
              <w:t>12 (85.7%)</w:t>
            </w:r>
          </w:p>
        </w:tc>
        <w:tc>
          <w:tcPr>
            <w:tcW w:w="2050" w:type="dxa"/>
            <w:shd w:val="clear" w:color="auto" w:fill="EAF1DD" w:themeFill="accent3" w:themeFillTint="33"/>
            <w:tcMar>
              <w:top w:w="60" w:type="dxa"/>
              <w:left w:w="120" w:type="dxa"/>
              <w:bottom w:w="60" w:type="dxa"/>
              <w:right w:w="120" w:type="dxa"/>
            </w:tcMar>
            <w:vAlign w:val="center"/>
          </w:tcPr>
          <w:p w14:paraId="6AA88201" w14:textId="77777777" w:rsidR="00AF7DB6" w:rsidRPr="004A64BA" w:rsidRDefault="00AF7DB6" w:rsidP="004A64BA">
            <w:pPr>
              <w:spacing w:line="240" w:lineRule="auto"/>
            </w:pPr>
            <w:r w:rsidRPr="004A64BA">
              <w:t>2 (14.3%)</w:t>
            </w:r>
          </w:p>
        </w:tc>
        <w:tc>
          <w:tcPr>
            <w:tcW w:w="1892" w:type="dxa"/>
            <w:shd w:val="clear" w:color="auto" w:fill="EAF1DD" w:themeFill="accent3" w:themeFillTint="33"/>
            <w:tcMar>
              <w:top w:w="60" w:type="dxa"/>
              <w:left w:w="120" w:type="dxa"/>
              <w:bottom w:w="60" w:type="dxa"/>
              <w:right w:w="120" w:type="dxa"/>
            </w:tcMar>
            <w:vAlign w:val="center"/>
          </w:tcPr>
          <w:p w14:paraId="5D904881" w14:textId="77777777" w:rsidR="00AF7DB6" w:rsidRPr="004A64BA" w:rsidRDefault="00AF7DB6" w:rsidP="004A64BA">
            <w:pPr>
              <w:spacing w:line="240" w:lineRule="auto"/>
            </w:pPr>
          </w:p>
        </w:tc>
      </w:tr>
      <w:tr w:rsidR="00AF7DB6" w:rsidRPr="004A64BA" w14:paraId="739A6026" w14:textId="77777777" w:rsidTr="003044FB">
        <w:tc>
          <w:tcPr>
            <w:tcW w:w="4924" w:type="dxa"/>
            <w:shd w:val="clear" w:color="auto" w:fill="EAF1DD" w:themeFill="accent3" w:themeFillTint="33"/>
            <w:tcMar>
              <w:top w:w="60" w:type="dxa"/>
              <w:left w:w="120" w:type="dxa"/>
              <w:bottom w:w="60" w:type="dxa"/>
              <w:right w:w="120" w:type="dxa"/>
            </w:tcMar>
            <w:vAlign w:val="center"/>
          </w:tcPr>
          <w:p w14:paraId="7095C3A1" w14:textId="77777777" w:rsidR="00AF7DB6" w:rsidRPr="004A64BA" w:rsidRDefault="00AF7DB6" w:rsidP="004A64BA">
            <w:pPr>
              <w:spacing w:line="240" w:lineRule="auto"/>
              <w:ind w:left="240"/>
            </w:pPr>
            <w:r w:rsidRPr="004A64BA">
              <w:t>Peri-urban</w:t>
            </w:r>
          </w:p>
        </w:tc>
        <w:tc>
          <w:tcPr>
            <w:tcW w:w="2050" w:type="dxa"/>
            <w:shd w:val="clear" w:color="auto" w:fill="EAF1DD" w:themeFill="accent3" w:themeFillTint="33"/>
            <w:tcMar>
              <w:top w:w="60" w:type="dxa"/>
              <w:left w:w="120" w:type="dxa"/>
              <w:bottom w:w="60" w:type="dxa"/>
              <w:right w:w="120" w:type="dxa"/>
            </w:tcMar>
            <w:vAlign w:val="center"/>
          </w:tcPr>
          <w:p w14:paraId="3C7EE39D" w14:textId="77777777" w:rsidR="00AF7DB6" w:rsidRPr="004A64BA" w:rsidRDefault="00AF7DB6" w:rsidP="004A64BA">
            <w:pPr>
              <w:spacing w:line="240" w:lineRule="auto"/>
            </w:pPr>
            <w:r w:rsidRPr="004A64BA">
              <w:t>52 (74.3%)</w:t>
            </w:r>
          </w:p>
        </w:tc>
        <w:tc>
          <w:tcPr>
            <w:tcW w:w="2050" w:type="dxa"/>
            <w:shd w:val="clear" w:color="auto" w:fill="EAF1DD" w:themeFill="accent3" w:themeFillTint="33"/>
            <w:tcMar>
              <w:top w:w="60" w:type="dxa"/>
              <w:left w:w="120" w:type="dxa"/>
              <w:bottom w:w="60" w:type="dxa"/>
              <w:right w:w="120" w:type="dxa"/>
            </w:tcMar>
            <w:vAlign w:val="center"/>
          </w:tcPr>
          <w:p w14:paraId="6AEECCA2" w14:textId="77777777" w:rsidR="00AF7DB6" w:rsidRPr="004A64BA" w:rsidRDefault="00AF7DB6" w:rsidP="004A64BA">
            <w:pPr>
              <w:spacing w:line="240" w:lineRule="auto"/>
            </w:pPr>
            <w:r w:rsidRPr="004A64BA">
              <w:t>18 (25.7%)</w:t>
            </w:r>
          </w:p>
        </w:tc>
        <w:tc>
          <w:tcPr>
            <w:tcW w:w="1892" w:type="dxa"/>
            <w:shd w:val="clear" w:color="auto" w:fill="EAF1DD" w:themeFill="accent3" w:themeFillTint="33"/>
            <w:tcMar>
              <w:top w:w="60" w:type="dxa"/>
              <w:left w:w="120" w:type="dxa"/>
              <w:bottom w:w="60" w:type="dxa"/>
              <w:right w:w="120" w:type="dxa"/>
            </w:tcMar>
            <w:vAlign w:val="center"/>
          </w:tcPr>
          <w:p w14:paraId="662D5172" w14:textId="77777777" w:rsidR="00AF7DB6" w:rsidRPr="004A64BA" w:rsidRDefault="00AF7DB6" w:rsidP="004A64BA">
            <w:pPr>
              <w:spacing w:line="240" w:lineRule="auto"/>
            </w:pPr>
          </w:p>
        </w:tc>
      </w:tr>
      <w:tr w:rsidR="00AF7DB6" w:rsidRPr="004A64BA" w14:paraId="2F8F50CC" w14:textId="77777777" w:rsidTr="003044FB">
        <w:tc>
          <w:tcPr>
            <w:tcW w:w="4924" w:type="dxa"/>
            <w:shd w:val="clear" w:color="auto" w:fill="EAF1DD" w:themeFill="accent3" w:themeFillTint="33"/>
            <w:tcMar>
              <w:top w:w="60" w:type="dxa"/>
              <w:left w:w="120" w:type="dxa"/>
              <w:bottom w:w="60" w:type="dxa"/>
              <w:right w:w="120" w:type="dxa"/>
            </w:tcMar>
            <w:vAlign w:val="center"/>
          </w:tcPr>
          <w:p w14:paraId="04677490" w14:textId="77777777" w:rsidR="00AF7DB6" w:rsidRPr="004A64BA" w:rsidRDefault="00AF7DB6" w:rsidP="004A64BA">
            <w:pPr>
              <w:spacing w:line="240" w:lineRule="auto"/>
              <w:ind w:left="240"/>
            </w:pPr>
            <w:r w:rsidRPr="004A64BA">
              <w:t>Urban</w:t>
            </w:r>
          </w:p>
        </w:tc>
        <w:tc>
          <w:tcPr>
            <w:tcW w:w="2050" w:type="dxa"/>
            <w:shd w:val="clear" w:color="auto" w:fill="EAF1DD" w:themeFill="accent3" w:themeFillTint="33"/>
            <w:tcMar>
              <w:top w:w="60" w:type="dxa"/>
              <w:left w:w="120" w:type="dxa"/>
              <w:bottom w:w="60" w:type="dxa"/>
              <w:right w:w="120" w:type="dxa"/>
            </w:tcMar>
            <w:vAlign w:val="center"/>
          </w:tcPr>
          <w:p w14:paraId="0FEF7B60" w14:textId="77777777" w:rsidR="00AF7DB6" w:rsidRPr="004A64BA" w:rsidRDefault="00AF7DB6" w:rsidP="004A64BA">
            <w:pPr>
              <w:spacing w:line="240" w:lineRule="auto"/>
            </w:pPr>
            <w:r w:rsidRPr="004A64BA">
              <w:t>120 (88.9%)</w:t>
            </w:r>
          </w:p>
        </w:tc>
        <w:tc>
          <w:tcPr>
            <w:tcW w:w="2050" w:type="dxa"/>
            <w:shd w:val="clear" w:color="auto" w:fill="EAF1DD" w:themeFill="accent3" w:themeFillTint="33"/>
            <w:tcMar>
              <w:top w:w="60" w:type="dxa"/>
              <w:left w:w="120" w:type="dxa"/>
              <w:bottom w:w="60" w:type="dxa"/>
              <w:right w:w="120" w:type="dxa"/>
            </w:tcMar>
            <w:vAlign w:val="center"/>
          </w:tcPr>
          <w:p w14:paraId="715CDB27" w14:textId="77777777" w:rsidR="00AF7DB6" w:rsidRPr="004A64BA" w:rsidRDefault="00AF7DB6" w:rsidP="004A64BA">
            <w:pPr>
              <w:spacing w:line="240" w:lineRule="auto"/>
            </w:pPr>
            <w:r w:rsidRPr="004A64BA">
              <w:t>15 (11.1%)</w:t>
            </w:r>
          </w:p>
        </w:tc>
        <w:tc>
          <w:tcPr>
            <w:tcW w:w="1892" w:type="dxa"/>
            <w:shd w:val="clear" w:color="auto" w:fill="EAF1DD" w:themeFill="accent3" w:themeFillTint="33"/>
            <w:tcMar>
              <w:top w:w="60" w:type="dxa"/>
              <w:left w:w="120" w:type="dxa"/>
              <w:bottom w:w="60" w:type="dxa"/>
              <w:right w:w="120" w:type="dxa"/>
            </w:tcMar>
            <w:vAlign w:val="center"/>
          </w:tcPr>
          <w:p w14:paraId="125059BD" w14:textId="77777777" w:rsidR="00AF7DB6" w:rsidRPr="004A64BA" w:rsidRDefault="00AF7DB6" w:rsidP="004A64BA">
            <w:pPr>
              <w:spacing w:line="240" w:lineRule="auto"/>
            </w:pPr>
          </w:p>
        </w:tc>
      </w:tr>
      <w:tr w:rsidR="00AF7DB6" w:rsidRPr="004A64BA" w14:paraId="79AAF751" w14:textId="77777777" w:rsidTr="003044FB">
        <w:tc>
          <w:tcPr>
            <w:tcW w:w="4924" w:type="dxa"/>
            <w:shd w:val="clear" w:color="auto" w:fill="EAF1DD" w:themeFill="accent3" w:themeFillTint="33"/>
            <w:tcMar>
              <w:top w:w="60" w:type="dxa"/>
              <w:left w:w="120" w:type="dxa"/>
              <w:bottom w:w="60" w:type="dxa"/>
              <w:right w:w="120" w:type="dxa"/>
            </w:tcMar>
            <w:vAlign w:val="center"/>
          </w:tcPr>
          <w:p w14:paraId="281B713C" w14:textId="77777777" w:rsidR="00AF7DB6" w:rsidRPr="004A64BA" w:rsidRDefault="00AF7DB6" w:rsidP="004A64BA">
            <w:pPr>
              <w:spacing w:line="240" w:lineRule="auto"/>
            </w:pPr>
            <w:r w:rsidRPr="004A64BA">
              <w:rPr>
                <w:b/>
                <w:bCs/>
              </w:rPr>
              <w:t>Child used screens on weekdays</w:t>
            </w:r>
          </w:p>
        </w:tc>
        <w:tc>
          <w:tcPr>
            <w:tcW w:w="2050" w:type="dxa"/>
            <w:shd w:val="clear" w:color="auto" w:fill="EAF1DD" w:themeFill="accent3" w:themeFillTint="33"/>
            <w:tcMar>
              <w:top w:w="60" w:type="dxa"/>
              <w:left w:w="120" w:type="dxa"/>
              <w:bottom w:w="60" w:type="dxa"/>
              <w:right w:w="120" w:type="dxa"/>
            </w:tcMar>
            <w:vAlign w:val="center"/>
          </w:tcPr>
          <w:p w14:paraId="3FD3DD71"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3DE31F4D"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4D34B25A" w14:textId="77777777" w:rsidR="00AF7DB6" w:rsidRPr="004A64BA" w:rsidRDefault="00AF7DB6" w:rsidP="004A64BA">
            <w:pPr>
              <w:spacing w:line="240" w:lineRule="auto"/>
            </w:pPr>
            <w:r w:rsidRPr="004A64BA">
              <w:t>.981</w:t>
            </w:r>
            <w:r w:rsidRPr="004A64BA">
              <w:rPr>
                <w:vertAlign w:val="superscript"/>
              </w:rPr>
              <w:t>†</w:t>
            </w:r>
          </w:p>
        </w:tc>
      </w:tr>
      <w:tr w:rsidR="00AF7DB6" w:rsidRPr="004A64BA" w14:paraId="75583A8B" w14:textId="77777777" w:rsidTr="003044FB">
        <w:tc>
          <w:tcPr>
            <w:tcW w:w="4924" w:type="dxa"/>
            <w:shd w:val="clear" w:color="auto" w:fill="EAF1DD" w:themeFill="accent3" w:themeFillTint="33"/>
            <w:tcMar>
              <w:top w:w="60" w:type="dxa"/>
              <w:left w:w="120" w:type="dxa"/>
              <w:bottom w:w="60" w:type="dxa"/>
              <w:right w:w="120" w:type="dxa"/>
            </w:tcMar>
            <w:vAlign w:val="center"/>
          </w:tcPr>
          <w:p w14:paraId="2EDEC95A" w14:textId="77777777" w:rsidR="00AF7DB6" w:rsidRPr="004A64BA" w:rsidRDefault="00AF7DB6" w:rsidP="004A64BA">
            <w:pPr>
              <w:spacing w:line="240" w:lineRule="auto"/>
              <w:ind w:left="240"/>
            </w:pPr>
            <w:r w:rsidRPr="004A64BA">
              <w:t>No</w:t>
            </w:r>
          </w:p>
        </w:tc>
        <w:tc>
          <w:tcPr>
            <w:tcW w:w="2050" w:type="dxa"/>
            <w:shd w:val="clear" w:color="auto" w:fill="EAF1DD" w:themeFill="accent3" w:themeFillTint="33"/>
            <w:tcMar>
              <w:top w:w="60" w:type="dxa"/>
              <w:left w:w="120" w:type="dxa"/>
              <w:bottom w:w="60" w:type="dxa"/>
              <w:right w:w="120" w:type="dxa"/>
            </w:tcMar>
            <w:vAlign w:val="center"/>
          </w:tcPr>
          <w:p w14:paraId="33DF3CF7" w14:textId="77777777" w:rsidR="00AF7DB6" w:rsidRPr="004A64BA" w:rsidRDefault="00AF7DB6" w:rsidP="004A64BA">
            <w:pPr>
              <w:spacing w:line="240" w:lineRule="auto"/>
            </w:pPr>
            <w:r w:rsidRPr="004A64BA">
              <w:t>26 (83.9%)</w:t>
            </w:r>
          </w:p>
        </w:tc>
        <w:tc>
          <w:tcPr>
            <w:tcW w:w="2050" w:type="dxa"/>
            <w:shd w:val="clear" w:color="auto" w:fill="EAF1DD" w:themeFill="accent3" w:themeFillTint="33"/>
            <w:tcMar>
              <w:top w:w="60" w:type="dxa"/>
              <w:left w:w="120" w:type="dxa"/>
              <w:bottom w:w="60" w:type="dxa"/>
              <w:right w:w="120" w:type="dxa"/>
            </w:tcMar>
            <w:vAlign w:val="center"/>
          </w:tcPr>
          <w:p w14:paraId="16329D36" w14:textId="77777777" w:rsidR="00AF7DB6" w:rsidRPr="004A64BA" w:rsidRDefault="00AF7DB6" w:rsidP="004A64BA">
            <w:pPr>
              <w:spacing w:line="240" w:lineRule="auto"/>
            </w:pPr>
            <w:r w:rsidRPr="004A64BA">
              <w:t>5 (16.1%)</w:t>
            </w:r>
          </w:p>
        </w:tc>
        <w:tc>
          <w:tcPr>
            <w:tcW w:w="1892" w:type="dxa"/>
            <w:shd w:val="clear" w:color="auto" w:fill="EAF1DD" w:themeFill="accent3" w:themeFillTint="33"/>
            <w:tcMar>
              <w:top w:w="60" w:type="dxa"/>
              <w:left w:w="120" w:type="dxa"/>
              <w:bottom w:w="60" w:type="dxa"/>
              <w:right w:w="120" w:type="dxa"/>
            </w:tcMar>
            <w:vAlign w:val="center"/>
          </w:tcPr>
          <w:p w14:paraId="2EC5CD0D" w14:textId="77777777" w:rsidR="00AF7DB6" w:rsidRPr="004A64BA" w:rsidRDefault="00AF7DB6" w:rsidP="004A64BA">
            <w:pPr>
              <w:spacing w:line="240" w:lineRule="auto"/>
            </w:pPr>
          </w:p>
        </w:tc>
      </w:tr>
      <w:tr w:rsidR="00AF7DB6" w:rsidRPr="004A64BA" w14:paraId="1B9E0047" w14:textId="77777777" w:rsidTr="003044FB">
        <w:tc>
          <w:tcPr>
            <w:tcW w:w="4924" w:type="dxa"/>
            <w:shd w:val="clear" w:color="auto" w:fill="EAF1DD" w:themeFill="accent3" w:themeFillTint="33"/>
            <w:tcMar>
              <w:top w:w="60" w:type="dxa"/>
              <w:left w:w="120" w:type="dxa"/>
              <w:bottom w:w="60" w:type="dxa"/>
              <w:right w:w="120" w:type="dxa"/>
            </w:tcMar>
            <w:vAlign w:val="center"/>
          </w:tcPr>
          <w:p w14:paraId="54CAE9FF" w14:textId="77777777" w:rsidR="00AF7DB6" w:rsidRPr="004A64BA" w:rsidRDefault="00AF7DB6" w:rsidP="004A64BA">
            <w:pPr>
              <w:spacing w:line="240" w:lineRule="auto"/>
              <w:ind w:left="240"/>
            </w:pPr>
            <w:r w:rsidRPr="004A64BA">
              <w:t>Yes</w:t>
            </w:r>
          </w:p>
        </w:tc>
        <w:tc>
          <w:tcPr>
            <w:tcW w:w="2050" w:type="dxa"/>
            <w:shd w:val="clear" w:color="auto" w:fill="EAF1DD" w:themeFill="accent3" w:themeFillTint="33"/>
            <w:tcMar>
              <w:top w:w="60" w:type="dxa"/>
              <w:left w:w="120" w:type="dxa"/>
              <w:bottom w:w="60" w:type="dxa"/>
              <w:right w:w="120" w:type="dxa"/>
            </w:tcMar>
            <w:vAlign w:val="center"/>
          </w:tcPr>
          <w:p w14:paraId="077FAD16" w14:textId="77777777" w:rsidR="00AF7DB6" w:rsidRPr="004A64BA" w:rsidRDefault="00AF7DB6" w:rsidP="004A64BA">
            <w:pPr>
              <w:spacing w:line="240" w:lineRule="auto"/>
            </w:pPr>
            <w:r w:rsidRPr="004A64BA">
              <w:t>158 (84.0%)</w:t>
            </w:r>
          </w:p>
        </w:tc>
        <w:tc>
          <w:tcPr>
            <w:tcW w:w="2050" w:type="dxa"/>
            <w:shd w:val="clear" w:color="auto" w:fill="EAF1DD" w:themeFill="accent3" w:themeFillTint="33"/>
            <w:tcMar>
              <w:top w:w="60" w:type="dxa"/>
              <w:left w:w="120" w:type="dxa"/>
              <w:bottom w:w="60" w:type="dxa"/>
              <w:right w:w="120" w:type="dxa"/>
            </w:tcMar>
            <w:vAlign w:val="center"/>
          </w:tcPr>
          <w:p w14:paraId="481FE97A" w14:textId="7B5FA8DB" w:rsidR="003044FB" w:rsidRPr="004A64BA" w:rsidRDefault="00AF7DB6" w:rsidP="004A64BA">
            <w:pPr>
              <w:spacing w:line="240" w:lineRule="auto"/>
            </w:pPr>
            <w:r w:rsidRPr="004A64BA">
              <w:t>30 (16.0%)</w:t>
            </w:r>
          </w:p>
        </w:tc>
        <w:tc>
          <w:tcPr>
            <w:tcW w:w="1892" w:type="dxa"/>
            <w:shd w:val="clear" w:color="auto" w:fill="EAF1DD" w:themeFill="accent3" w:themeFillTint="33"/>
            <w:tcMar>
              <w:top w:w="60" w:type="dxa"/>
              <w:left w:w="120" w:type="dxa"/>
              <w:bottom w:w="60" w:type="dxa"/>
              <w:right w:w="120" w:type="dxa"/>
            </w:tcMar>
            <w:vAlign w:val="center"/>
          </w:tcPr>
          <w:p w14:paraId="0B4CC7EA" w14:textId="77777777" w:rsidR="00AF7DB6" w:rsidRPr="004A64BA" w:rsidRDefault="00AF7DB6" w:rsidP="004A64BA">
            <w:pPr>
              <w:spacing w:line="240" w:lineRule="auto"/>
            </w:pPr>
          </w:p>
        </w:tc>
      </w:tr>
      <w:tr w:rsidR="00AF7DB6" w:rsidRPr="004A64BA" w14:paraId="1B404CCC" w14:textId="77777777" w:rsidTr="003044FB">
        <w:tc>
          <w:tcPr>
            <w:tcW w:w="4924" w:type="dxa"/>
            <w:shd w:val="clear" w:color="auto" w:fill="EAF1DD" w:themeFill="accent3" w:themeFillTint="33"/>
            <w:tcMar>
              <w:top w:w="60" w:type="dxa"/>
              <w:left w:w="120" w:type="dxa"/>
              <w:bottom w:w="60" w:type="dxa"/>
              <w:right w:w="120" w:type="dxa"/>
            </w:tcMar>
            <w:vAlign w:val="center"/>
          </w:tcPr>
          <w:p w14:paraId="177D53FA" w14:textId="6DC362C3" w:rsidR="00AF7DB6" w:rsidRPr="004A64BA" w:rsidRDefault="00AF7DB6" w:rsidP="004A64BA">
            <w:pPr>
              <w:spacing w:line="240" w:lineRule="auto"/>
            </w:pPr>
            <w:r w:rsidRPr="004A64BA">
              <w:rPr>
                <w:b/>
                <w:bCs/>
              </w:rPr>
              <w:t>Age child first started using screens</w:t>
            </w:r>
          </w:p>
        </w:tc>
        <w:tc>
          <w:tcPr>
            <w:tcW w:w="2050" w:type="dxa"/>
            <w:shd w:val="clear" w:color="auto" w:fill="EAF1DD" w:themeFill="accent3" w:themeFillTint="33"/>
            <w:tcMar>
              <w:top w:w="60" w:type="dxa"/>
              <w:left w:w="120" w:type="dxa"/>
              <w:bottom w:w="60" w:type="dxa"/>
              <w:right w:w="120" w:type="dxa"/>
            </w:tcMar>
            <w:vAlign w:val="center"/>
          </w:tcPr>
          <w:p w14:paraId="3E0B496E"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520CCFDC"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508F0F06" w14:textId="77777777" w:rsidR="00AF7DB6" w:rsidRPr="004A64BA" w:rsidRDefault="00AF7DB6" w:rsidP="004A64BA">
            <w:pPr>
              <w:spacing w:line="240" w:lineRule="auto"/>
            </w:pPr>
            <w:r w:rsidRPr="004A64BA">
              <w:t>.391</w:t>
            </w:r>
          </w:p>
        </w:tc>
      </w:tr>
      <w:tr w:rsidR="00AF7DB6" w:rsidRPr="004A64BA" w14:paraId="7912C472" w14:textId="77777777" w:rsidTr="003044FB">
        <w:tc>
          <w:tcPr>
            <w:tcW w:w="4924" w:type="dxa"/>
            <w:shd w:val="clear" w:color="auto" w:fill="EAF1DD" w:themeFill="accent3" w:themeFillTint="33"/>
            <w:tcMar>
              <w:top w:w="60" w:type="dxa"/>
              <w:left w:w="120" w:type="dxa"/>
              <w:bottom w:w="60" w:type="dxa"/>
              <w:right w:w="120" w:type="dxa"/>
            </w:tcMar>
            <w:vAlign w:val="center"/>
          </w:tcPr>
          <w:p w14:paraId="0CCEEC01" w14:textId="77777777" w:rsidR="00AF7DB6" w:rsidRPr="004A64BA" w:rsidRDefault="00AF7DB6" w:rsidP="004A64BA">
            <w:pPr>
              <w:spacing w:line="240" w:lineRule="auto"/>
              <w:ind w:left="240"/>
            </w:pPr>
            <w:r w:rsidRPr="004A64BA">
              <w:t>&lt; 6 months</w:t>
            </w:r>
          </w:p>
        </w:tc>
        <w:tc>
          <w:tcPr>
            <w:tcW w:w="2050" w:type="dxa"/>
            <w:shd w:val="clear" w:color="auto" w:fill="EAF1DD" w:themeFill="accent3" w:themeFillTint="33"/>
            <w:tcMar>
              <w:top w:w="60" w:type="dxa"/>
              <w:left w:w="120" w:type="dxa"/>
              <w:bottom w:w="60" w:type="dxa"/>
              <w:right w:w="120" w:type="dxa"/>
            </w:tcMar>
            <w:vAlign w:val="center"/>
          </w:tcPr>
          <w:p w14:paraId="7940972F" w14:textId="77777777" w:rsidR="00AF7DB6" w:rsidRPr="004A64BA" w:rsidRDefault="00AF7DB6" w:rsidP="004A64BA">
            <w:pPr>
              <w:spacing w:line="240" w:lineRule="auto"/>
            </w:pPr>
            <w:r w:rsidRPr="004A64BA">
              <w:t>25 (78.1%)</w:t>
            </w:r>
          </w:p>
        </w:tc>
        <w:tc>
          <w:tcPr>
            <w:tcW w:w="2050" w:type="dxa"/>
            <w:shd w:val="clear" w:color="auto" w:fill="EAF1DD" w:themeFill="accent3" w:themeFillTint="33"/>
            <w:tcMar>
              <w:top w:w="60" w:type="dxa"/>
              <w:left w:w="120" w:type="dxa"/>
              <w:bottom w:w="60" w:type="dxa"/>
              <w:right w:w="120" w:type="dxa"/>
            </w:tcMar>
            <w:vAlign w:val="center"/>
          </w:tcPr>
          <w:p w14:paraId="3DF4E873" w14:textId="77777777" w:rsidR="00AF7DB6" w:rsidRPr="004A64BA" w:rsidRDefault="00AF7DB6" w:rsidP="004A64BA">
            <w:pPr>
              <w:spacing w:line="240" w:lineRule="auto"/>
            </w:pPr>
            <w:r w:rsidRPr="004A64BA">
              <w:t>7 (21.9%)</w:t>
            </w:r>
          </w:p>
        </w:tc>
        <w:tc>
          <w:tcPr>
            <w:tcW w:w="1892" w:type="dxa"/>
            <w:shd w:val="clear" w:color="auto" w:fill="EAF1DD" w:themeFill="accent3" w:themeFillTint="33"/>
            <w:tcMar>
              <w:top w:w="60" w:type="dxa"/>
              <w:left w:w="120" w:type="dxa"/>
              <w:bottom w:w="60" w:type="dxa"/>
              <w:right w:w="120" w:type="dxa"/>
            </w:tcMar>
            <w:vAlign w:val="center"/>
          </w:tcPr>
          <w:p w14:paraId="77865FB6" w14:textId="77777777" w:rsidR="00AF7DB6" w:rsidRPr="004A64BA" w:rsidRDefault="00AF7DB6" w:rsidP="004A64BA">
            <w:pPr>
              <w:spacing w:line="240" w:lineRule="auto"/>
            </w:pPr>
          </w:p>
        </w:tc>
      </w:tr>
      <w:tr w:rsidR="00AF7DB6" w:rsidRPr="004A64BA" w14:paraId="15EB8FF2" w14:textId="77777777" w:rsidTr="003044FB">
        <w:tc>
          <w:tcPr>
            <w:tcW w:w="4924" w:type="dxa"/>
            <w:shd w:val="clear" w:color="auto" w:fill="EAF1DD" w:themeFill="accent3" w:themeFillTint="33"/>
            <w:tcMar>
              <w:top w:w="60" w:type="dxa"/>
              <w:left w:w="120" w:type="dxa"/>
              <w:bottom w:w="60" w:type="dxa"/>
              <w:right w:w="120" w:type="dxa"/>
            </w:tcMar>
            <w:vAlign w:val="center"/>
          </w:tcPr>
          <w:p w14:paraId="60074904" w14:textId="77777777" w:rsidR="00AF7DB6" w:rsidRPr="004A64BA" w:rsidRDefault="00AF7DB6" w:rsidP="004A64BA">
            <w:pPr>
              <w:spacing w:line="240" w:lineRule="auto"/>
              <w:ind w:left="240"/>
            </w:pPr>
            <w:r w:rsidRPr="004A64BA">
              <w:t>6–11 months</w:t>
            </w:r>
          </w:p>
        </w:tc>
        <w:tc>
          <w:tcPr>
            <w:tcW w:w="2050" w:type="dxa"/>
            <w:shd w:val="clear" w:color="auto" w:fill="EAF1DD" w:themeFill="accent3" w:themeFillTint="33"/>
            <w:tcMar>
              <w:top w:w="60" w:type="dxa"/>
              <w:left w:w="120" w:type="dxa"/>
              <w:bottom w:w="60" w:type="dxa"/>
              <w:right w:w="120" w:type="dxa"/>
            </w:tcMar>
            <w:vAlign w:val="center"/>
          </w:tcPr>
          <w:p w14:paraId="1289052F" w14:textId="77777777" w:rsidR="00AF7DB6" w:rsidRPr="004A64BA" w:rsidRDefault="00AF7DB6" w:rsidP="004A64BA">
            <w:pPr>
              <w:spacing w:line="240" w:lineRule="auto"/>
            </w:pPr>
            <w:r w:rsidRPr="004A64BA">
              <w:t>48 (80.0%)</w:t>
            </w:r>
          </w:p>
        </w:tc>
        <w:tc>
          <w:tcPr>
            <w:tcW w:w="2050" w:type="dxa"/>
            <w:shd w:val="clear" w:color="auto" w:fill="EAF1DD" w:themeFill="accent3" w:themeFillTint="33"/>
            <w:tcMar>
              <w:top w:w="60" w:type="dxa"/>
              <w:left w:w="120" w:type="dxa"/>
              <w:bottom w:w="60" w:type="dxa"/>
              <w:right w:w="120" w:type="dxa"/>
            </w:tcMar>
            <w:vAlign w:val="center"/>
          </w:tcPr>
          <w:p w14:paraId="2D9890AD" w14:textId="77777777" w:rsidR="00AF7DB6" w:rsidRPr="004A64BA" w:rsidRDefault="00AF7DB6" w:rsidP="004A64BA">
            <w:pPr>
              <w:spacing w:line="240" w:lineRule="auto"/>
            </w:pPr>
            <w:r w:rsidRPr="004A64BA">
              <w:t>12 (20.0%)</w:t>
            </w:r>
          </w:p>
        </w:tc>
        <w:tc>
          <w:tcPr>
            <w:tcW w:w="1892" w:type="dxa"/>
            <w:shd w:val="clear" w:color="auto" w:fill="EAF1DD" w:themeFill="accent3" w:themeFillTint="33"/>
            <w:tcMar>
              <w:top w:w="60" w:type="dxa"/>
              <w:left w:w="120" w:type="dxa"/>
              <w:bottom w:w="60" w:type="dxa"/>
              <w:right w:w="120" w:type="dxa"/>
            </w:tcMar>
            <w:vAlign w:val="center"/>
          </w:tcPr>
          <w:p w14:paraId="50F303F4" w14:textId="77777777" w:rsidR="00AF7DB6" w:rsidRPr="004A64BA" w:rsidRDefault="00AF7DB6" w:rsidP="004A64BA">
            <w:pPr>
              <w:spacing w:line="240" w:lineRule="auto"/>
            </w:pPr>
          </w:p>
        </w:tc>
      </w:tr>
      <w:tr w:rsidR="00AF7DB6" w:rsidRPr="004A64BA" w14:paraId="6D2B98D1" w14:textId="77777777" w:rsidTr="003044FB">
        <w:tc>
          <w:tcPr>
            <w:tcW w:w="4924" w:type="dxa"/>
            <w:shd w:val="clear" w:color="auto" w:fill="EAF1DD" w:themeFill="accent3" w:themeFillTint="33"/>
            <w:tcMar>
              <w:top w:w="60" w:type="dxa"/>
              <w:left w:w="120" w:type="dxa"/>
              <w:bottom w:w="60" w:type="dxa"/>
              <w:right w:w="120" w:type="dxa"/>
            </w:tcMar>
            <w:vAlign w:val="center"/>
          </w:tcPr>
          <w:p w14:paraId="08FDE466" w14:textId="77777777" w:rsidR="00AF7DB6" w:rsidRPr="004A64BA" w:rsidRDefault="00AF7DB6" w:rsidP="004A64BA">
            <w:pPr>
              <w:spacing w:line="240" w:lineRule="auto"/>
              <w:ind w:left="240"/>
            </w:pPr>
            <w:r w:rsidRPr="004A64BA">
              <w:t>12–23 months (1–2 years)</w:t>
            </w:r>
          </w:p>
        </w:tc>
        <w:tc>
          <w:tcPr>
            <w:tcW w:w="2050" w:type="dxa"/>
            <w:shd w:val="clear" w:color="auto" w:fill="EAF1DD" w:themeFill="accent3" w:themeFillTint="33"/>
            <w:tcMar>
              <w:top w:w="60" w:type="dxa"/>
              <w:left w:w="120" w:type="dxa"/>
              <w:bottom w:w="60" w:type="dxa"/>
              <w:right w:w="120" w:type="dxa"/>
            </w:tcMar>
            <w:vAlign w:val="center"/>
          </w:tcPr>
          <w:p w14:paraId="0F2FDA59" w14:textId="77777777" w:rsidR="00AF7DB6" w:rsidRPr="004A64BA" w:rsidRDefault="00AF7DB6" w:rsidP="004A64BA">
            <w:pPr>
              <w:spacing w:line="240" w:lineRule="auto"/>
            </w:pPr>
            <w:r w:rsidRPr="004A64BA">
              <w:t>46 (92.0%)</w:t>
            </w:r>
          </w:p>
        </w:tc>
        <w:tc>
          <w:tcPr>
            <w:tcW w:w="2050" w:type="dxa"/>
            <w:shd w:val="clear" w:color="auto" w:fill="EAF1DD" w:themeFill="accent3" w:themeFillTint="33"/>
            <w:tcMar>
              <w:top w:w="60" w:type="dxa"/>
              <w:left w:w="120" w:type="dxa"/>
              <w:bottom w:w="60" w:type="dxa"/>
              <w:right w:w="120" w:type="dxa"/>
            </w:tcMar>
            <w:vAlign w:val="center"/>
          </w:tcPr>
          <w:p w14:paraId="39D85223" w14:textId="77777777" w:rsidR="00AF7DB6" w:rsidRPr="004A64BA" w:rsidRDefault="00AF7DB6" w:rsidP="004A64BA">
            <w:pPr>
              <w:spacing w:line="240" w:lineRule="auto"/>
            </w:pPr>
            <w:r w:rsidRPr="004A64BA">
              <w:t>4 (8.0%)</w:t>
            </w:r>
          </w:p>
        </w:tc>
        <w:tc>
          <w:tcPr>
            <w:tcW w:w="1892" w:type="dxa"/>
            <w:shd w:val="clear" w:color="auto" w:fill="EAF1DD" w:themeFill="accent3" w:themeFillTint="33"/>
            <w:tcMar>
              <w:top w:w="60" w:type="dxa"/>
              <w:left w:w="120" w:type="dxa"/>
              <w:bottom w:w="60" w:type="dxa"/>
              <w:right w:w="120" w:type="dxa"/>
            </w:tcMar>
            <w:vAlign w:val="center"/>
          </w:tcPr>
          <w:p w14:paraId="3AD3DF55" w14:textId="77777777" w:rsidR="00AF7DB6" w:rsidRPr="004A64BA" w:rsidRDefault="00AF7DB6" w:rsidP="004A64BA">
            <w:pPr>
              <w:spacing w:line="240" w:lineRule="auto"/>
            </w:pPr>
          </w:p>
        </w:tc>
      </w:tr>
      <w:tr w:rsidR="00AF7DB6" w:rsidRPr="004A64BA" w14:paraId="4879E1E0" w14:textId="77777777" w:rsidTr="003044FB">
        <w:tc>
          <w:tcPr>
            <w:tcW w:w="4924" w:type="dxa"/>
            <w:shd w:val="clear" w:color="auto" w:fill="EAF1DD" w:themeFill="accent3" w:themeFillTint="33"/>
            <w:tcMar>
              <w:top w:w="60" w:type="dxa"/>
              <w:left w:w="120" w:type="dxa"/>
              <w:bottom w:w="60" w:type="dxa"/>
              <w:right w:w="120" w:type="dxa"/>
            </w:tcMar>
            <w:vAlign w:val="center"/>
          </w:tcPr>
          <w:p w14:paraId="3C927B11" w14:textId="77777777" w:rsidR="00AF7DB6" w:rsidRPr="004A64BA" w:rsidRDefault="00AF7DB6" w:rsidP="004A64BA">
            <w:pPr>
              <w:spacing w:line="240" w:lineRule="auto"/>
              <w:ind w:left="240"/>
            </w:pPr>
            <w:r w:rsidRPr="004A64BA">
              <w:t>24–35 months (2–3 years)</w:t>
            </w:r>
          </w:p>
        </w:tc>
        <w:tc>
          <w:tcPr>
            <w:tcW w:w="2050" w:type="dxa"/>
            <w:shd w:val="clear" w:color="auto" w:fill="EAF1DD" w:themeFill="accent3" w:themeFillTint="33"/>
            <w:tcMar>
              <w:top w:w="60" w:type="dxa"/>
              <w:left w:w="120" w:type="dxa"/>
              <w:bottom w:w="60" w:type="dxa"/>
              <w:right w:w="120" w:type="dxa"/>
            </w:tcMar>
            <w:vAlign w:val="center"/>
          </w:tcPr>
          <w:p w14:paraId="5A881FCE" w14:textId="77777777" w:rsidR="00AF7DB6" w:rsidRPr="004A64BA" w:rsidRDefault="00AF7DB6" w:rsidP="004A64BA">
            <w:pPr>
              <w:spacing w:line="240" w:lineRule="auto"/>
            </w:pPr>
            <w:r w:rsidRPr="004A64BA">
              <w:t>39 (83.0%)</w:t>
            </w:r>
          </w:p>
        </w:tc>
        <w:tc>
          <w:tcPr>
            <w:tcW w:w="2050" w:type="dxa"/>
            <w:shd w:val="clear" w:color="auto" w:fill="EAF1DD" w:themeFill="accent3" w:themeFillTint="33"/>
            <w:tcMar>
              <w:top w:w="60" w:type="dxa"/>
              <w:left w:w="120" w:type="dxa"/>
              <w:bottom w:w="60" w:type="dxa"/>
              <w:right w:w="120" w:type="dxa"/>
            </w:tcMar>
            <w:vAlign w:val="center"/>
          </w:tcPr>
          <w:p w14:paraId="3338F981" w14:textId="77777777" w:rsidR="00AF7DB6" w:rsidRPr="004A64BA" w:rsidRDefault="00AF7DB6" w:rsidP="004A64BA">
            <w:pPr>
              <w:spacing w:line="240" w:lineRule="auto"/>
            </w:pPr>
            <w:r w:rsidRPr="004A64BA">
              <w:t>8 (17.0%)</w:t>
            </w:r>
          </w:p>
        </w:tc>
        <w:tc>
          <w:tcPr>
            <w:tcW w:w="1892" w:type="dxa"/>
            <w:shd w:val="clear" w:color="auto" w:fill="EAF1DD" w:themeFill="accent3" w:themeFillTint="33"/>
            <w:tcMar>
              <w:top w:w="60" w:type="dxa"/>
              <w:left w:w="120" w:type="dxa"/>
              <w:bottom w:w="60" w:type="dxa"/>
              <w:right w:w="120" w:type="dxa"/>
            </w:tcMar>
            <w:vAlign w:val="center"/>
          </w:tcPr>
          <w:p w14:paraId="2BC89146" w14:textId="77777777" w:rsidR="00AF7DB6" w:rsidRPr="004A64BA" w:rsidRDefault="00AF7DB6" w:rsidP="004A64BA">
            <w:pPr>
              <w:spacing w:line="240" w:lineRule="auto"/>
            </w:pPr>
          </w:p>
        </w:tc>
      </w:tr>
      <w:tr w:rsidR="00AF7DB6" w:rsidRPr="004A64BA" w14:paraId="2E009ED4" w14:textId="77777777" w:rsidTr="003044FB">
        <w:tc>
          <w:tcPr>
            <w:tcW w:w="4924" w:type="dxa"/>
            <w:shd w:val="clear" w:color="auto" w:fill="EAF1DD" w:themeFill="accent3" w:themeFillTint="33"/>
            <w:tcMar>
              <w:top w:w="60" w:type="dxa"/>
              <w:left w:w="120" w:type="dxa"/>
              <w:bottom w:w="60" w:type="dxa"/>
              <w:right w:w="120" w:type="dxa"/>
            </w:tcMar>
            <w:vAlign w:val="center"/>
          </w:tcPr>
          <w:p w14:paraId="06DB381A" w14:textId="77777777" w:rsidR="00AF7DB6" w:rsidRPr="004A64BA" w:rsidRDefault="00AF7DB6" w:rsidP="004A64BA">
            <w:pPr>
              <w:spacing w:line="240" w:lineRule="auto"/>
              <w:ind w:left="240"/>
            </w:pPr>
            <w:r w:rsidRPr="004A64BA">
              <w:t>3–4 years</w:t>
            </w:r>
          </w:p>
        </w:tc>
        <w:tc>
          <w:tcPr>
            <w:tcW w:w="2050" w:type="dxa"/>
            <w:shd w:val="clear" w:color="auto" w:fill="EAF1DD" w:themeFill="accent3" w:themeFillTint="33"/>
            <w:tcMar>
              <w:top w:w="60" w:type="dxa"/>
              <w:left w:w="120" w:type="dxa"/>
              <w:bottom w:w="60" w:type="dxa"/>
              <w:right w:w="120" w:type="dxa"/>
            </w:tcMar>
            <w:vAlign w:val="center"/>
          </w:tcPr>
          <w:p w14:paraId="2303FC3D" w14:textId="77777777" w:rsidR="00AF7DB6" w:rsidRPr="004A64BA" w:rsidRDefault="00AF7DB6" w:rsidP="004A64BA">
            <w:pPr>
              <w:spacing w:line="240" w:lineRule="auto"/>
            </w:pPr>
            <w:r w:rsidRPr="004A64BA">
              <w:t>26 (86.7%)</w:t>
            </w:r>
          </w:p>
        </w:tc>
        <w:tc>
          <w:tcPr>
            <w:tcW w:w="2050" w:type="dxa"/>
            <w:shd w:val="clear" w:color="auto" w:fill="EAF1DD" w:themeFill="accent3" w:themeFillTint="33"/>
            <w:tcMar>
              <w:top w:w="60" w:type="dxa"/>
              <w:left w:w="120" w:type="dxa"/>
              <w:bottom w:w="60" w:type="dxa"/>
              <w:right w:w="120" w:type="dxa"/>
            </w:tcMar>
            <w:vAlign w:val="center"/>
          </w:tcPr>
          <w:p w14:paraId="6AF06BE0" w14:textId="77777777" w:rsidR="00AF7DB6" w:rsidRPr="004A64BA" w:rsidRDefault="00AF7DB6" w:rsidP="004A64BA">
            <w:pPr>
              <w:spacing w:line="240" w:lineRule="auto"/>
            </w:pPr>
            <w:r w:rsidRPr="004A64BA">
              <w:t>4 (13.3%)</w:t>
            </w:r>
          </w:p>
        </w:tc>
        <w:tc>
          <w:tcPr>
            <w:tcW w:w="1892" w:type="dxa"/>
            <w:shd w:val="clear" w:color="auto" w:fill="EAF1DD" w:themeFill="accent3" w:themeFillTint="33"/>
            <w:tcMar>
              <w:top w:w="60" w:type="dxa"/>
              <w:left w:w="120" w:type="dxa"/>
              <w:bottom w:w="60" w:type="dxa"/>
              <w:right w:w="120" w:type="dxa"/>
            </w:tcMar>
            <w:vAlign w:val="center"/>
          </w:tcPr>
          <w:p w14:paraId="246767AA" w14:textId="77777777" w:rsidR="00AF7DB6" w:rsidRPr="004A64BA" w:rsidRDefault="00AF7DB6" w:rsidP="004A64BA">
            <w:pPr>
              <w:spacing w:line="240" w:lineRule="auto"/>
            </w:pPr>
          </w:p>
        </w:tc>
      </w:tr>
      <w:tr w:rsidR="00AF7DB6" w:rsidRPr="004A64BA" w14:paraId="7BA3F451" w14:textId="77777777" w:rsidTr="003044FB">
        <w:tc>
          <w:tcPr>
            <w:tcW w:w="4924" w:type="dxa"/>
            <w:shd w:val="clear" w:color="auto" w:fill="EAF1DD" w:themeFill="accent3" w:themeFillTint="33"/>
            <w:tcMar>
              <w:top w:w="60" w:type="dxa"/>
              <w:left w:w="120" w:type="dxa"/>
              <w:bottom w:w="60" w:type="dxa"/>
              <w:right w:w="120" w:type="dxa"/>
            </w:tcMar>
            <w:vAlign w:val="center"/>
          </w:tcPr>
          <w:p w14:paraId="68D9FC16" w14:textId="77777777" w:rsidR="00AF7DB6" w:rsidRPr="004A64BA" w:rsidRDefault="00AF7DB6" w:rsidP="004A64BA">
            <w:pPr>
              <w:spacing w:line="240" w:lineRule="auto"/>
            </w:pPr>
            <w:r w:rsidRPr="004A64BA">
              <w:rPr>
                <w:b/>
                <w:bCs/>
              </w:rPr>
              <w:lastRenderedPageBreak/>
              <w:t>Supervised during screen time</w:t>
            </w:r>
          </w:p>
        </w:tc>
        <w:tc>
          <w:tcPr>
            <w:tcW w:w="2050" w:type="dxa"/>
            <w:shd w:val="clear" w:color="auto" w:fill="EAF1DD" w:themeFill="accent3" w:themeFillTint="33"/>
            <w:tcMar>
              <w:top w:w="60" w:type="dxa"/>
              <w:left w:w="120" w:type="dxa"/>
              <w:bottom w:w="60" w:type="dxa"/>
              <w:right w:w="120" w:type="dxa"/>
            </w:tcMar>
            <w:vAlign w:val="center"/>
          </w:tcPr>
          <w:p w14:paraId="0DA8C65D"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1ECEA69E"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8DAC427" w14:textId="77777777" w:rsidR="00AF7DB6" w:rsidRPr="004A64BA" w:rsidRDefault="00AF7DB6" w:rsidP="004A64BA">
            <w:pPr>
              <w:spacing w:line="240" w:lineRule="auto"/>
            </w:pPr>
            <w:r w:rsidRPr="004A64BA">
              <w:rPr>
                <w:b/>
                <w:bCs/>
              </w:rPr>
              <w:t>.002</w:t>
            </w:r>
          </w:p>
        </w:tc>
      </w:tr>
      <w:tr w:rsidR="00AF7DB6" w:rsidRPr="004A64BA" w14:paraId="1D3746EE" w14:textId="77777777" w:rsidTr="003044FB">
        <w:tc>
          <w:tcPr>
            <w:tcW w:w="4924" w:type="dxa"/>
            <w:shd w:val="clear" w:color="auto" w:fill="EAF1DD" w:themeFill="accent3" w:themeFillTint="33"/>
            <w:tcMar>
              <w:top w:w="60" w:type="dxa"/>
              <w:left w:w="120" w:type="dxa"/>
              <w:bottom w:w="60" w:type="dxa"/>
              <w:right w:w="120" w:type="dxa"/>
            </w:tcMar>
            <w:vAlign w:val="center"/>
          </w:tcPr>
          <w:p w14:paraId="5BE0B3D8" w14:textId="77777777" w:rsidR="00AF7DB6" w:rsidRPr="004A64BA" w:rsidRDefault="00AF7DB6" w:rsidP="004A64BA">
            <w:pPr>
              <w:spacing w:line="240" w:lineRule="auto"/>
              <w:ind w:left="240"/>
            </w:pPr>
            <w:r w:rsidRPr="004A64BA">
              <w:t>Never</w:t>
            </w:r>
          </w:p>
        </w:tc>
        <w:tc>
          <w:tcPr>
            <w:tcW w:w="2050" w:type="dxa"/>
            <w:shd w:val="clear" w:color="auto" w:fill="EAF1DD" w:themeFill="accent3" w:themeFillTint="33"/>
            <w:tcMar>
              <w:top w:w="60" w:type="dxa"/>
              <w:left w:w="120" w:type="dxa"/>
              <w:bottom w:w="60" w:type="dxa"/>
              <w:right w:w="120" w:type="dxa"/>
            </w:tcMar>
            <w:vAlign w:val="center"/>
          </w:tcPr>
          <w:p w14:paraId="56605F60" w14:textId="77777777" w:rsidR="00AF7DB6" w:rsidRPr="004A64BA" w:rsidRDefault="00AF7DB6" w:rsidP="004A64BA">
            <w:pPr>
              <w:spacing w:line="240" w:lineRule="auto"/>
            </w:pPr>
            <w:r w:rsidRPr="004A64BA">
              <w:t>4 (66.7%)</w:t>
            </w:r>
          </w:p>
        </w:tc>
        <w:tc>
          <w:tcPr>
            <w:tcW w:w="2050" w:type="dxa"/>
            <w:shd w:val="clear" w:color="auto" w:fill="EAF1DD" w:themeFill="accent3" w:themeFillTint="33"/>
            <w:tcMar>
              <w:top w:w="60" w:type="dxa"/>
              <w:left w:w="120" w:type="dxa"/>
              <w:bottom w:w="60" w:type="dxa"/>
              <w:right w:w="120" w:type="dxa"/>
            </w:tcMar>
            <w:vAlign w:val="center"/>
          </w:tcPr>
          <w:p w14:paraId="4A37D405" w14:textId="77777777" w:rsidR="00AF7DB6" w:rsidRPr="004A64BA" w:rsidRDefault="00AF7DB6" w:rsidP="004A64BA">
            <w:pPr>
              <w:spacing w:line="240" w:lineRule="auto"/>
            </w:pPr>
            <w:r w:rsidRPr="004A64BA">
              <w:t>2 (33.3%)</w:t>
            </w:r>
          </w:p>
        </w:tc>
        <w:tc>
          <w:tcPr>
            <w:tcW w:w="1892" w:type="dxa"/>
            <w:shd w:val="clear" w:color="auto" w:fill="EAF1DD" w:themeFill="accent3" w:themeFillTint="33"/>
            <w:tcMar>
              <w:top w:w="60" w:type="dxa"/>
              <w:left w:w="120" w:type="dxa"/>
              <w:bottom w:w="60" w:type="dxa"/>
              <w:right w:w="120" w:type="dxa"/>
            </w:tcMar>
            <w:vAlign w:val="center"/>
          </w:tcPr>
          <w:p w14:paraId="5ACD9E1B" w14:textId="77777777" w:rsidR="00AF7DB6" w:rsidRPr="004A64BA" w:rsidRDefault="00AF7DB6" w:rsidP="004A64BA">
            <w:pPr>
              <w:spacing w:line="240" w:lineRule="auto"/>
            </w:pPr>
          </w:p>
        </w:tc>
      </w:tr>
      <w:tr w:rsidR="00AF7DB6" w:rsidRPr="004A64BA" w14:paraId="21514283" w14:textId="77777777" w:rsidTr="003044FB">
        <w:tc>
          <w:tcPr>
            <w:tcW w:w="4924" w:type="dxa"/>
            <w:shd w:val="clear" w:color="auto" w:fill="EAF1DD" w:themeFill="accent3" w:themeFillTint="33"/>
            <w:tcMar>
              <w:top w:w="60" w:type="dxa"/>
              <w:left w:w="120" w:type="dxa"/>
              <w:bottom w:w="60" w:type="dxa"/>
              <w:right w:w="120" w:type="dxa"/>
            </w:tcMar>
            <w:vAlign w:val="center"/>
          </w:tcPr>
          <w:p w14:paraId="6CA8D91F" w14:textId="77777777" w:rsidR="00AF7DB6" w:rsidRPr="004A64BA" w:rsidRDefault="00AF7DB6" w:rsidP="004A64BA">
            <w:pPr>
              <w:spacing w:line="240" w:lineRule="auto"/>
              <w:ind w:left="240"/>
            </w:pPr>
            <w:r w:rsidRPr="004A64BA">
              <w:t>Rarely</w:t>
            </w:r>
          </w:p>
        </w:tc>
        <w:tc>
          <w:tcPr>
            <w:tcW w:w="2050" w:type="dxa"/>
            <w:shd w:val="clear" w:color="auto" w:fill="EAF1DD" w:themeFill="accent3" w:themeFillTint="33"/>
            <w:tcMar>
              <w:top w:w="60" w:type="dxa"/>
              <w:left w:w="120" w:type="dxa"/>
              <w:bottom w:w="60" w:type="dxa"/>
              <w:right w:w="120" w:type="dxa"/>
            </w:tcMar>
            <w:vAlign w:val="center"/>
          </w:tcPr>
          <w:p w14:paraId="249E711A" w14:textId="77777777" w:rsidR="00AF7DB6" w:rsidRPr="004A64BA" w:rsidRDefault="00AF7DB6" w:rsidP="004A64BA">
            <w:pPr>
              <w:spacing w:line="240" w:lineRule="auto"/>
            </w:pPr>
            <w:r w:rsidRPr="004A64BA">
              <w:t>24 (64.9%)</w:t>
            </w:r>
          </w:p>
        </w:tc>
        <w:tc>
          <w:tcPr>
            <w:tcW w:w="2050" w:type="dxa"/>
            <w:shd w:val="clear" w:color="auto" w:fill="EAF1DD" w:themeFill="accent3" w:themeFillTint="33"/>
            <w:tcMar>
              <w:top w:w="60" w:type="dxa"/>
              <w:left w:w="120" w:type="dxa"/>
              <w:bottom w:w="60" w:type="dxa"/>
              <w:right w:w="120" w:type="dxa"/>
            </w:tcMar>
            <w:vAlign w:val="center"/>
          </w:tcPr>
          <w:p w14:paraId="6D65A937" w14:textId="77777777" w:rsidR="00AF7DB6" w:rsidRPr="004A64BA" w:rsidRDefault="00AF7DB6" w:rsidP="004A64BA">
            <w:pPr>
              <w:spacing w:line="240" w:lineRule="auto"/>
            </w:pPr>
            <w:r w:rsidRPr="004A64BA">
              <w:t>13 (35.1%)</w:t>
            </w:r>
          </w:p>
        </w:tc>
        <w:tc>
          <w:tcPr>
            <w:tcW w:w="1892" w:type="dxa"/>
            <w:shd w:val="clear" w:color="auto" w:fill="EAF1DD" w:themeFill="accent3" w:themeFillTint="33"/>
            <w:tcMar>
              <w:top w:w="60" w:type="dxa"/>
              <w:left w:w="120" w:type="dxa"/>
              <w:bottom w:w="60" w:type="dxa"/>
              <w:right w:w="120" w:type="dxa"/>
            </w:tcMar>
            <w:vAlign w:val="center"/>
          </w:tcPr>
          <w:p w14:paraId="70199AB7" w14:textId="77777777" w:rsidR="00AF7DB6" w:rsidRPr="004A64BA" w:rsidRDefault="00AF7DB6" w:rsidP="004A64BA">
            <w:pPr>
              <w:spacing w:line="240" w:lineRule="auto"/>
            </w:pPr>
          </w:p>
        </w:tc>
      </w:tr>
      <w:tr w:rsidR="00AF7DB6" w:rsidRPr="004A64BA" w14:paraId="7199B390" w14:textId="77777777" w:rsidTr="003044FB">
        <w:tc>
          <w:tcPr>
            <w:tcW w:w="4924" w:type="dxa"/>
            <w:shd w:val="clear" w:color="auto" w:fill="EAF1DD" w:themeFill="accent3" w:themeFillTint="33"/>
            <w:tcMar>
              <w:top w:w="60" w:type="dxa"/>
              <w:left w:w="120" w:type="dxa"/>
              <w:bottom w:w="60" w:type="dxa"/>
              <w:right w:w="120" w:type="dxa"/>
            </w:tcMar>
            <w:vAlign w:val="center"/>
          </w:tcPr>
          <w:p w14:paraId="457161F3" w14:textId="77777777" w:rsidR="00AF7DB6" w:rsidRPr="004A64BA" w:rsidRDefault="00AF7DB6" w:rsidP="004A64BA">
            <w:pPr>
              <w:spacing w:line="240" w:lineRule="auto"/>
              <w:ind w:left="240"/>
            </w:pPr>
            <w:r w:rsidRPr="004A64BA">
              <w:t>Sometimes</w:t>
            </w:r>
          </w:p>
        </w:tc>
        <w:tc>
          <w:tcPr>
            <w:tcW w:w="2050" w:type="dxa"/>
            <w:shd w:val="clear" w:color="auto" w:fill="EAF1DD" w:themeFill="accent3" w:themeFillTint="33"/>
            <w:tcMar>
              <w:top w:w="60" w:type="dxa"/>
              <w:left w:w="120" w:type="dxa"/>
              <w:bottom w:w="60" w:type="dxa"/>
              <w:right w:w="120" w:type="dxa"/>
            </w:tcMar>
            <w:vAlign w:val="center"/>
          </w:tcPr>
          <w:p w14:paraId="29C77042" w14:textId="77777777" w:rsidR="00AF7DB6" w:rsidRPr="004A64BA" w:rsidRDefault="00AF7DB6" w:rsidP="004A64BA">
            <w:pPr>
              <w:spacing w:line="240" w:lineRule="auto"/>
            </w:pPr>
            <w:r w:rsidRPr="004A64BA">
              <w:t>109 (87.9%)</w:t>
            </w:r>
          </w:p>
        </w:tc>
        <w:tc>
          <w:tcPr>
            <w:tcW w:w="2050" w:type="dxa"/>
            <w:shd w:val="clear" w:color="auto" w:fill="EAF1DD" w:themeFill="accent3" w:themeFillTint="33"/>
            <w:tcMar>
              <w:top w:w="60" w:type="dxa"/>
              <w:left w:w="120" w:type="dxa"/>
              <w:bottom w:w="60" w:type="dxa"/>
              <w:right w:w="120" w:type="dxa"/>
            </w:tcMar>
            <w:vAlign w:val="center"/>
          </w:tcPr>
          <w:p w14:paraId="632A6AAB" w14:textId="77777777" w:rsidR="00AF7DB6" w:rsidRPr="004A64BA" w:rsidRDefault="00AF7DB6" w:rsidP="004A64BA">
            <w:pPr>
              <w:spacing w:line="240" w:lineRule="auto"/>
            </w:pPr>
            <w:r w:rsidRPr="004A64BA">
              <w:t>15 (12.1%)</w:t>
            </w:r>
          </w:p>
        </w:tc>
        <w:tc>
          <w:tcPr>
            <w:tcW w:w="1892" w:type="dxa"/>
            <w:shd w:val="clear" w:color="auto" w:fill="EAF1DD" w:themeFill="accent3" w:themeFillTint="33"/>
            <w:tcMar>
              <w:top w:w="60" w:type="dxa"/>
              <w:left w:w="120" w:type="dxa"/>
              <w:bottom w:w="60" w:type="dxa"/>
              <w:right w:w="120" w:type="dxa"/>
            </w:tcMar>
            <w:vAlign w:val="center"/>
          </w:tcPr>
          <w:p w14:paraId="6D4B0207" w14:textId="77777777" w:rsidR="00AF7DB6" w:rsidRPr="004A64BA" w:rsidRDefault="00AF7DB6" w:rsidP="004A64BA">
            <w:pPr>
              <w:spacing w:line="240" w:lineRule="auto"/>
            </w:pPr>
          </w:p>
        </w:tc>
      </w:tr>
      <w:tr w:rsidR="00AF7DB6" w:rsidRPr="004A64BA" w14:paraId="2F29775A" w14:textId="77777777" w:rsidTr="003044FB">
        <w:tc>
          <w:tcPr>
            <w:tcW w:w="4924" w:type="dxa"/>
            <w:shd w:val="clear" w:color="auto" w:fill="EAF1DD" w:themeFill="accent3" w:themeFillTint="33"/>
            <w:tcMar>
              <w:top w:w="60" w:type="dxa"/>
              <w:left w:w="120" w:type="dxa"/>
              <w:bottom w:w="60" w:type="dxa"/>
              <w:right w:w="120" w:type="dxa"/>
            </w:tcMar>
            <w:vAlign w:val="center"/>
          </w:tcPr>
          <w:p w14:paraId="308A803E" w14:textId="77777777" w:rsidR="00AF7DB6" w:rsidRPr="004A64BA" w:rsidRDefault="00AF7DB6" w:rsidP="004A64BA">
            <w:pPr>
              <w:spacing w:line="240" w:lineRule="auto"/>
              <w:ind w:left="240"/>
            </w:pPr>
            <w:r w:rsidRPr="004A64BA">
              <w:t>Always</w:t>
            </w:r>
          </w:p>
        </w:tc>
        <w:tc>
          <w:tcPr>
            <w:tcW w:w="2050" w:type="dxa"/>
            <w:shd w:val="clear" w:color="auto" w:fill="EAF1DD" w:themeFill="accent3" w:themeFillTint="33"/>
            <w:tcMar>
              <w:top w:w="60" w:type="dxa"/>
              <w:left w:w="120" w:type="dxa"/>
              <w:bottom w:w="60" w:type="dxa"/>
              <w:right w:w="120" w:type="dxa"/>
            </w:tcMar>
            <w:vAlign w:val="center"/>
          </w:tcPr>
          <w:p w14:paraId="4C6697C6" w14:textId="77777777" w:rsidR="00AF7DB6" w:rsidRPr="004A64BA" w:rsidRDefault="00AF7DB6" w:rsidP="004A64BA">
            <w:pPr>
              <w:spacing w:line="240" w:lineRule="auto"/>
            </w:pPr>
            <w:r w:rsidRPr="004A64BA">
              <w:t>47 (90.4%)</w:t>
            </w:r>
          </w:p>
        </w:tc>
        <w:tc>
          <w:tcPr>
            <w:tcW w:w="2050" w:type="dxa"/>
            <w:shd w:val="clear" w:color="auto" w:fill="EAF1DD" w:themeFill="accent3" w:themeFillTint="33"/>
            <w:tcMar>
              <w:top w:w="60" w:type="dxa"/>
              <w:left w:w="120" w:type="dxa"/>
              <w:bottom w:w="60" w:type="dxa"/>
              <w:right w:w="120" w:type="dxa"/>
            </w:tcMar>
            <w:vAlign w:val="center"/>
          </w:tcPr>
          <w:p w14:paraId="16D96B30" w14:textId="77777777" w:rsidR="00AF7DB6" w:rsidRPr="004A64BA" w:rsidRDefault="00AF7DB6" w:rsidP="004A64BA">
            <w:pPr>
              <w:spacing w:line="240" w:lineRule="auto"/>
            </w:pPr>
            <w:r w:rsidRPr="004A64BA">
              <w:t>5 (9.6%)</w:t>
            </w:r>
          </w:p>
        </w:tc>
        <w:tc>
          <w:tcPr>
            <w:tcW w:w="1892" w:type="dxa"/>
            <w:shd w:val="clear" w:color="auto" w:fill="EAF1DD" w:themeFill="accent3" w:themeFillTint="33"/>
            <w:tcMar>
              <w:top w:w="60" w:type="dxa"/>
              <w:left w:w="120" w:type="dxa"/>
              <w:bottom w:w="60" w:type="dxa"/>
              <w:right w:w="120" w:type="dxa"/>
            </w:tcMar>
            <w:vAlign w:val="center"/>
          </w:tcPr>
          <w:p w14:paraId="2DF1C543" w14:textId="77777777" w:rsidR="00AF7DB6" w:rsidRPr="004A64BA" w:rsidRDefault="00AF7DB6" w:rsidP="004A64BA">
            <w:pPr>
              <w:spacing w:line="240" w:lineRule="auto"/>
            </w:pPr>
          </w:p>
        </w:tc>
      </w:tr>
      <w:tr w:rsidR="00AF7DB6" w:rsidRPr="004A64BA" w14:paraId="7FA4CCE0" w14:textId="77777777" w:rsidTr="003044FB">
        <w:tc>
          <w:tcPr>
            <w:tcW w:w="4924" w:type="dxa"/>
            <w:shd w:val="clear" w:color="auto" w:fill="EAF1DD" w:themeFill="accent3" w:themeFillTint="33"/>
            <w:tcMar>
              <w:top w:w="60" w:type="dxa"/>
              <w:left w:w="120" w:type="dxa"/>
              <w:bottom w:w="60" w:type="dxa"/>
              <w:right w:w="120" w:type="dxa"/>
            </w:tcMar>
            <w:vAlign w:val="center"/>
          </w:tcPr>
          <w:p w14:paraId="64D493A1" w14:textId="77777777" w:rsidR="00AF7DB6" w:rsidRPr="004A64BA" w:rsidRDefault="00AF7DB6" w:rsidP="004A64BA">
            <w:pPr>
              <w:spacing w:line="240" w:lineRule="auto"/>
            </w:pPr>
            <w:r w:rsidRPr="004A64BA">
              <w:rPr>
                <w:b/>
                <w:bCs/>
              </w:rPr>
              <w:t>Content type watched most frequently</w:t>
            </w:r>
          </w:p>
        </w:tc>
        <w:tc>
          <w:tcPr>
            <w:tcW w:w="2050" w:type="dxa"/>
            <w:shd w:val="clear" w:color="auto" w:fill="EAF1DD" w:themeFill="accent3" w:themeFillTint="33"/>
            <w:tcMar>
              <w:top w:w="60" w:type="dxa"/>
              <w:left w:w="120" w:type="dxa"/>
              <w:bottom w:w="60" w:type="dxa"/>
              <w:right w:w="120" w:type="dxa"/>
            </w:tcMar>
            <w:vAlign w:val="center"/>
          </w:tcPr>
          <w:p w14:paraId="4A3082D2"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42178B61"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1C4AE0F5" w14:textId="77777777" w:rsidR="00AF7DB6" w:rsidRPr="004A64BA" w:rsidRDefault="00AF7DB6" w:rsidP="004A64BA">
            <w:pPr>
              <w:spacing w:line="240" w:lineRule="auto"/>
            </w:pPr>
            <w:r w:rsidRPr="004A64BA">
              <w:t>.228</w:t>
            </w:r>
          </w:p>
        </w:tc>
      </w:tr>
      <w:tr w:rsidR="00AF7DB6" w:rsidRPr="004A64BA" w14:paraId="69E2040C" w14:textId="77777777" w:rsidTr="003044FB">
        <w:tc>
          <w:tcPr>
            <w:tcW w:w="4924" w:type="dxa"/>
            <w:shd w:val="clear" w:color="auto" w:fill="EAF1DD" w:themeFill="accent3" w:themeFillTint="33"/>
            <w:tcMar>
              <w:top w:w="60" w:type="dxa"/>
              <w:left w:w="120" w:type="dxa"/>
              <w:bottom w:w="60" w:type="dxa"/>
              <w:right w:w="120" w:type="dxa"/>
            </w:tcMar>
            <w:vAlign w:val="center"/>
          </w:tcPr>
          <w:p w14:paraId="70549E37" w14:textId="77777777" w:rsidR="00AF7DB6" w:rsidRPr="004A64BA" w:rsidRDefault="00AF7DB6" w:rsidP="004A64BA">
            <w:pPr>
              <w:spacing w:line="240" w:lineRule="auto"/>
              <w:ind w:left="240"/>
            </w:pPr>
            <w:r w:rsidRPr="004A64BA">
              <w:t>Educational</w:t>
            </w:r>
          </w:p>
        </w:tc>
        <w:tc>
          <w:tcPr>
            <w:tcW w:w="2050" w:type="dxa"/>
            <w:shd w:val="clear" w:color="auto" w:fill="EAF1DD" w:themeFill="accent3" w:themeFillTint="33"/>
            <w:tcMar>
              <w:top w:w="60" w:type="dxa"/>
              <w:left w:w="120" w:type="dxa"/>
              <w:bottom w:w="60" w:type="dxa"/>
              <w:right w:w="120" w:type="dxa"/>
            </w:tcMar>
            <w:vAlign w:val="center"/>
          </w:tcPr>
          <w:p w14:paraId="79469319" w14:textId="77777777" w:rsidR="00AF7DB6" w:rsidRPr="004A64BA" w:rsidRDefault="00AF7DB6" w:rsidP="004A64BA">
            <w:pPr>
              <w:spacing w:line="240" w:lineRule="auto"/>
            </w:pPr>
            <w:r w:rsidRPr="004A64BA">
              <w:t>26 (72.2%)</w:t>
            </w:r>
          </w:p>
        </w:tc>
        <w:tc>
          <w:tcPr>
            <w:tcW w:w="2050" w:type="dxa"/>
            <w:shd w:val="clear" w:color="auto" w:fill="EAF1DD" w:themeFill="accent3" w:themeFillTint="33"/>
            <w:tcMar>
              <w:top w:w="60" w:type="dxa"/>
              <w:left w:w="120" w:type="dxa"/>
              <w:bottom w:w="60" w:type="dxa"/>
              <w:right w:w="120" w:type="dxa"/>
            </w:tcMar>
            <w:vAlign w:val="center"/>
          </w:tcPr>
          <w:p w14:paraId="23860E4F" w14:textId="77777777" w:rsidR="00AF7DB6" w:rsidRPr="004A64BA" w:rsidRDefault="00AF7DB6" w:rsidP="004A64BA">
            <w:pPr>
              <w:spacing w:line="240" w:lineRule="auto"/>
            </w:pPr>
            <w:r w:rsidRPr="004A64BA">
              <w:t>10 (27.8%)</w:t>
            </w:r>
          </w:p>
        </w:tc>
        <w:tc>
          <w:tcPr>
            <w:tcW w:w="1892" w:type="dxa"/>
            <w:shd w:val="clear" w:color="auto" w:fill="EAF1DD" w:themeFill="accent3" w:themeFillTint="33"/>
            <w:tcMar>
              <w:top w:w="60" w:type="dxa"/>
              <w:left w:w="120" w:type="dxa"/>
              <w:bottom w:w="60" w:type="dxa"/>
              <w:right w:w="120" w:type="dxa"/>
            </w:tcMar>
            <w:vAlign w:val="center"/>
          </w:tcPr>
          <w:p w14:paraId="68DFB9A6" w14:textId="77777777" w:rsidR="00AF7DB6" w:rsidRPr="004A64BA" w:rsidRDefault="00AF7DB6" w:rsidP="004A64BA">
            <w:pPr>
              <w:spacing w:line="240" w:lineRule="auto"/>
            </w:pPr>
          </w:p>
        </w:tc>
      </w:tr>
      <w:tr w:rsidR="00AF7DB6" w:rsidRPr="004A64BA" w14:paraId="26BE7128" w14:textId="77777777" w:rsidTr="003044FB">
        <w:tc>
          <w:tcPr>
            <w:tcW w:w="4924" w:type="dxa"/>
            <w:shd w:val="clear" w:color="auto" w:fill="EAF1DD" w:themeFill="accent3" w:themeFillTint="33"/>
            <w:tcMar>
              <w:top w:w="60" w:type="dxa"/>
              <w:left w:w="120" w:type="dxa"/>
              <w:bottom w:w="60" w:type="dxa"/>
              <w:right w:w="120" w:type="dxa"/>
            </w:tcMar>
            <w:vAlign w:val="center"/>
          </w:tcPr>
          <w:p w14:paraId="1EC22C09" w14:textId="77777777" w:rsidR="00AF7DB6" w:rsidRPr="004A64BA" w:rsidRDefault="00AF7DB6" w:rsidP="004A64BA">
            <w:pPr>
              <w:spacing w:line="240" w:lineRule="auto"/>
              <w:ind w:left="240"/>
            </w:pPr>
            <w:r w:rsidRPr="004A64BA">
              <w:t>Cartoons</w:t>
            </w:r>
          </w:p>
        </w:tc>
        <w:tc>
          <w:tcPr>
            <w:tcW w:w="2050" w:type="dxa"/>
            <w:shd w:val="clear" w:color="auto" w:fill="EAF1DD" w:themeFill="accent3" w:themeFillTint="33"/>
            <w:tcMar>
              <w:top w:w="60" w:type="dxa"/>
              <w:left w:w="120" w:type="dxa"/>
              <w:bottom w:w="60" w:type="dxa"/>
              <w:right w:w="120" w:type="dxa"/>
            </w:tcMar>
            <w:vAlign w:val="center"/>
          </w:tcPr>
          <w:p w14:paraId="1A20096C" w14:textId="77777777" w:rsidR="00AF7DB6" w:rsidRPr="004A64BA" w:rsidRDefault="00AF7DB6" w:rsidP="004A64BA">
            <w:pPr>
              <w:spacing w:line="240" w:lineRule="auto"/>
            </w:pPr>
            <w:r w:rsidRPr="004A64BA">
              <w:t>139 (85.8%)</w:t>
            </w:r>
          </w:p>
        </w:tc>
        <w:tc>
          <w:tcPr>
            <w:tcW w:w="2050" w:type="dxa"/>
            <w:shd w:val="clear" w:color="auto" w:fill="EAF1DD" w:themeFill="accent3" w:themeFillTint="33"/>
            <w:tcMar>
              <w:top w:w="60" w:type="dxa"/>
              <w:left w:w="120" w:type="dxa"/>
              <w:bottom w:w="60" w:type="dxa"/>
              <w:right w:w="120" w:type="dxa"/>
            </w:tcMar>
            <w:vAlign w:val="center"/>
          </w:tcPr>
          <w:p w14:paraId="5A1637E5" w14:textId="77777777" w:rsidR="00AF7DB6" w:rsidRPr="004A64BA" w:rsidRDefault="00AF7DB6" w:rsidP="004A64BA">
            <w:pPr>
              <w:spacing w:line="240" w:lineRule="auto"/>
            </w:pPr>
            <w:r w:rsidRPr="004A64BA">
              <w:t>23 (14.2%)</w:t>
            </w:r>
          </w:p>
        </w:tc>
        <w:tc>
          <w:tcPr>
            <w:tcW w:w="1892" w:type="dxa"/>
            <w:shd w:val="clear" w:color="auto" w:fill="EAF1DD" w:themeFill="accent3" w:themeFillTint="33"/>
            <w:tcMar>
              <w:top w:w="60" w:type="dxa"/>
              <w:left w:w="120" w:type="dxa"/>
              <w:bottom w:w="60" w:type="dxa"/>
              <w:right w:w="120" w:type="dxa"/>
            </w:tcMar>
            <w:vAlign w:val="center"/>
          </w:tcPr>
          <w:p w14:paraId="216B26DB" w14:textId="77777777" w:rsidR="00AF7DB6" w:rsidRPr="004A64BA" w:rsidRDefault="00AF7DB6" w:rsidP="004A64BA">
            <w:pPr>
              <w:spacing w:line="240" w:lineRule="auto"/>
            </w:pPr>
          </w:p>
        </w:tc>
      </w:tr>
      <w:tr w:rsidR="00AF7DB6" w:rsidRPr="004A64BA" w14:paraId="5882EA9E" w14:textId="77777777" w:rsidTr="003044FB">
        <w:tc>
          <w:tcPr>
            <w:tcW w:w="4924" w:type="dxa"/>
            <w:shd w:val="clear" w:color="auto" w:fill="EAF1DD" w:themeFill="accent3" w:themeFillTint="33"/>
            <w:tcMar>
              <w:top w:w="60" w:type="dxa"/>
              <w:left w:w="120" w:type="dxa"/>
              <w:bottom w:w="60" w:type="dxa"/>
              <w:right w:w="120" w:type="dxa"/>
            </w:tcMar>
            <w:vAlign w:val="center"/>
          </w:tcPr>
          <w:p w14:paraId="7307DDF3" w14:textId="77777777" w:rsidR="00AF7DB6" w:rsidRPr="004A64BA" w:rsidRDefault="00AF7DB6" w:rsidP="004A64BA">
            <w:pPr>
              <w:spacing w:line="240" w:lineRule="auto"/>
              <w:ind w:left="240"/>
            </w:pPr>
            <w:r w:rsidRPr="004A64BA">
              <w:t>Games</w:t>
            </w:r>
          </w:p>
        </w:tc>
        <w:tc>
          <w:tcPr>
            <w:tcW w:w="2050" w:type="dxa"/>
            <w:shd w:val="clear" w:color="auto" w:fill="EAF1DD" w:themeFill="accent3" w:themeFillTint="33"/>
            <w:tcMar>
              <w:top w:w="60" w:type="dxa"/>
              <w:left w:w="120" w:type="dxa"/>
              <w:bottom w:w="60" w:type="dxa"/>
              <w:right w:w="120" w:type="dxa"/>
            </w:tcMar>
            <w:vAlign w:val="center"/>
          </w:tcPr>
          <w:p w14:paraId="0FDAABFD" w14:textId="77777777" w:rsidR="00AF7DB6" w:rsidRPr="004A64BA" w:rsidRDefault="00AF7DB6" w:rsidP="004A64BA">
            <w:pPr>
              <w:spacing w:line="240" w:lineRule="auto"/>
            </w:pPr>
            <w:r w:rsidRPr="004A64BA">
              <w:t>11 (84.6%)</w:t>
            </w:r>
          </w:p>
        </w:tc>
        <w:tc>
          <w:tcPr>
            <w:tcW w:w="2050" w:type="dxa"/>
            <w:shd w:val="clear" w:color="auto" w:fill="EAF1DD" w:themeFill="accent3" w:themeFillTint="33"/>
            <w:tcMar>
              <w:top w:w="60" w:type="dxa"/>
              <w:left w:w="120" w:type="dxa"/>
              <w:bottom w:w="60" w:type="dxa"/>
              <w:right w:w="120" w:type="dxa"/>
            </w:tcMar>
            <w:vAlign w:val="center"/>
          </w:tcPr>
          <w:p w14:paraId="5304D45D" w14:textId="77777777" w:rsidR="00AF7DB6" w:rsidRPr="004A64BA" w:rsidRDefault="00AF7DB6" w:rsidP="004A64BA">
            <w:pPr>
              <w:spacing w:line="240" w:lineRule="auto"/>
            </w:pPr>
            <w:r w:rsidRPr="004A64BA">
              <w:t>2 (15.4%)</w:t>
            </w:r>
          </w:p>
        </w:tc>
        <w:tc>
          <w:tcPr>
            <w:tcW w:w="1892" w:type="dxa"/>
            <w:shd w:val="clear" w:color="auto" w:fill="EAF1DD" w:themeFill="accent3" w:themeFillTint="33"/>
            <w:tcMar>
              <w:top w:w="60" w:type="dxa"/>
              <w:left w:w="120" w:type="dxa"/>
              <w:bottom w:w="60" w:type="dxa"/>
              <w:right w:w="120" w:type="dxa"/>
            </w:tcMar>
            <w:vAlign w:val="center"/>
          </w:tcPr>
          <w:p w14:paraId="7B53CA40" w14:textId="77777777" w:rsidR="00AF7DB6" w:rsidRPr="004A64BA" w:rsidRDefault="00AF7DB6" w:rsidP="004A64BA">
            <w:pPr>
              <w:spacing w:line="240" w:lineRule="auto"/>
            </w:pPr>
          </w:p>
        </w:tc>
      </w:tr>
      <w:tr w:rsidR="00AF7DB6" w:rsidRPr="004A64BA" w14:paraId="062F2D4B" w14:textId="77777777" w:rsidTr="003044FB">
        <w:tc>
          <w:tcPr>
            <w:tcW w:w="4924" w:type="dxa"/>
            <w:shd w:val="clear" w:color="auto" w:fill="EAF1DD" w:themeFill="accent3" w:themeFillTint="33"/>
            <w:tcMar>
              <w:top w:w="60" w:type="dxa"/>
              <w:left w:w="120" w:type="dxa"/>
              <w:bottom w:w="60" w:type="dxa"/>
              <w:right w:w="120" w:type="dxa"/>
            </w:tcMar>
            <w:vAlign w:val="center"/>
          </w:tcPr>
          <w:p w14:paraId="316F827F" w14:textId="77777777" w:rsidR="00AF7DB6" w:rsidRPr="004A64BA" w:rsidRDefault="00AF7DB6" w:rsidP="004A64BA">
            <w:pPr>
              <w:spacing w:line="240" w:lineRule="auto"/>
              <w:ind w:left="240"/>
            </w:pPr>
            <w:r w:rsidRPr="004A64BA">
              <w:t>Music</w:t>
            </w:r>
          </w:p>
        </w:tc>
        <w:tc>
          <w:tcPr>
            <w:tcW w:w="2050" w:type="dxa"/>
            <w:shd w:val="clear" w:color="auto" w:fill="EAF1DD" w:themeFill="accent3" w:themeFillTint="33"/>
            <w:tcMar>
              <w:top w:w="60" w:type="dxa"/>
              <w:left w:w="120" w:type="dxa"/>
              <w:bottom w:w="60" w:type="dxa"/>
              <w:right w:w="120" w:type="dxa"/>
            </w:tcMar>
            <w:vAlign w:val="center"/>
          </w:tcPr>
          <w:p w14:paraId="1DEE0679" w14:textId="77777777" w:rsidR="00AF7DB6" w:rsidRPr="004A64BA" w:rsidRDefault="00AF7DB6" w:rsidP="004A64BA">
            <w:pPr>
              <w:spacing w:line="240" w:lineRule="auto"/>
            </w:pPr>
            <w:r w:rsidRPr="004A64BA">
              <w:t>6 (100.0%)</w:t>
            </w:r>
          </w:p>
        </w:tc>
        <w:tc>
          <w:tcPr>
            <w:tcW w:w="2050" w:type="dxa"/>
            <w:shd w:val="clear" w:color="auto" w:fill="EAF1DD" w:themeFill="accent3" w:themeFillTint="33"/>
            <w:tcMar>
              <w:top w:w="60" w:type="dxa"/>
              <w:left w:w="120" w:type="dxa"/>
              <w:bottom w:w="60" w:type="dxa"/>
              <w:right w:w="120" w:type="dxa"/>
            </w:tcMar>
            <w:vAlign w:val="center"/>
          </w:tcPr>
          <w:p w14:paraId="4F7B1C9C"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41055F8B" w14:textId="77777777" w:rsidR="00AF7DB6" w:rsidRPr="004A64BA" w:rsidRDefault="00AF7DB6" w:rsidP="004A64BA">
            <w:pPr>
              <w:spacing w:line="240" w:lineRule="auto"/>
            </w:pPr>
          </w:p>
        </w:tc>
      </w:tr>
      <w:tr w:rsidR="00AF7DB6" w:rsidRPr="004A64BA" w14:paraId="5829ACAC" w14:textId="77777777" w:rsidTr="003044FB">
        <w:tc>
          <w:tcPr>
            <w:tcW w:w="4924" w:type="dxa"/>
            <w:shd w:val="clear" w:color="auto" w:fill="EAF1DD" w:themeFill="accent3" w:themeFillTint="33"/>
            <w:tcMar>
              <w:top w:w="60" w:type="dxa"/>
              <w:left w:w="120" w:type="dxa"/>
              <w:bottom w:w="60" w:type="dxa"/>
              <w:right w:w="120" w:type="dxa"/>
            </w:tcMar>
            <w:vAlign w:val="center"/>
          </w:tcPr>
          <w:p w14:paraId="5AE948E5" w14:textId="77777777" w:rsidR="00AF7DB6" w:rsidRPr="004A64BA" w:rsidRDefault="00AF7DB6" w:rsidP="004A64BA">
            <w:pPr>
              <w:spacing w:line="240" w:lineRule="auto"/>
              <w:ind w:left="240"/>
            </w:pPr>
            <w:r w:rsidRPr="004A64BA">
              <w:t>YouTube content/vlogs</w:t>
            </w:r>
          </w:p>
        </w:tc>
        <w:tc>
          <w:tcPr>
            <w:tcW w:w="2050" w:type="dxa"/>
            <w:shd w:val="clear" w:color="auto" w:fill="EAF1DD" w:themeFill="accent3" w:themeFillTint="33"/>
            <w:tcMar>
              <w:top w:w="60" w:type="dxa"/>
              <w:left w:w="120" w:type="dxa"/>
              <w:bottom w:w="60" w:type="dxa"/>
              <w:right w:w="120" w:type="dxa"/>
            </w:tcMar>
            <w:vAlign w:val="center"/>
          </w:tcPr>
          <w:p w14:paraId="429E714D" w14:textId="77777777" w:rsidR="00AF7DB6" w:rsidRPr="004A64BA" w:rsidRDefault="00AF7DB6" w:rsidP="004A64BA">
            <w:pPr>
              <w:spacing w:line="240" w:lineRule="auto"/>
            </w:pPr>
            <w:r w:rsidRPr="004A64BA">
              <w:t>2 (100.0%)</w:t>
            </w:r>
          </w:p>
        </w:tc>
        <w:tc>
          <w:tcPr>
            <w:tcW w:w="2050" w:type="dxa"/>
            <w:shd w:val="clear" w:color="auto" w:fill="EAF1DD" w:themeFill="accent3" w:themeFillTint="33"/>
            <w:tcMar>
              <w:top w:w="60" w:type="dxa"/>
              <w:left w:w="120" w:type="dxa"/>
              <w:bottom w:w="60" w:type="dxa"/>
              <w:right w:w="120" w:type="dxa"/>
            </w:tcMar>
            <w:vAlign w:val="center"/>
          </w:tcPr>
          <w:p w14:paraId="536D7754"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2987C1FC" w14:textId="77777777" w:rsidR="00AF7DB6" w:rsidRPr="004A64BA" w:rsidRDefault="00AF7DB6" w:rsidP="004A64BA">
            <w:pPr>
              <w:spacing w:line="240" w:lineRule="auto"/>
            </w:pPr>
          </w:p>
        </w:tc>
      </w:tr>
      <w:tr w:rsidR="00AF7DB6" w:rsidRPr="004A64BA" w14:paraId="320E62C8" w14:textId="77777777" w:rsidTr="003044FB">
        <w:tc>
          <w:tcPr>
            <w:tcW w:w="4924" w:type="dxa"/>
            <w:shd w:val="clear" w:color="auto" w:fill="EAF1DD" w:themeFill="accent3" w:themeFillTint="33"/>
            <w:tcMar>
              <w:top w:w="60" w:type="dxa"/>
              <w:left w:w="120" w:type="dxa"/>
              <w:bottom w:w="60" w:type="dxa"/>
              <w:right w:w="120" w:type="dxa"/>
            </w:tcMar>
            <w:vAlign w:val="center"/>
          </w:tcPr>
          <w:p w14:paraId="51D2314D" w14:textId="77777777" w:rsidR="00AF7DB6" w:rsidRPr="004A64BA" w:rsidRDefault="00AF7DB6" w:rsidP="004A64BA">
            <w:pPr>
              <w:spacing w:line="240" w:lineRule="auto"/>
            </w:pPr>
            <w:r w:rsidRPr="004A64BA">
              <w:rPr>
                <w:b/>
                <w:bCs/>
              </w:rPr>
              <w:t>Screen use during meals</w:t>
            </w:r>
          </w:p>
        </w:tc>
        <w:tc>
          <w:tcPr>
            <w:tcW w:w="2050" w:type="dxa"/>
            <w:shd w:val="clear" w:color="auto" w:fill="EAF1DD" w:themeFill="accent3" w:themeFillTint="33"/>
            <w:tcMar>
              <w:top w:w="60" w:type="dxa"/>
              <w:left w:w="120" w:type="dxa"/>
              <w:bottom w:w="60" w:type="dxa"/>
              <w:right w:w="120" w:type="dxa"/>
            </w:tcMar>
            <w:vAlign w:val="center"/>
          </w:tcPr>
          <w:p w14:paraId="07BA499E"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10A6E26E"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6D4959FE" w14:textId="77777777" w:rsidR="00AF7DB6" w:rsidRPr="004A64BA" w:rsidRDefault="00AF7DB6" w:rsidP="004A64BA">
            <w:pPr>
              <w:spacing w:line="240" w:lineRule="auto"/>
            </w:pPr>
            <w:r w:rsidRPr="004A64BA">
              <w:rPr>
                <w:b/>
                <w:bCs/>
              </w:rPr>
              <w:t>.048</w:t>
            </w:r>
          </w:p>
        </w:tc>
      </w:tr>
      <w:tr w:rsidR="00AF7DB6" w:rsidRPr="004A64BA" w14:paraId="6EEDC177" w14:textId="77777777" w:rsidTr="003044FB">
        <w:tc>
          <w:tcPr>
            <w:tcW w:w="4924" w:type="dxa"/>
            <w:shd w:val="clear" w:color="auto" w:fill="EAF1DD" w:themeFill="accent3" w:themeFillTint="33"/>
            <w:tcMar>
              <w:top w:w="60" w:type="dxa"/>
              <w:left w:w="120" w:type="dxa"/>
              <w:bottom w:w="60" w:type="dxa"/>
              <w:right w:w="120" w:type="dxa"/>
            </w:tcMar>
            <w:vAlign w:val="center"/>
          </w:tcPr>
          <w:p w14:paraId="6CF04FB8" w14:textId="77777777" w:rsidR="00AF7DB6" w:rsidRPr="004A64BA" w:rsidRDefault="00AF7DB6" w:rsidP="004A64BA">
            <w:pPr>
              <w:spacing w:line="240" w:lineRule="auto"/>
              <w:ind w:left="240"/>
            </w:pPr>
            <w:r w:rsidRPr="004A64BA">
              <w:t>Never</w:t>
            </w:r>
          </w:p>
        </w:tc>
        <w:tc>
          <w:tcPr>
            <w:tcW w:w="2050" w:type="dxa"/>
            <w:shd w:val="clear" w:color="auto" w:fill="EAF1DD" w:themeFill="accent3" w:themeFillTint="33"/>
            <w:tcMar>
              <w:top w:w="60" w:type="dxa"/>
              <w:left w:w="120" w:type="dxa"/>
              <w:bottom w:w="60" w:type="dxa"/>
              <w:right w:w="120" w:type="dxa"/>
            </w:tcMar>
            <w:vAlign w:val="center"/>
          </w:tcPr>
          <w:p w14:paraId="5A2F4778" w14:textId="77777777" w:rsidR="00AF7DB6" w:rsidRPr="004A64BA" w:rsidRDefault="00AF7DB6" w:rsidP="004A64BA">
            <w:pPr>
              <w:spacing w:line="240" w:lineRule="auto"/>
            </w:pPr>
            <w:r w:rsidRPr="004A64BA">
              <w:t>22 (100.0%)</w:t>
            </w:r>
          </w:p>
        </w:tc>
        <w:tc>
          <w:tcPr>
            <w:tcW w:w="2050" w:type="dxa"/>
            <w:shd w:val="clear" w:color="auto" w:fill="EAF1DD" w:themeFill="accent3" w:themeFillTint="33"/>
            <w:tcMar>
              <w:top w:w="60" w:type="dxa"/>
              <w:left w:w="120" w:type="dxa"/>
              <w:bottom w:w="60" w:type="dxa"/>
              <w:right w:w="120" w:type="dxa"/>
            </w:tcMar>
            <w:vAlign w:val="center"/>
          </w:tcPr>
          <w:p w14:paraId="62D5A9B9"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39DD03F6" w14:textId="77777777" w:rsidR="00AF7DB6" w:rsidRPr="004A64BA" w:rsidRDefault="00AF7DB6" w:rsidP="004A64BA">
            <w:pPr>
              <w:spacing w:line="240" w:lineRule="auto"/>
            </w:pPr>
          </w:p>
        </w:tc>
      </w:tr>
      <w:tr w:rsidR="00AF7DB6" w:rsidRPr="004A64BA" w14:paraId="3C1059FA" w14:textId="77777777" w:rsidTr="003044FB">
        <w:tc>
          <w:tcPr>
            <w:tcW w:w="4924" w:type="dxa"/>
            <w:shd w:val="clear" w:color="auto" w:fill="EAF1DD" w:themeFill="accent3" w:themeFillTint="33"/>
            <w:tcMar>
              <w:top w:w="60" w:type="dxa"/>
              <w:left w:w="120" w:type="dxa"/>
              <w:bottom w:w="60" w:type="dxa"/>
              <w:right w:w="120" w:type="dxa"/>
            </w:tcMar>
            <w:vAlign w:val="center"/>
          </w:tcPr>
          <w:p w14:paraId="3223EEEA" w14:textId="77777777" w:rsidR="00AF7DB6" w:rsidRPr="004A64BA" w:rsidRDefault="00AF7DB6" w:rsidP="004A64BA">
            <w:pPr>
              <w:spacing w:line="240" w:lineRule="auto"/>
              <w:ind w:left="240"/>
            </w:pPr>
            <w:r w:rsidRPr="004A64BA">
              <w:t>Rarely</w:t>
            </w:r>
          </w:p>
        </w:tc>
        <w:tc>
          <w:tcPr>
            <w:tcW w:w="2050" w:type="dxa"/>
            <w:shd w:val="clear" w:color="auto" w:fill="EAF1DD" w:themeFill="accent3" w:themeFillTint="33"/>
            <w:tcMar>
              <w:top w:w="60" w:type="dxa"/>
              <w:left w:w="120" w:type="dxa"/>
              <w:bottom w:w="60" w:type="dxa"/>
              <w:right w:w="120" w:type="dxa"/>
            </w:tcMar>
            <w:vAlign w:val="center"/>
          </w:tcPr>
          <w:p w14:paraId="27914414" w14:textId="77777777" w:rsidR="00AF7DB6" w:rsidRPr="004A64BA" w:rsidRDefault="00AF7DB6" w:rsidP="004A64BA">
            <w:pPr>
              <w:spacing w:line="240" w:lineRule="auto"/>
            </w:pPr>
            <w:r w:rsidRPr="004A64BA">
              <w:t>46 (78.0%)</w:t>
            </w:r>
          </w:p>
        </w:tc>
        <w:tc>
          <w:tcPr>
            <w:tcW w:w="2050" w:type="dxa"/>
            <w:shd w:val="clear" w:color="auto" w:fill="EAF1DD" w:themeFill="accent3" w:themeFillTint="33"/>
            <w:tcMar>
              <w:top w:w="60" w:type="dxa"/>
              <w:left w:w="120" w:type="dxa"/>
              <w:bottom w:w="60" w:type="dxa"/>
              <w:right w:w="120" w:type="dxa"/>
            </w:tcMar>
            <w:vAlign w:val="center"/>
          </w:tcPr>
          <w:p w14:paraId="0AED682B" w14:textId="77777777" w:rsidR="00AF7DB6" w:rsidRPr="004A64BA" w:rsidRDefault="00AF7DB6" w:rsidP="004A64BA">
            <w:pPr>
              <w:spacing w:line="240" w:lineRule="auto"/>
            </w:pPr>
            <w:r w:rsidRPr="004A64BA">
              <w:t>13 (22.0%)</w:t>
            </w:r>
          </w:p>
        </w:tc>
        <w:tc>
          <w:tcPr>
            <w:tcW w:w="1892" w:type="dxa"/>
            <w:shd w:val="clear" w:color="auto" w:fill="EAF1DD" w:themeFill="accent3" w:themeFillTint="33"/>
            <w:tcMar>
              <w:top w:w="60" w:type="dxa"/>
              <w:left w:w="120" w:type="dxa"/>
              <w:bottom w:w="60" w:type="dxa"/>
              <w:right w:w="120" w:type="dxa"/>
            </w:tcMar>
            <w:vAlign w:val="center"/>
          </w:tcPr>
          <w:p w14:paraId="50C1F63D" w14:textId="77777777" w:rsidR="00AF7DB6" w:rsidRPr="004A64BA" w:rsidRDefault="00AF7DB6" w:rsidP="004A64BA">
            <w:pPr>
              <w:spacing w:line="240" w:lineRule="auto"/>
            </w:pPr>
          </w:p>
        </w:tc>
      </w:tr>
      <w:tr w:rsidR="00AF7DB6" w:rsidRPr="004A64BA" w14:paraId="61481287" w14:textId="77777777" w:rsidTr="003044FB">
        <w:tc>
          <w:tcPr>
            <w:tcW w:w="4924" w:type="dxa"/>
            <w:shd w:val="clear" w:color="auto" w:fill="EAF1DD" w:themeFill="accent3" w:themeFillTint="33"/>
            <w:tcMar>
              <w:top w:w="60" w:type="dxa"/>
              <w:left w:w="120" w:type="dxa"/>
              <w:bottom w:w="60" w:type="dxa"/>
              <w:right w:w="120" w:type="dxa"/>
            </w:tcMar>
            <w:vAlign w:val="center"/>
          </w:tcPr>
          <w:p w14:paraId="5A58A12A" w14:textId="77777777" w:rsidR="00AF7DB6" w:rsidRPr="004A64BA" w:rsidRDefault="00AF7DB6" w:rsidP="004A64BA">
            <w:pPr>
              <w:spacing w:line="240" w:lineRule="auto"/>
              <w:ind w:left="240"/>
            </w:pPr>
            <w:r w:rsidRPr="004A64BA">
              <w:t>Sometimes</w:t>
            </w:r>
          </w:p>
        </w:tc>
        <w:tc>
          <w:tcPr>
            <w:tcW w:w="2050" w:type="dxa"/>
            <w:shd w:val="clear" w:color="auto" w:fill="EAF1DD" w:themeFill="accent3" w:themeFillTint="33"/>
            <w:tcMar>
              <w:top w:w="60" w:type="dxa"/>
              <w:left w:w="120" w:type="dxa"/>
              <w:bottom w:w="60" w:type="dxa"/>
              <w:right w:w="120" w:type="dxa"/>
            </w:tcMar>
            <w:vAlign w:val="center"/>
          </w:tcPr>
          <w:p w14:paraId="152B9DD4" w14:textId="77777777" w:rsidR="00AF7DB6" w:rsidRPr="004A64BA" w:rsidRDefault="00AF7DB6" w:rsidP="004A64BA">
            <w:pPr>
              <w:spacing w:line="240" w:lineRule="auto"/>
            </w:pPr>
            <w:r w:rsidRPr="004A64BA">
              <w:t>59 (78.7%)</w:t>
            </w:r>
          </w:p>
        </w:tc>
        <w:tc>
          <w:tcPr>
            <w:tcW w:w="2050" w:type="dxa"/>
            <w:shd w:val="clear" w:color="auto" w:fill="EAF1DD" w:themeFill="accent3" w:themeFillTint="33"/>
            <w:tcMar>
              <w:top w:w="60" w:type="dxa"/>
              <w:left w:w="120" w:type="dxa"/>
              <w:bottom w:w="60" w:type="dxa"/>
              <w:right w:w="120" w:type="dxa"/>
            </w:tcMar>
            <w:vAlign w:val="center"/>
          </w:tcPr>
          <w:p w14:paraId="45529220" w14:textId="77777777" w:rsidR="00AF7DB6" w:rsidRPr="004A64BA" w:rsidRDefault="00AF7DB6" w:rsidP="004A64BA">
            <w:pPr>
              <w:spacing w:line="240" w:lineRule="auto"/>
            </w:pPr>
            <w:r w:rsidRPr="004A64BA">
              <w:t>16 (21.3%)</w:t>
            </w:r>
          </w:p>
        </w:tc>
        <w:tc>
          <w:tcPr>
            <w:tcW w:w="1892" w:type="dxa"/>
            <w:shd w:val="clear" w:color="auto" w:fill="EAF1DD" w:themeFill="accent3" w:themeFillTint="33"/>
            <w:tcMar>
              <w:top w:w="60" w:type="dxa"/>
              <w:left w:w="120" w:type="dxa"/>
              <w:bottom w:w="60" w:type="dxa"/>
              <w:right w:w="120" w:type="dxa"/>
            </w:tcMar>
            <w:vAlign w:val="center"/>
          </w:tcPr>
          <w:p w14:paraId="0BBCB3BD" w14:textId="77777777" w:rsidR="00AF7DB6" w:rsidRPr="004A64BA" w:rsidRDefault="00AF7DB6" w:rsidP="004A64BA">
            <w:pPr>
              <w:spacing w:line="240" w:lineRule="auto"/>
            </w:pPr>
          </w:p>
        </w:tc>
      </w:tr>
      <w:tr w:rsidR="00AF7DB6" w:rsidRPr="004A64BA" w14:paraId="0442A3C0" w14:textId="77777777" w:rsidTr="003044FB">
        <w:tc>
          <w:tcPr>
            <w:tcW w:w="4924" w:type="dxa"/>
            <w:shd w:val="clear" w:color="auto" w:fill="EAF1DD" w:themeFill="accent3" w:themeFillTint="33"/>
            <w:tcMar>
              <w:top w:w="60" w:type="dxa"/>
              <w:left w:w="120" w:type="dxa"/>
              <w:bottom w:w="60" w:type="dxa"/>
              <w:right w:w="120" w:type="dxa"/>
            </w:tcMar>
            <w:vAlign w:val="center"/>
          </w:tcPr>
          <w:p w14:paraId="24FBC014" w14:textId="77777777" w:rsidR="00AF7DB6" w:rsidRPr="004A64BA" w:rsidRDefault="00AF7DB6" w:rsidP="004A64BA">
            <w:pPr>
              <w:spacing w:line="240" w:lineRule="auto"/>
              <w:ind w:left="240"/>
            </w:pPr>
            <w:r w:rsidRPr="004A64BA">
              <w:t>Often</w:t>
            </w:r>
          </w:p>
        </w:tc>
        <w:tc>
          <w:tcPr>
            <w:tcW w:w="2050" w:type="dxa"/>
            <w:shd w:val="clear" w:color="auto" w:fill="EAF1DD" w:themeFill="accent3" w:themeFillTint="33"/>
            <w:tcMar>
              <w:top w:w="60" w:type="dxa"/>
              <w:left w:w="120" w:type="dxa"/>
              <w:bottom w:w="60" w:type="dxa"/>
              <w:right w:w="120" w:type="dxa"/>
            </w:tcMar>
            <w:vAlign w:val="center"/>
          </w:tcPr>
          <w:p w14:paraId="69047C7B" w14:textId="77777777" w:rsidR="00AF7DB6" w:rsidRPr="004A64BA" w:rsidRDefault="00AF7DB6" w:rsidP="004A64BA">
            <w:pPr>
              <w:spacing w:line="240" w:lineRule="auto"/>
            </w:pPr>
            <w:r w:rsidRPr="004A64BA">
              <w:t>44 (91.7%)</w:t>
            </w:r>
          </w:p>
        </w:tc>
        <w:tc>
          <w:tcPr>
            <w:tcW w:w="2050" w:type="dxa"/>
            <w:shd w:val="clear" w:color="auto" w:fill="EAF1DD" w:themeFill="accent3" w:themeFillTint="33"/>
            <w:tcMar>
              <w:top w:w="60" w:type="dxa"/>
              <w:left w:w="120" w:type="dxa"/>
              <w:bottom w:w="60" w:type="dxa"/>
              <w:right w:w="120" w:type="dxa"/>
            </w:tcMar>
            <w:vAlign w:val="center"/>
          </w:tcPr>
          <w:p w14:paraId="6C2863E1" w14:textId="77777777" w:rsidR="00AF7DB6" w:rsidRPr="004A64BA" w:rsidRDefault="00AF7DB6" w:rsidP="004A64BA">
            <w:pPr>
              <w:spacing w:line="240" w:lineRule="auto"/>
            </w:pPr>
            <w:r w:rsidRPr="004A64BA">
              <w:t>4 (8.3%)</w:t>
            </w:r>
          </w:p>
        </w:tc>
        <w:tc>
          <w:tcPr>
            <w:tcW w:w="1892" w:type="dxa"/>
            <w:shd w:val="clear" w:color="auto" w:fill="EAF1DD" w:themeFill="accent3" w:themeFillTint="33"/>
            <w:tcMar>
              <w:top w:w="60" w:type="dxa"/>
              <w:left w:w="120" w:type="dxa"/>
              <w:bottom w:w="60" w:type="dxa"/>
              <w:right w:w="120" w:type="dxa"/>
            </w:tcMar>
            <w:vAlign w:val="center"/>
          </w:tcPr>
          <w:p w14:paraId="648CAFD6" w14:textId="77777777" w:rsidR="00AF7DB6" w:rsidRPr="004A64BA" w:rsidRDefault="00AF7DB6" w:rsidP="004A64BA">
            <w:pPr>
              <w:spacing w:line="240" w:lineRule="auto"/>
            </w:pPr>
          </w:p>
        </w:tc>
      </w:tr>
      <w:tr w:rsidR="00AF7DB6" w:rsidRPr="004A64BA" w14:paraId="4848328A" w14:textId="77777777" w:rsidTr="003044FB">
        <w:tc>
          <w:tcPr>
            <w:tcW w:w="4924" w:type="dxa"/>
            <w:shd w:val="clear" w:color="auto" w:fill="EAF1DD" w:themeFill="accent3" w:themeFillTint="33"/>
            <w:tcMar>
              <w:top w:w="60" w:type="dxa"/>
              <w:left w:w="120" w:type="dxa"/>
              <w:bottom w:w="60" w:type="dxa"/>
              <w:right w:w="120" w:type="dxa"/>
            </w:tcMar>
            <w:vAlign w:val="center"/>
          </w:tcPr>
          <w:p w14:paraId="0B90ABA9" w14:textId="77777777" w:rsidR="00AF7DB6" w:rsidRPr="004A64BA" w:rsidRDefault="00AF7DB6" w:rsidP="004A64BA">
            <w:pPr>
              <w:spacing w:line="240" w:lineRule="auto"/>
              <w:ind w:left="240"/>
            </w:pPr>
            <w:r w:rsidRPr="004A64BA">
              <w:t>Always</w:t>
            </w:r>
          </w:p>
        </w:tc>
        <w:tc>
          <w:tcPr>
            <w:tcW w:w="2050" w:type="dxa"/>
            <w:shd w:val="clear" w:color="auto" w:fill="EAF1DD" w:themeFill="accent3" w:themeFillTint="33"/>
            <w:tcMar>
              <w:top w:w="60" w:type="dxa"/>
              <w:left w:w="120" w:type="dxa"/>
              <w:bottom w:w="60" w:type="dxa"/>
              <w:right w:w="120" w:type="dxa"/>
            </w:tcMar>
            <w:vAlign w:val="center"/>
          </w:tcPr>
          <w:p w14:paraId="48161AA2" w14:textId="77777777" w:rsidR="00AF7DB6" w:rsidRPr="004A64BA" w:rsidRDefault="00AF7DB6" w:rsidP="004A64BA">
            <w:pPr>
              <w:spacing w:line="240" w:lineRule="auto"/>
            </w:pPr>
            <w:r w:rsidRPr="004A64BA">
              <w:t>13 (86.7%)</w:t>
            </w:r>
          </w:p>
        </w:tc>
        <w:tc>
          <w:tcPr>
            <w:tcW w:w="2050" w:type="dxa"/>
            <w:shd w:val="clear" w:color="auto" w:fill="EAF1DD" w:themeFill="accent3" w:themeFillTint="33"/>
            <w:tcMar>
              <w:top w:w="60" w:type="dxa"/>
              <w:left w:w="120" w:type="dxa"/>
              <w:bottom w:w="60" w:type="dxa"/>
              <w:right w:w="120" w:type="dxa"/>
            </w:tcMar>
            <w:vAlign w:val="center"/>
          </w:tcPr>
          <w:p w14:paraId="13088116" w14:textId="77777777" w:rsidR="00AF7DB6" w:rsidRPr="004A64BA" w:rsidRDefault="00AF7DB6" w:rsidP="004A64BA">
            <w:pPr>
              <w:spacing w:line="240" w:lineRule="auto"/>
            </w:pPr>
            <w:r w:rsidRPr="004A64BA">
              <w:t>2 (13.3%)</w:t>
            </w:r>
          </w:p>
        </w:tc>
        <w:tc>
          <w:tcPr>
            <w:tcW w:w="1892" w:type="dxa"/>
            <w:shd w:val="clear" w:color="auto" w:fill="EAF1DD" w:themeFill="accent3" w:themeFillTint="33"/>
            <w:tcMar>
              <w:top w:w="60" w:type="dxa"/>
              <w:left w:w="120" w:type="dxa"/>
              <w:bottom w:w="60" w:type="dxa"/>
              <w:right w:w="120" w:type="dxa"/>
            </w:tcMar>
            <w:vAlign w:val="center"/>
          </w:tcPr>
          <w:p w14:paraId="484CE05D" w14:textId="77777777" w:rsidR="00AF7DB6" w:rsidRPr="004A64BA" w:rsidRDefault="00AF7DB6" w:rsidP="004A64BA">
            <w:pPr>
              <w:spacing w:line="240" w:lineRule="auto"/>
            </w:pPr>
          </w:p>
        </w:tc>
      </w:tr>
      <w:tr w:rsidR="00AF7DB6" w:rsidRPr="004A64BA" w14:paraId="59051825" w14:textId="77777777" w:rsidTr="003044FB">
        <w:tc>
          <w:tcPr>
            <w:tcW w:w="4924" w:type="dxa"/>
            <w:shd w:val="clear" w:color="auto" w:fill="EAF1DD" w:themeFill="accent3" w:themeFillTint="33"/>
            <w:tcMar>
              <w:top w:w="60" w:type="dxa"/>
              <w:left w:w="120" w:type="dxa"/>
              <w:bottom w:w="60" w:type="dxa"/>
              <w:right w:w="120" w:type="dxa"/>
            </w:tcMar>
            <w:vAlign w:val="center"/>
          </w:tcPr>
          <w:p w14:paraId="14C7C169" w14:textId="77777777" w:rsidR="00AF7DB6" w:rsidRPr="004A64BA" w:rsidRDefault="00AF7DB6" w:rsidP="004A64BA">
            <w:pPr>
              <w:spacing w:line="240" w:lineRule="auto"/>
            </w:pPr>
            <w:r w:rsidRPr="004A64BA">
              <w:rPr>
                <w:b/>
                <w:bCs/>
              </w:rPr>
              <w:t>Screen use in hour before bed</w:t>
            </w:r>
          </w:p>
        </w:tc>
        <w:tc>
          <w:tcPr>
            <w:tcW w:w="2050" w:type="dxa"/>
            <w:shd w:val="clear" w:color="auto" w:fill="EAF1DD" w:themeFill="accent3" w:themeFillTint="33"/>
            <w:tcMar>
              <w:top w:w="60" w:type="dxa"/>
              <w:left w:w="120" w:type="dxa"/>
              <w:bottom w:w="60" w:type="dxa"/>
              <w:right w:w="120" w:type="dxa"/>
            </w:tcMar>
            <w:vAlign w:val="center"/>
          </w:tcPr>
          <w:p w14:paraId="4E53947D"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77453DA"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44C1C73C" w14:textId="77777777" w:rsidR="00AF7DB6" w:rsidRPr="004A64BA" w:rsidRDefault="00AF7DB6" w:rsidP="004A64BA">
            <w:pPr>
              <w:spacing w:line="240" w:lineRule="auto"/>
            </w:pPr>
            <w:r w:rsidRPr="004A64BA">
              <w:t>.342</w:t>
            </w:r>
          </w:p>
        </w:tc>
      </w:tr>
      <w:tr w:rsidR="00AF7DB6" w:rsidRPr="004A64BA" w14:paraId="626A2314" w14:textId="77777777" w:rsidTr="003044FB">
        <w:tc>
          <w:tcPr>
            <w:tcW w:w="4924" w:type="dxa"/>
            <w:shd w:val="clear" w:color="auto" w:fill="EAF1DD" w:themeFill="accent3" w:themeFillTint="33"/>
            <w:tcMar>
              <w:top w:w="60" w:type="dxa"/>
              <w:left w:w="120" w:type="dxa"/>
              <w:bottom w:w="60" w:type="dxa"/>
              <w:right w:w="120" w:type="dxa"/>
            </w:tcMar>
            <w:vAlign w:val="center"/>
          </w:tcPr>
          <w:p w14:paraId="337C2AFE" w14:textId="77777777" w:rsidR="00AF7DB6" w:rsidRPr="004A64BA" w:rsidRDefault="00AF7DB6" w:rsidP="004A64BA">
            <w:pPr>
              <w:spacing w:line="240" w:lineRule="auto"/>
              <w:ind w:left="240"/>
            </w:pPr>
            <w:r w:rsidRPr="004A64BA">
              <w:t>Never</w:t>
            </w:r>
          </w:p>
        </w:tc>
        <w:tc>
          <w:tcPr>
            <w:tcW w:w="2050" w:type="dxa"/>
            <w:shd w:val="clear" w:color="auto" w:fill="EAF1DD" w:themeFill="accent3" w:themeFillTint="33"/>
            <w:tcMar>
              <w:top w:w="60" w:type="dxa"/>
              <w:left w:w="120" w:type="dxa"/>
              <w:bottom w:w="60" w:type="dxa"/>
              <w:right w:w="120" w:type="dxa"/>
            </w:tcMar>
            <w:vAlign w:val="center"/>
          </w:tcPr>
          <w:p w14:paraId="3D8A2D29" w14:textId="77777777" w:rsidR="00AF7DB6" w:rsidRPr="004A64BA" w:rsidRDefault="00AF7DB6" w:rsidP="004A64BA">
            <w:pPr>
              <w:spacing w:line="240" w:lineRule="auto"/>
            </w:pPr>
            <w:r w:rsidRPr="004A64BA">
              <w:t>27 (84.4%)</w:t>
            </w:r>
          </w:p>
        </w:tc>
        <w:tc>
          <w:tcPr>
            <w:tcW w:w="2050" w:type="dxa"/>
            <w:shd w:val="clear" w:color="auto" w:fill="EAF1DD" w:themeFill="accent3" w:themeFillTint="33"/>
            <w:tcMar>
              <w:top w:w="60" w:type="dxa"/>
              <w:left w:w="120" w:type="dxa"/>
              <w:bottom w:w="60" w:type="dxa"/>
              <w:right w:w="120" w:type="dxa"/>
            </w:tcMar>
            <w:vAlign w:val="center"/>
          </w:tcPr>
          <w:p w14:paraId="78F36465" w14:textId="77777777" w:rsidR="00AF7DB6" w:rsidRPr="004A64BA" w:rsidRDefault="00AF7DB6" w:rsidP="004A64BA">
            <w:pPr>
              <w:spacing w:line="240" w:lineRule="auto"/>
            </w:pPr>
            <w:r w:rsidRPr="004A64BA">
              <w:t>5 (15.6%)</w:t>
            </w:r>
          </w:p>
        </w:tc>
        <w:tc>
          <w:tcPr>
            <w:tcW w:w="1892" w:type="dxa"/>
            <w:shd w:val="clear" w:color="auto" w:fill="EAF1DD" w:themeFill="accent3" w:themeFillTint="33"/>
            <w:tcMar>
              <w:top w:w="60" w:type="dxa"/>
              <w:left w:w="120" w:type="dxa"/>
              <w:bottom w:w="60" w:type="dxa"/>
              <w:right w:w="120" w:type="dxa"/>
            </w:tcMar>
            <w:vAlign w:val="center"/>
          </w:tcPr>
          <w:p w14:paraId="2C5F631D" w14:textId="77777777" w:rsidR="00AF7DB6" w:rsidRPr="004A64BA" w:rsidRDefault="00AF7DB6" w:rsidP="004A64BA">
            <w:pPr>
              <w:spacing w:line="240" w:lineRule="auto"/>
            </w:pPr>
          </w:p>
        </w:tc>
      </w:tr>
      <w:tr w:rsidR="00AF7DB6" w:rsidRPr="004A64BA" w14:paraId="2DB8CEBD" w14:textId="77777777" w:rsidTr="003044FB">
        <w:tc>
          <w:tcPr>
            <w:tcW w:w="4924" w:type="dxa"/>
            <w:shd w:val="clear" w:color="auto" w:fill="EAF1DD" w:themeFill="accent3" w:themeFillTint="33"/>
            <w:tcMar>
              <w:top w:w="60" w:type="dxa"/>
              <w:left w:w="120" w:type="dxa"/>
              <w:bottom w:w="60" w:type="dxa"/>
              <w:right w:w="120" w:type="dxa"/>
            </w:tcMar>
            <w:vAlign w:val="center"/>
          </w:tcPr>
          <w:p w14:paraId="1CD0A46A" w14:textId="77777777" w:rsidR="00AF7DB6" w:rsidRPr="004A64BA" w:rsidRDefault="00AF7DB6" w:rsidP="004A64BA">
            <w:pPr>
              <w:spacing w:line="240" w:lineRule="auto"/>
              <w:ind w:left="240"/>
            </w:pPr>
            <w:r w:rsidRPr="004A64BA">
              <w:t>Rarely</w:t>
            </w:r>
          </w:p>
        </w:tc>
        <w:tc>
          <w:tcPr>
            <w:tcW w:w="2050" w:type="dxa"/>
            <w:shd w:val="clear" w:color="auto" w:fill="EAF1DD" w:themeFill="accent3" w:themeFillTint="33"/>
            <w:tcMar>
              <w:top w:w="60" w:type="dxa"/>
              <w:left w:w="120" w:type="dxa"/>
              <w:bottom w:w="60" w:type="dxa"/>
              <w:right w:w="120" w:type="dxa"/>
            </w:tcMar>
            <w:vAlign w:val="center"/>
          </w:tcPr>
          <w:p w14:paraId="0B402A70" w14:textId="77777777" w:rsidR="00AF7DB6" w:rsidRPr="004A64BA" w:rsidRDefault="00AF7DB6" w:rsidP="004A64BA">
            <w:pPr>
              <w:spacing w:line="240" w:lineRule="auto"/>
            </w:pPr>
            <w:r w:rsidRPr="004A64BA">
              <w:t>39 (79.6%)</w:t>
            </w:r>
          </w:p>
        </w:tc>
        <w:tc>
          <w:tcPr>
            <w:tcW w:w="2050" w:type="dxa"/>
            <w:shd w:val="clear" w:color="auto" w:fill="EAF1DD" w:themeFill="accent3" w:themeFillTint="33"/>
            <w:tcMar>
              <w:top w:w="60" w:type="dxa"/>
              <w:left w:w="120" w:type="dxa"/>
              <w:bottom w:w="60" w:type="dxa"/>
              <w:right w:w="120" w:type="dxa"/>
            </w:tcMar>
            <w:vAlign w:val="center"/>
          </w:tcPr>
          <w:p w14:paraId="37A8B972" w14:textId="77777777" w:rsidR="00AF7DB6" w:rsidRPr="004A64BA" w:rsidRDefault="00AF7DB6" w:rsidP="004A64BA">
            <w:pPr>
              <w:spacing w:line="240" w:lineRule="auto"/>
            </w:pPr>
            <w:r w:rsidRPr="004A64BA">
              <w:t>10 (20.4%)</w:t>
            </w:r>
          </w:p>
        </w:tc>
        <w:tc>
          <w:tcPr>
            <w:tcW w:w="1892" w:type="dxa"/>
            <w:shd w:val="clear" w:color="auto" w:fill="EAF1DD" w:themeFill="accent3" w:themeFillTint="33"/>
            <w:tcMar>
              <w:top w:w="60" w:type="dxa"/>
              <w:left w:w="120" w:type="dxa"/>
              <w:bottom w:w="60" w:type="dxa"/>
              <w:right w:w="120" w:type="dxa"/>
            </w:tcMar>
            <w:vAlign w:val="center"/>
          </w:tcPr>
          <w:p w14:paraId="5EDF0B13" w14:textId="77777777" w:rsidR="00AF7DB6" w:rsidRPr="004A64BA" w:rsidRDefault="00AF7DB6" w:rsidP="004A64BA">
            <w:pPr>
              <w:spacing w:line="240" w:lineRule="auto"/>
            </w:pPr>
          </w:p>
        </w:tc>
      </w:tr>
      <w:tr w:rsidR="00AF7DB6" w:rsidRPr="004A64BA" w14:paraId="539B2EB2" w14:textId="77777777" w:rsidTr="003044FB">
        <w:tc>
          <w:tcPr>
            <w:tcW w:w="4924" w:type="dxa"/>
            <w:shd w:val="clear" w:color="auto" w:fill="EAF1DD" w:themeFill="accent3" w:themeFillTint="33"/>
            <w:tcMar>
              <w:top w:w="60" w:type="dxa"/>
              <w:left w:w="120" w:type="dxa"/>
              <w:bottom w:w="60" w:type="dxa"/>
              <w:right w:w="120" w:type="dxa"/>
            </w:tcMar>
            <w:vAlign w:val="center"/>
          </w:tcPr>
          <w:p w14:paraId="25E005A6" w14:textId="77777777" w:rsidR="00AF7DB6" w:rsidRPr="004A64BA" w:rsidRDefault="00AF7DB6" w:rsidP="004A64BA">
            <w:pPr>
              <w:spacing w:line="240" w:lineRule="auto"/>
              <w:ind w:left="240"/>
            </w:pPr>
            <w:r w:rsidRPr="004A64BA">
              <w:lastRenderedPageBreak/>
              <w:t>Sometimes</w:t>
            </w:r>
          </w:p>
        </w:tc>
        <w:tc>
          <w:tcPr>
            <w:tcW w:w="2050" w:type="dxa"/>
            <w:shd w:val="clear" w:color="auto" w:fill="EAF1DD" w:themeFill="accent3" w:themeFillTint="33"/>
            <w:tcMar>
              <w:top w:w="60" w:type="dxa"/>
              <w:left w:w="120" w:type="dxa"/>
              <w:bottom w:w="60" w:type="dxa"/>
              <w:right w:w="120" w:type="dxa"/>
            </w:tcMar>
            <w:vAlign w:val="center"/>
          </w:tcPr>
          <w:p w14:paraId="1E4574BE" w14:textId="77777777" w:rsidR="00AF7DB6" w:rsidRPr="004A64BA" w:rsidRDefault="00AF7DB6" w:rsidP="004A64BA">
            <w:pPr>
              <w:spacing w:line="240" w:lineRule="auto"/>
            </w:pPr>
            <w:r w:rsidRPr="004A64BA">
              <w:t>54 (85.7%)</w:t>
            </w:r>
          </w:p>
        </w:tc>
        <w:tc>
          <w:tcPr>
            <w:tcW w:w="2050" w:type="dxa"/>
            <w:shd w:val="clear" w:color="auto" w:fill="EAF1DD" w:themeFill="accent3" w:themeFillTint="33"/>
            <w:tcMar>
              <w:top w:w="60" w:type="dxa"/>
              <w:left w:w="120" w:type="dxa"/>
              <w:bottom w:w="60" w:type="dxa"/>
              <w:right w:w="120" w:type="dxa"/>
            </w:tcMar>
            <w:vAlign w:val="center"/>
          </w:tcPr>
          <w:p w14:paraId="699C62C8" w14:textId="77777777" w:rsidR="00AF7DB6" w:rsidRPr="004A64BA" w:rsidRDefault="00AF7DB6" w:rsidP="004A64BA">
            <w:pPr>
              <w:spacing w:line="240" w:lineRule="auto"/>
            </w:pPr>
            <w:r w:rsidRPr="004A64BA">
              <w:t>9 (14.3%)</w:t>
            </w:r>
          </w:p>
        </w:tc>
        <w:tc>
          <w:tcPr>
            <w:tcW w:w="1892" w:type="dxa"/>
            <w:shd w:val="clear" w:color="auto" w:fill="EAF1DD" w:themeFill="accent3" w:themeFillTint="33"/>
            <w:tcMar>
              <w:top w:w="60" w:type="dxa"/>
              <w:left w:w="120" w:type="dxa"/>
              <w:bottom w:w="60" w:type="dxa"/>
              <w:right w:w="120" w:type="dxa"/>
            </w:tcMar>
            <w:vAlign w:val="center"/>
          </w:tcPr>
          <w:p w14:paraId="2F86709E" w14:textId="77777777" w:rsidR="00AF7DB6" w:rsidRPr="004A64BA" w:rsidRDefault="00AF7DB6" w:rsidP="004A64BA">
            <w:pPr>
              <w:spacing w:line="240" w:lineRule="auto"/>
            </w:pPr>
          </w:p>
        </w:tc>
      </w:tr>
      <w:tr w:rsidR="00AF7DB6" w:rsidRPr="004A64BA" w14:paraId="0B8B1926" w14:textId="77777777" w:rsidTr="003044FB">
        <w:tc>
          <w:tcPr>
            <w:tcW w:w="4924" w:type="dxa"/>
            <w:shd w:val="clear" w:color="auto" w:fill="EAF1DD" w:themeFill="accent3" w:themeFillTint="33"/>
            <w:tcMar>
              <w:top w:w="60" w:type="dxa"/>
              <w:left w:w="120" w:type="dxa"/>
              <w:bottom w:w="60" w:type="dxa"/>
              <w:right w:w="120" w:type="dxa"/>
            </w:tcMar>
            <w:vAlign w:val="center"/>
          </w:tcPr>
          <w:p w14:paraId="035B3F94" w14:textId="77777777" w:rsidR="00AF7DB6" w:rsidRPr="004A64BA" w:rsidRDefault="00AF7DB6" w:rsidP="004A64BA">
            <w:pPr>
              <w:spacing w:line="240" w:lineRule="auto"/>
              <w:ind w:left="240"/>
            </w:pPr>
            <w:r w:rsidRPr="004A64BA">
              <w:t>Often</w:t>
            </w:r>
          </w:p>
        </w:tc>
        <w:tc>
          <w:tcPr>
            <w:tcW w:w="2050" w:type="dxa"/>
            <w:shd w:val="clear" w:color="auto" w:fill="EAF1DD" w:themeFill="accent3" w:themeFillTint="33"/>
            <w:tcMar>
              <w:top w:w="60" w:type="dxa"/>
              <w:left w:w="120" w:type="dxa"/>
              <w:bottom w:w="60" w:type="dxa"/>
              <w:right w:w="120" w:type="dxa"/>
            </w:tcMar>
            <w:vAlign w:val="center"/>
          </w:tcPr>
          <w:p w14:paraId="5EA2CD3B" w14:textId="77777777" w:rsidR="00AF7DB6" w:rsidRPr="004A64BA" w:rsidRDefault="00AF7DB6" w:rsidP="004A64BA">
            <w:pPr>
              <w:spacing w:line="240" w:lineRule="auto"/>
            </w:pPr>
            <w:r w:rsidRPr="004A64BA">
              <w:t>43 (91.5%)</w:t>
            </w:r>
          </w:p>
        </w:tc>
        <w:tc>
          <w:tcPr>
            <w:tcW w:w="2050" w:type="dxa"/>
            <w:shd w:val="clear" w:color="auto" w:fill="EAF1DD" w:themeFill="accent3" w:themeFillTint="33"/>
            <w:tcMar>
              <w:top w:w="60" w:type="dxa"/>
              <w:left w:w="120" w:type="dxa"/>
              <w:bottom w:w="60" w:type="dxa"/>
              <w:right w:w="120" w:type="dxa"/>
            </w:tcMar>
            <w:vAlign w:val="center"/>
          </w:tcPr>
          <w:p w14:paraId="26A840AE" w14:textId="77777777" w:rsidR="00AF7DB6" w:rsidRPr="004A64BA" w:rsidRDefault="00AF7DB6" w:rsidP="004A64BA">
            <w:pPr>
              <w:spacing w:line="240" w:lineRule="auto"/>
            </w:pPr>
            <w:r w:rsidRPr="004A64BA">
              <w:t>4 (8.5%)</w:t>
            </w:r>
          </w:p>
        </w:tc>
        <w:tc>
          <w:tcPr>
            <w:tcW w:w="1892" w:type="dxa"/>
            <w:shd w:val="clear" w:color="auto" w:fill="EAF1DD" w:themeFill="accent3" w:themeFillTint="33"/>
            <w:tcMar>
              <w:top w:w="60" w:type="dxa"/>
              <w:left w:w="120" w:type="dxa"/>
              <w:bottom w:w="60" w:type="dxa"/>
              <w:right w:w="120" w:type="dxa"/>
            </w:tcMar>
            <w:vAlign w:val="center"/>
          </w:tcPr>
          <w:p w14:paraId="1FC60A6F" w14:textId="77777777" w:rsidR="00AF7DB6" w:rsidRPr="004A64BA" w:rsidRDefault="00AF7DB6" w:rsidP="004A64BA">
            <w:pPr>
              <w:spacing w:line="240" w:lineRule="auto"/>
            </w:pPr>
          </w:p>
        </w:tc>
      </w:tr>
      <w:tr w:rsidR="00AF7DB6" w:rsidRPr="004A64BA" w14:paraId="4BA30AF0" w14:textId="77777777" w:rsidTr="003044FB">
        <w:tc>
          <w:tcPr>
            <w:tcW w:w="4924" w:type="dxa"/>
            <w:shd w:val="clear" w:color="auto" w:fill="EAF1DD" w:themeFill="accent3" w:themeFillTint="33"/>
            <w:tcMar>
              <w:top w:w="60" w:type="dxa"/>
              <w:left w:w="120" w:type="dxa"/>
              <w:bottom w:w="60" w:type="dxa"/>
              <w:right w:w="120" w:type="dxa"/>
            </w:tcMar>
            <w:vAlign w:val="center"/>
          </w:tcPr>
          <w:p w14:paraId="72506B97" w14:textId="77777777" w:rsidR="00AF7DB6" w:rsidRPr="004A64BA" w:rsidRDefault="00AF7DB6" w:rsidP="004A64BA">
            <w:pPr>
              <w:spacing w:line="240" w:lineRule="auto"/>
              <w:ind w:left="240"/>
            </w:pPr>
            <w:r w:rsidRPr="004A64BA">
              <w:t>Always</w:t>
            </w:r>
          </w:p>
        </w:tc>
        <w:tc>
          <w:tcPr>
            <w:tcW w:w="2050" w:type="dxa"/>
            <w:shd w:val="clear" w:color="auto" w:fill="EAF1DD" w:themeFill="accent3" w:themeFillTint="33"/>
            <w:tcMar>
              <w:top w:w="60" w:type="dxa"/>
              <w:left w:w="120" w:type="dxa"/>
              <w:bottom w:w="60" w:type="dxa"/>
              <w:right w:w="120" w:type="dxa"/>
            </w:tcMar>
            <w:vAlign w:val="center"/>
          </w:tcPr>
          <w:p w14:paraId="123C872E" w14:textId="77777777" w:rsidR="00AF7DB6" w:rsidRPr="004A64BA" w:rsidRDefault="00AF7DB6" w:rsidP="004A64BA">
            <w:pPr>
              <w:spacing w:line="240" w:lineRule="auto"/>
            </w:pPr>
            <w:r w:rsidRPr="004A64BA">
              <w:t>21 (75.0%)</w:t>
            </w:r>
          </w:p>
        </w:tc>
        <w:tc>
          <w:tcPr>
            <w:tcW w:w="2050" w:type="dxa"/>
            <w:shd w:val="clear" w:color="auto" w:fill="EAF1DD" w:themeFill="accent3" w:themeFillTint="33"/>
            <w:tcMar>
              <w:top w:w="60" w:type="dxa"/>
              <w:left w:w="120" w:type="dxa"/>
              <w:bottom w:w="60" w:type="dxa"/>
              <w:right w:w="120" w:type="dxa"/>
            </w:tcMar>
            <w:vAlign w:val="center"/>
          </w:tcPr>
          <w:p w14:paraId="371AA4FC" w14:textId="77777777" w:rsidR="00AF7DB6" w:rsidRPr="004A64BA" w:rsidRDefault="00AF7DB6" w:rsidP="004A64BA">
            <w:pPr>
              <w:spacing w:line="240" w:lineRule="auto"/>
            </w:pPr>
            <w:r w:rsidRPr="004A64BA">
              <w:t>7 (25.0%)</w:t>
            </w:r>
          </w:p>
        </w:tc>
        <w:tc>
          <w:tcPr>
            <w:tcW w:w="1892" w:type="dxa"/>
            <w:shd w:val="clear" w:color="auto" w:fill="EAF1DD" w:themeFill="accent3" w:themeFillTint="33"/>
            <w:tcMar>
              <w:top w:w="60" w:type="dxa"/>
              <w:left w:w="120" w:type="dxa"/>
              <w:bottom w:w="60" w:type="dxa"/>
              <w:right w:w="120" w:type="dxa"/>
            </w:tcMar>
            <w:vAlign w:val="center"/>
          </w:tcPr>
          <w:p w14:paraId="14383702" w14:textId="77777777" w:rsidR="00AF7DB6" w:rsidRPr="004A64BA" w:rsidRDefault="00AF7DB6" w:rsidP="004A64BA">
            <w:pPr>
              <w:spacing w:line="240" w:lineRule="auto"/>
            </w:pPr>
          </w:p>
        </w:tc>
      </w:tr>
      <w:tr w:rsidR="00AF7DB6" w:rsidRPr="004A64BA" w14:paraId="68F9563D" w14:textId="77777777" w:rsidTr="003044FB">
        <w:tc>
          <w:tcPr>
            <w:tcW w:w="4924" w:type="dxa"/>
            <w:shd w:val="clear" w:color="auto" w:fill="EAF1DD" w:themeFill="accent3" w:themeFillTint="33"/>
            <w:tcMar>
              <w:top w:w="60" w:type="dxa"/>
              <w:left w:w="120" w:type="dxa"/>
              <w:bottom w:w="60" w:type="dxa"/>
              <w:right w:w="120" w:type="dxa"/>
            </w:tcMar>
            <w:vAlign w:val="center"/>
          </w:tcPr>
          <w:p w14:paraId="48E77067" w14:textId="77777777" w:rsidR="00AF7DB6" w:rsidRPr="004A64BA" w:rsidRDefault="00AF7DB6" w:rsidP="004A64BA">
            <w:pPr>
              <w:spacing w:line="240" w:lineRule="auto"/>
            </w:pPr>
            <w:r w:rsidRPr="004A64BA">
              <w:rPr>
                <w:b/>
                <w:bCs/>
              </w:rPr>
              <w:t>Screen use alone or with others</w:t>
            </w:r>
          </w:p>
        </w:tc>
        <w:tc>
          <w:tcPr>
            <w:tcW w:w="2050" w:type="dxa"/>
            <w:shd w:val="clear" w:color="auto" w:fill="EAF1DD" w:themeFill="accent3" w:themeFillTint="33"/>
            <w:tcMar>
              <w:top w:w="60" w:type="dxa"/>
              <w:left w:w="120" w:type="dxa"/>
              <w:bottom w:w="60" w:type="dxa"/>
              <w:right w:w="120" w:type="dxa"/>
            </w:tcMar>
            <w:vAlign w:val="center"/>
          </w:tcPr>
          <w:p w14:paraId="71D009BD"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55128E32"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43E5FBCA" w14:textId="77777777" w:rsidR="00AF7DB6" w:rsidRPr="004A64BA" w:rsidRDefault="00AF7DB6" w:rsidP="004A64BA">
            <w:pPr>
              <w:spacing w:line="240" w:lineRule="auto"/>
            </w:pPr>
            <w:r w:rsidRPr="004A64BA">
              <w:rPr>
                <w:b/>
                <w:bCs/>
              </w:rPr>
              <w:t>.015</w:t>
            </w:r>
          </w:p>
        </w:tc>
      </w:tr>
      <w:tr w:rsidR="00AF7DB6" w:rsidRPr="004A64BA" w14:paraId="081732C4" w14:textId="77777777" w:rsidTr="003044FB">
        <w:tc>
          <w:tcPr>
            <w:tcW w:w="4924" w:type="dxa"/>
            <w:shd w:val="clear" w:color="auto" w:fill="EAF1DD" w:themeFill="accent3" w:themeFillTint="33"/>
            <w:tcMar>
              <w:top w:w="60" w:type="dxa"/>
              <w:left w:w="120" w:type="dxa"/>
              <w:bottom w:w="60" w:type="dxa"/>
              <w:right w:w="120" w:type="dxa"/>
            </w:tcMar>
            <w:vAlign w:val="center"/>
          </w:tcPr>
          <w:p w14:paraId="406E448B" w14:textId="77777777" w:rsidR="00AF7DB6" w:rsidRPr="004A64BA" w:rsidRDefault="00AF7DB6" w:rsidP="004A64BA">
            <w:pPr>
              <w:spacing w:line="240" w:lineRule="auto"/>
              <w:ind w:left="240"/>
            </w:pPr>
            <w:r w:rsidRPr="004A64BA">
              <w:t>Always alone</w:t>
            </w:r>
          </w:p>
        </w:tc>
        <w:tc>
          <w:tcPr>
            <w:tcW w:w="2050" w:type="dxa"/>
            <w:shd w:val="clear" w:color="auto" w:fill="EAF1DD" w:themeFill="accent3" w:themeFillTint="33"/>
            <w:tcMar>
              <w:top w:w="60" w:type="dxa"/>
              <w:left w:w="120" w:type="dxa"/>
              <w:bottom w:w="60" w:type="dxa"/>
              <w:right w:w="120" w:type="dxa"/>
            </w:tcMar>
            <w:vAlign w:val="center"/>
          </w:tcPr>
          <w:p w14:paraId="61484EED" w14:textId="77777777" w:rsidR="00AF7DB6" w:rsidRPr="004A64BA" w:rsidRDefault="00AF7DB6" w:rsidP="004A64BA">
            <w:pPr>
              <w:spacing w:line="240" w:lineRule="auto"/>
            </w:pPr>
            <w:r w:rsidRPr="004A64BA">
              <w:t>7 (100.0%)</w:t>
            </w:r>
          </w:p>
        </w:tc>
        <w:tc>
          <w:tcPr>
            <w:tcW w:w="2050" w:type="dxa"/>
            <w:shd w:val="clear" w:color="auto" w:fill="EAF1DD" w:themeFill="accent3" w:themeFillTint="33"/>
            <w:tcMar>
              <w:top w:w="60" w:type="dxa"/>
              <w:left w:w="120" w:type="dxa"/>
              <w:bottom w:w="60" w:type="dxa"/>
              <w:right w:w="120" w:type="dxa"/>
            </w:tcMar>
            <w:vAlign w:val="center"/>
          </w:tcPr>
          <w:p w14:paraId="2E08D069"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23301EB8" w14:textId="77777777" w:rsidR="00AF7DB6" w:rsidRPr="004A64BA" w:rsidRDefault="00AF7DB6" w:rsidP="004A64BA">
            <w:pPr>
              <w:spacing w:line="240" w:lineRule="auto"/>
            </w:pPr>
          </w:p>
        </w:tc>
      </w:tr>
      <w:tr w:rsidR="00AF7DB6" w:rsidRPr="004A64BA" w14:paraId="11B92FC5" w14:textId="77777777" w:rsidTr="003044FB">
        <w:tc>
          <w:tcPr>
            <w:tcW w:w="4924" w:type="dxa"/>
            <w:shd w:val="clear" w:color="auto" w:fill="EAF1DD" w:themeFill="accent3" w:themeFillTint="33"/>
            <w:tcMar>
              <w:top w:w="60" w:type="dxa"/>
              <w:left w:w="120" w:type="dxa"/>
              <w:bottom w:w="60" w:type="dxa"/>
              <w:right w:w="120" w:type="dxa"/>
            </w:tcMar>
            <w:vAlign w:val="center"/>
          </w:tcPr>
          <w:p w14:paraId="7D034C56" w14:textId="77777777" w:rsidR="00AF7DB6" w:rsidRPr="004A64BA" w:rsidRDefault="00AF7DB6" w:rsidP="004A64BA">
            <w:pPr>
              <w:spacing w:line="240" w:lineRule="auto"/>
              <w:ind w:left="240"/>
            </w:pPr>
            <w:r w:rsidRPr="004A64BA">
              <w:t>Mostly alone</w:t>
            </w:r>
          </w:p>
        </w:tc>
        <w:tc>
          <w:tcPr>
            <w:tcW w:w="2050" w:type="dxa"/>
            <w:shd w:val="clear" w:color="auto" w:fill="EAF1DD" w:themeFill="accent3" w:themeFillTint="33"/>
            <w:tcMar>
              <w:top w:w="60" w:type="dxa"/>
              <w:left w:w="120" w:type="dxa"/>
              <w:bottom w:w="60" w:type="dxa"/>
              <w:right w:w="120" w:type="dxa"/>
            </w:tcMar>
            <w:vAlign w:val="center"/>
          </w:tcPr>
          <w:p w14:paraId="029475DC" w14:textId="77777777" w:rsidR="00AF7DB6" w:rsidRPr="004A64BA" w:rsidRDefault="00AF7DB6" w:rsidP="004A64BA">
            <w:pPr>
              <w:spacing w:line="240" w:lineRule="auto"/>
            </w:pPr>
            <w:r w:rsidRPr="004A64BA">
              <w:t>43 (72.9%)</w:t>
            </w:r>
          </w:p>
        </w:tc>
        <w:tc>
          <w:tcPr>
            <w:tcW w:w="2050" w:type="dxa"/>
            <w:shd w:val="clear" w:color="auto" w:fill="EAF1DD" w:themeFill="accent3" w:themeFillTint="33"/>
            <w:tcMar>
              <w:top w:w="60" w:type="dxa"/>
              <w:left w:w="120" w:type="dxa"/>
              <w:bottom w:w="60" w:type="dxa"/>
              <w:right w:w="120" w:type="dxa"/>
            </w:tcMar>
            <w:vAlign w:val="center"/>
          </w:tcPr>
          <w:p w14:paraId="147A1AB8" w14:textId="77777777" w:rsidR="00AF7DB6" w:rsidRPr="004A64BA" w:rsidRDefault="00AF7DB6" w:rsidP="004A64BA">
            <w:pPr>
              <w:spacing w:line="240" w:lineRule="auto"/>
            </w:pPr>
            <w:r w:rsidRPr="004A64BA">
              <w:t>16 (27.1%)</w:t>
            </w:r>
          </w:p>
        </w:tc>
        <w:tc>
          <w:tcPr>
            <w:tcW w:w="1892" w:type="dxa"/>
            <w:shd w:val="clear" w:color="auto" w:fill="EAF1DD" w:themeFill="accent3" w:themeFillTint="33"/>
            <w:tcMar>
              <w:top w:w="60" w:type="dxa"/>
              <w:left w:w="120" w:type="dxa"/>
              <w:bottom w:w="60" w:type="dxa"/>
              <w:right w:w="120" w:type="dxa"/>
            </w:tcMar>
            <w:vAlign w:val="center"/>
          </w:tcPr>
          <w:p w14:paraId="2B5FB540" w14:textId="77777777" w:rsidR="00AF7DB6" w:rsidRPr="004A64BA" w:rsidRDefault="00AF7DB6" w:rsidP="004A64BA">
            <w:pPr>
              <w:spacing w:line="240" w:lineRule="auto"/>
            </w:pPr>
          </w:p>
        </w:tc>
      </w:tr>
      <w:tr w:rsidR="00AF7DB6" w:rsidRPr="004A64BA" w14:paraId="64DAFE11" w14:textId="77777777" w:rsidTr="003044FB">
        <w:tc>
          <w:tcPr>
            <w:tcW w:w="4924" w:type="dxa"/>
            <w:shd w:val="clear" w:color="auto" w:fill="EAF1DD" w:themeFill="accent3" w:themeFillTint="33"/>
            <w:tcMar>
              <w:top w:w="60" w:type="dxa"/>
              <w:left w:w="120" w:type="dxa"/>
              <w:bottom w:w="60" w:type="dxa"/>
              <w:right w:w="120" w:type="dxa"/>
            </w:tcMar>
            <w:vAlign w:val="center"/>
          </w:tcPr>
          <w:p w14:paraId="086A520A" w14:textId="77777777" w:rsidR="00AF7DB6" w:rsidRPr="004A64BA" w:rsidRDefault="00AF7DB6" w:rsidP="004A64BA">
            <w:pPr>
              <w:spacing w:line="240" w:lineRule="auto"/>
              <w:ind w:left="240"/>
            </w:pPr>
            <w:r w:rsidRPr="004A64BA">
              <w:t>Sometimes with others</w:t>
            </w:r>
          </w:p>
        </w:tc>
        <w:tc>
          <w:tcPr>
            <w:tcW w:w="2050" w:type="dxa"/>
            <w:shd w:val="clear" w:color="auto" w:fill="EAF1DD" w:themeFill="accent3" w:themeFillTint="33"/>
            <w:tcMar>
              <w:top w:w="60" w:type="dxa"/>
              <w:left w:w="120" w:type="dxa"/>
              <w:bottom w:w="60" w:type="dxa"/>
              <w:right w:w="120" w:type="dxa"/>
            </w:tcMar>
            <w:vAlign w:val="center"/>
          </w:tcPr>
          <w:p w14:paraId="71DA0952" w14:textId="77777777" w:rsidR="00AF7DB6" w:rsidRPr="004A64BA" w:rsidRDefault="00AF7DB6" w:rsidP="004A64BA">
            <w:pPr>
              <w:spacing w:line="240" w:lineRule="auto"/>
            </w:pPr>
            <w:r w:rsidRPr="004A64BA">
              <w:t>55 (83.3%)</w:t>
            </w:r>
          </w:p>
        </w:tc>
        <w:tc>
          <w:tcPr>
            <w:tcW w:w="2050" w:type="dxa"/>
            <w:shd w:val="clear" w:color="auto" w:fill="EAF1DD" w:themeFill="accent3" w:themeFillTint="33"/>
            <w:tcMar>
              <w:top w:w="60" w:type="dxa"/>
              <w:left w:w="120" w:type="dxa"/>
              <w:bottom w:w="60" w:type="dxa"/>
              <w:right w:w="120" w:type="dxa"/>
            </w:tcMar>
            <w:vAlign w:val="center"/>
          </w:tcPr>
          <w:p w14:paraId="54A477C3" w14:textId="77777777" w:rsidR="00AF7DB6" w:rsidRPr="004A64BA" w:rsidRDefault="00AF7DB6" w:rsidP="004A64BA">
            <w:pPr>
              <w:spacing w:line="240" w:lineRule="auto"/>
            </w:pPr>
            <w:r w:rsidRPr="004A64BA">
              <w:t>11 (16.7%)</w:t>
            </w:r>
          </w:p>
        </w:tc>
        <w:tc>
          <w:tcPr>
            <w:tcW w:w="1892" w:type="dxa"/>
            <w:shd w:val="clear" w:color="auto" w:fill="EAF1DD" w:themeFill="accent3" w:themeFillTint="33"/>
            <w:tcMar>
              <w:top w:w="60" w:type="dxa"/>
              <w:left w:w="120" w:type="dxa"/>
              <w:bottom w:w="60" w:type="dxa"/>
              <w:right w:w="120" w:type="dxa"/>
            </w:tcMar>
            <w:vAlign w:val="center"/>
          </w:tcPr>
          <w:p w14:paraId="4493601C" w14:textId="77777777" w:rsidR="00AF7DB6" w:rsidRPr="004A64BA" w:rsidRDefault="00AF7DB6" w:rsidP="004A64BA">
            <w:pPr>
              <w:spacing w:line="240" w:lineRule="auto"/>
            </w:pPr>
          </w:p>
        </w:tc>
      </w:tr>
      <w:tr w:rsidR="00AF7DB6" w:rsidRPr="004A64BA" w14:paraId="56A9A43C" w14:textId="77777777" w:rsidTr="003044FB">
        <w:tc>
          <w:tcPr>
            <w:tcW w:w="4924" w:type="dxa"/>
            <w:shd w:val="clear" w:color="auto" w:fill="EAF1DD" w:themeFill="accent3" w:themeFillTint="33"/>
            <w:tcMar>
              <w:top w:w="60" w:type="dxa"/>
              <w:left w:w="120" w:type="dxa"/>
              <w:bottom w:w="60" w:type="dxa"/>
              <w:right w:w="120" w:type="dxa"/>
            </w:tcMar>
            <w:vAlign w:val="center"/>
          </w:tcPr>
          <w:p w14:paraId="4051C198" w14:textId="77777777" w:rsidR="00AF7DB6" w:rsidRPr="004A64BA" w:rsidRDefault="00AF7DB6" w:rsidP="004A64BA">
            <w:pPr>
              <w:spacing w:line="240" w:lineRule="auto"/>
              <w:ind w:left="240"/>
            </w:pPr>
            <w:r w:rsidRPr="004A64BA">
              <w:t>Mostly with others</w:t>
            </w:r>
          </w:p>
        </w:tc>
        <w:tc>
          <w:tcPr>
            <w:tcW w:w="2050" w:type="dxa"/>
            <w:shd w:val="clear" w:color="auto" w:fill="EAF1DD" w:themeFill="accent3" w:themeFillTint="33"/>
            <w:tcMar>
              <w:top w:w="60" w:type="dxa"/>
              <w:left w:w="120" w:type="dxa"/>
              <w:bottom w:w="60" w:type="dxa"/>
              <w:right w:w="120" w:type="dxa"/>
            </w:tcMar>
            <w:vAlign w:val="center"/>
          </w:tcPr>
          <w:p w14:paraId="1B7CC1E2" w14:textId="77777777" w:rsidR="00AF7DB6" w:rsidRPr="004A64BA" w:rsidRDefault="00AF7DB6" w:rsidP="004A64BA">
            <w:pPr>
              <w:spacing w:line="240" w:lineRule="auto"/>
            </w:pPr>
            <w:r w:rsidRPr="004A64BA">
              <w:t>64 (94.1%)</w:t>
            </w:r>
          </w:p>
        </w:tc>
        <w:tc>
          <w:tcPr>
            <w:tcW w:w="2050" w:type="dxa"/>
            <w:shd w:val="clear" w:color="auto" w:fill="EAF1DD" w:themeFill="accent3" w:themeFillTint="33"/>
            <w:tcMar>
              <w:top w:w="60" w:type="dxa"/>
              <w:left w:w="120" w:type="dxa"/>
              <w:bottom w:w="60" w:type="dxa"/>
              <w:right w:w="120" w:type="dxa"/>
            </w:tcMar>
            <w:vAlign w:val="center"/>
          </w:tcPr>
          <w:p w14:paraId="1C26B087" w14:textId="77777777" w:rsidR="00AF7DB6" w:rsidRPr="004A64BA" w:rsidRDefault="00AF7DB6" w:rsidP="004A64BA">
            <w:pPr>
              <w:spacing w:line="240" w:lineRule="auto"/>
            </w:pPr>
            <w:r w:rsidRPr="004A64BA">
              <w:t>4 (5.9%)</w:t>
            </w:r>
          </w:p>
        </w:tc>
        <w:tc>
          <w:tcPr>
            <w:tcW w:w="1892" w:type="dxa"/>
            <w:shd w:val="clear" w:color="auto" w:fill="EAF1DD" w:themeFill="accent3" w:themeFillTint="33"/>
            <w:tcMar>
              <w:top w:w="60" w:type="dxa"/>
              <w:left w:w="120" w:type="dxa"/>
              <w:bottom w:w="60" w:type="dxa"/>
              <w:right w:w="120" w:type="dxa"/>
            </w:tcMar>
            <w:vAlign w:val="center"/>
          </w:tcPr>
          <w:p w14:paraId="134EF214" w14:textId="77777777" w:rsidR="00AF7DB6" w:rsidRPr="004A64BA" w:rsidRDefault="00AF7DB6" w:rsidP="004A64BA">
            <w:pPr>
              <w:spacing w:line="240" w:lineRule="auto"/>
            </w:pPr>
          </w:p>
        </w:tc>
      </w:tr>
      <w:tr w:rsidR="00AF7DB6" w:rsidRPr="004A64BA" w14:paraId="3693BB9F" w14:textId="77777777" w:rsidTr="003044FB">
        <w:tc>
          <w:tcPr>
            <w:tcW w:w="4924" w:type="dxa"/>
            <w:shd w:val="clear" w:color="auto" w:fill="EAF1DD" w:themeFill="accent3" w:themeFillTint="33"/>
            <w:tcMar>
              <w:top w:w="60" w:type="dxa"/>
              <w:left w:w="120" w:type="dxa"/>
              <w:bottom w:w="60" w:type="dxa"/>
              <w:right w:w="120" w:type="dxa"/>
            </w:tcMar>
            <w:vAlign w:val="center"/>
          </w:tcPr>
          <w:p w14:paraId="450E69C3" w14:textId="77777777" w:rsidR="00AF7DB6" w:rsidRPr="004A64BA" w:rsidRDefault="00AF7DB6" w:rsidP="004A64BA">
            <w:pPr>
              <w:spacing w:line="240" w:lineRule="auto"/>
              <w:ind w:left="240"/>
            </w:pPr>
            <w:r w:rsidRPr="004A64BA">
              <w:t>Always with others</w:t>
            </w:r>
          </w:p>
        </w:tc>
        <w:tc>
          <w:tcPr>
            <w:tcW w:w="2050" w:type="dxa"/>
            <w:shd w:val="clear" w:color="auto" w:fill="EAF1DD" w:themeFill="accent3" w:themeFillTint="33"/>
            <w:tcMar>
              <w:top w:w="60" w:type="dxa"/>
              <w:left w:w="120" w:type="dxa"/>
              <w:bottom w:w="60" w:type="dxa"/>
              <w:right w:w="120" w:type="dxa"/>
            </w:tcMar>
            <w:vAlign w:val="center"/>
          </w:tcPr>
          <w:p w14:paraId="54FC411E" w14:textId="77777777" w:rsidR="00AF7DB6" w:rsidRPr="004A64BA" w:rsidRDefault="00AF7DB6" w:rsidP="004A64BA">
            <w:pPr>
              <w:spacing w:line="240" w:lineRule="auto"/>
            </w:pPr>
            <w:r w:rsidRPr="004A64BA">
              <w:t>15 (78.9%)</w:t>
            </w:r>
          </w:p>
        </w:tc>
        <w:tc>
          <w:tcPr>
            <w:tcW w:w="2050" w:type="dxa"/>
            <w:shd w:val="clear" w:color="auto" w:fill="EAF1DD" w:themeFill="accent3" w:themeFillTint="33"/>
            <w:tcMar>
              <w:top w:w="60" w:type="dxa"/>
              <w:left w:w="120" w:type="dxa"/>
              <w:bottom w:w="60" w:type="dxa"/>
              <w:right w:w="120" w:type="dxa"/>
            </w:tcMar>
            <w:vAlign w:val="center"/>
          </w:tcPr>
          <w:p w14:paraId="6C5B0F96" w14:textId="77777777" w:rsidR="00AF7DB6" w:rsidRPr="004A64BA" w:rsidRDefault="00AF7DB6" w:rsidP="004A64BA">
            <w:pPr>
              <w:spacing w:line="240" w:lineRule="auto"/>
            </w:pPr>
            <w:r w:rsidRPr="004A64BA">
              <w:t>4 (21.1%)</w:t>
            </w:r>
          </w:p>
        </w:tc>
        <w:tc>
          <w:tcPr>
            <w:tcW w:w="1892" w:type="dxa"/>
            <w:shd w:val="clear" w:color="auto" w:fill="EAF1DD" w:themeFill="accent3" w:themeFillTint="33"/>
            <w:tcMar>
              <w:top w:w="60" w:type="dxa"/>
              <w:left w:w="120" w:type="dxa"/>
              <w:bottom w:w="60" w:type="dxa"/>
              <w:right w:w="120" w:type="dxa"/>
            </w:tcMar>
            <w:vAlign w:val="center"/>
          </w:tcPr>
          <w:p w14:paraId="7C71D8B6" w14:textId="77777777" w:rsidR="00AF7DB6" w:rsidRPr="004A64BA" w:rsidRDefault="00AF7DB6" w:rsidP="004A64BA">
            <w:pPr>
              <w:spacing w:line="240" w:lineRule="auto"/>
            </w:pPr>
          </w:p>
        </w:tc>
      </w:tr>
      <w:tr w:rsidR="00AF7DB6" w:rsidRPr="004A64BA" w14:paraId="69E2CDA8" w14:textId="77777777" w:rsidTr="003044FB">
        <w:tc>
          <w:tcPr>
            <w:tcW w:w="4924" w:type="dxa"/>
            <w:shd w:val="clear" w:color="auto" w:fill="EAF1DD" w:themeFill="accent3" w:themeFillTint="33"/>
            <w:tcMar>
              <w:top w:w="60" w:type="dxa"/>
              <w:left w:w="120" w:type="dxa"/>
              <w:bottom w:w="60" w:type="dxa"/>
              <w:right w:w="120" w:type="dxa"/>
            </w:tcMar>
            <w:vAlign w:val="center"/>
          </w:tcPr>
          <w:p w14:paraId="5C91A631" w14:textId="77777777" w:rsidR="00AF7DB6" w:rsidRPr="004A64BA" w:rsidRDefault="00AF7DB6" w:rsidP="004A64BA">
            <w:pPr>
              <w:spacing w:line="240" w:lineRule="auto"/>
            </w:pPr>
            <w:r w:rsidRPr="004A64BA">
              <w:rPr>
                <w:b/>
                <w:bCs/>
              </w:rPr>
              <w:t>Aware of WHO screen-time guidelines</w:t>
            </w:r>
          </w:p>
        </w:tc>
        <w:tc>
          <w:tcPr>
            <w:tcW w:w="2050" w:type="dxa"/>
            <w:shd w:val="clear" w:color="auto" w:fill="EAF1DD" w:themeFill="accent3" w:themeFillTint="33"/>
            <w:tcMar>
              <w:top w:w="60" w:type="dxa"/>
              <w:left w:w="120" w:type="dxa"/>
              <w:bottom w:w="60" w:type="dxa"/>
              <w:right w:w="120" w:type="dxa"/>
            </w:tcMar>
            <w:vAlign w:val="center"/>
          </w:tcPr>
          <w:p w14:paraId="5AA18110"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00E125CC"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5873B490" w14:textId="77777777" w:rsidR="00AF7DB6" w:rsidRPr="004A64BA" w:rsidRDefault="00AF7DB6" w:rsidP="004A64BA">
            <w:pPr>
              <w:spacing w:line="240" w:lineRule="auto"/>
            </w:pPr>
            <w:r w:rsidRPr="004A64BA">
              <w:t>.702</w:t>
            </w:r>
          </w:p>
        </w:tc>
      </w:tr>
      <w:tr w:rsidR="00AF7DB6" w:rsidRPr="004A64BA" w14:paraId="3258302E" w14:textId="77777777" w:rsidTr="003044FB">
        <w:tc>
          <w:tcPr>
            <w:tcW w:w="4924" w:type="dxa"/>
            <w:shd w:val="clear" w:color="auto" w:fill="EAF1DD" w:themeFill="accent3" w:themeFillTint="33"/>
            <w:tcMar>
              <w:top w:w="60" w:type="dxa"/>
              <w:left w:w="120" w:type="dxa"/>
              <w:bottom w:w="60" w:type="dxa"/>
              <w:right w:w="120" w:type="dxa"/>
            </w:tcMar>
            <w:vAlign w:val="center"/>
          </w:tcPr>
          <w:p w14:paraId="3CF88710" w14:textId="77777777" w:rsidR="00AF7DB6" w:rsidRPr="004A64BA" w:rsidRDefault="00AF7DB6" w:rsidP="004A64BA">
            <w:pPr>
              <w:spacing w:line="240" w:lineRule="auto"/>
              <w:ind w:left="240"/>
            </w:pPr>
            <w:r w:rsidRPr="004A64BA">
              <w:t>No</w:t>
            </w:r>
          </w:p>
        </w:tc>
        <w:tc>
          <w:tcPr>
            <w:tcW w:w="2050" w:type="dxa"/>
            <w:shd w:val="clear" w:color="auto" w:fill="EAF1DD" w:themeFill="accent3" w:themeFillTint="33"/>
            <w:tcMar>
              <w:top w:w="60" w:type="dxa"/>
              <w:left w:w="120" w:type="dxa"/>
              <w:bottom w:w="60" w:type="dxa"/>
              <w:right w:w="120" w:type="dxa"/>
            </w:tcMar>
            <w:vAlign w:val="center"/>
          </w:tcPr>
          <w:p w14:paraId="25625345" w14:textId="77777777" w:rsidR="00AF7DB6" w:rsidRPr="004A64BA" w:rsidRDefault="00AF7DB6" w:rsidP="004A64BA">
            <w:pPr>
              <w:spacing w:line="240" w:lineRule="auto"/>
            </w:pPr>
            <w:r w:rsidRPr="004A64BA">
              <w:t>120 (83.3%)</w:t>
            </w:r>
          </w:p>
        </w:tc>
        <w:tc>
          <w:tcPr>
            <w:tcW w:w="2050" w:type="dxa"/>
            <w:shd w:val="clear" w:color="auto" w:fill="EAF1DD" w:themeFill="accent3" w:themeFillTint="33"/>
            <w:tcMar>
              <w:top w:w="60" w:type="dxa"/>
              <w:left w:w="120" w:type="dxa"/>
              <w:bottom w:w="60" w:type="dxa"/>
              <w:right w:w="120" w:type="dxa"/>
            </w:tcMar>
            <w:vAlign w:val="center"/>
          </w:tcPr>
          <w:p w14:paraId="48214B78" w14:textId="77777777" w:rsidR="00AF7DB6" w:rsidRPr="004A64BA" w:rsidRDefault="00AF7DB6" w:rsidP="004A64BA">
            <w:pPr>
              <w:spacing w:line="240" w:lineRule="auto"/>
            </w:pPr>
            <w:r w:rsidRPr="004A64BA">
              <w:t>24 (16.7%)</w:t>
            </w:r>
          </w:p>
        </w:tc>
        <w:tc>
          <w:tcPr>
            <w:tcW w:w="1892" w:type="dxa"/>
            <w:shd w:val="clear" w:color="auto" w:fill="EAF1DD" w:themeFill="accent3" w:themeFillTint="33"/>
            <w:tcMar>
              <w:top w:w="60" w:type="dxa"/>
              <w:left w:w="120" w:type="dxa"/>
              <w:bottom w:w="60" w:type="dxa"/>
              <w:right w:w="120" w:type="dxa"/>
            </w:tcMar>
            <w:vAlign w:val="center"/>
          </w:tcPr>
          <w:p w14:paraId="4059066C" w14:textId="77777777" w:rsidR="00AF7DB6" w:rsidRPr="004A64BA" w:rsidRDefault="00AF7DB6" w:rsidP="004A64BA">
            <w:pPr>
              <w:spacing w:line="240" w:lineRule="auto"/>
            </w:pPr>
          </w:p>
        </w:tc>
      </w:tr>
      <w:tr w:rsidR="00AF7DB6" w:rsidRPr="004A64BA" w14:paraId="6CE94417" w14:textId="77777777" w:rsidTr="003044FB">
        <w:tc>
          <w:tcPr>
            <w:tcW w:w="4924" w:type="dxa"/>
            <w:shd w:val="clear" w:color="auto" w:fill="EAF1DD" w:themeFill="accent3" w:themeFillTint="33"/>
            <w:tcMar>
              <w:top w:w="60" w:type="dxa"/>
              <w:left w:w="120" w:type="dxa"/>
              <w:bottom w:w="60" w:type="dxa"/>
              <w:right w:w="120" w:type="dxa"/>
            </w:tcMar>
            <w:vAlign w:val="center"/>
          </w:tcPr>
          <w:p w14:paraId="7C3D3178" w14:textId="77777777" w:rsidR="00AF7DB6" w:rsidRPr="004A64BA" w:rsidRDefault="00AF7DB6" w:rsidP="004A64BA">
            <w:pPr>
              <w:spacing w:line="240" w:lineRule="auto"/>
              <w:ind w:left="240"/>
            </w:pPr>
            <w:r w:rsidRPr="004A64BA">
              <w:t>Yes</w:t>
            </w:r>
          </w:p>
        </w:tc>
        <w:tc>
          <w:tcPr>
            <w:tcW w:w="2050" w:type="dxa"/>
            <w:shd w:val="clear" w:color="auto" w:fill="EAF1DD" w:themeFill="accent3" w:themeFillTint="33"/>
            <w:tcMar>
              <w:top w:w="60" w:type="dxa"/>
              <w:left w:w="120" w:type="dxa"/>
              <w:bottom w:w="60" w:type="dxa"/>
              <w:right w:w="120" w:type="dxa"/>
            </w:tcMar>
            <w:vAlign w:val="center"/>
          </w:tcPr>
          <w:p w14:paraId="529FC3DA" w14:textId="77777777" w:rsidR="00AF7DB6" w:rsidRPr="004A64BA" w:rsidRDefault="00AF7DB6" w:rsidP="004A64BA">
            <w:pPr>
              <w:spacing w:line="240" w:lineRule="auto"/>
            </w:pPr>
            <w:r w:rsidRPr="004A64BA">
              <w:t>64 (85.3%)</w:t>
            </w:r>
          </w:p>
        </w:tc>
        <w:tc>
          <w:tcPr>
            <w:tcW w:w="2050" w:type="dxa"/>
            <w:shd w:val="clear" w:color="auto" w:fill="EAF1DD" w:themeFill="accent3" w:themeFillTint="33"/>
            <w:tcMar>
              <w:top w:w="60" w:type="dxa"/>
              <w:left w:w="120" w:type="dxa"/>
              <w:bottom w:w="60" w:type="dxa"/>
              <w:right w:w="120" w:type="dxa"/>
            </w:tcMar>
            <w:vAlign w:val="center"/>
          </w:tcPr>
          <w:p w14:paraId="56295464" w14:textId="77777777" w:rsidR="00AF7DB6" w:rsidRPr="004A64BA" w:rsidRDefault="00AF7DB6" w:rsidP="004A64BA">
            <w:pPr>
              <w:spacing w:line="240" w:lineRule="auto"/>
            </w:pPr>
            <w:r w:rsidRPr="004A64BA">
              <w:t>11 (14.7%)</w:t>
            </w:r>
          </w:p>
        </w:tc>
        <w:tc>
          <w:tcPr>
            <w:tcW w:w="1892" w:type="dxa"/>
            <w:shd w:val="clear" w:color="auto" w:fill="EAF1DD" w:themeFill="accent3" w:themeFillTint="33"/>
            <w:tcMar>
              <w:top w:w="60" w:type="dxa"/>
              <w:left w:w="120" w:type="dxa"/>
              <w:bottom w:w="60" w:type="dxa"/>
              <w:right w:w="120" w:type="dxa"/>
            </w:tcMar>
            <w:vAlign w:val="center"/>
          </w:tcPr>
          <w:p w14:paraId="0A976423" w14:textId="77777777" w:rsidR="00AF7DB6" w:rsidRPr="004A64BA" w:rsidRDefault="00AF7DB6" w:rsidP="004A64BA">
            <w:pPr>
              <w:spacing w:line="240" w:lineRule="auto"/>
            </w:pPr>
          </w:p>
        </w:tc>
      </w:tr>
      <w:tr w:rsidR="00AF7DB6" w:rsidRPr="004A64BA" w14:paraId="42953B78" w14:textId="77777777" w:rsidTr="003044FB">
        <w:tc>
          <w:tcPr>
            <w:tcW w:w="4924" w:type="dxa"/>
            <w:shd w:val="clear" w:color="auto" w:fill="EAF1DD" w:themeFill="accent3" w:themeFillTint="33"/>
            <w:tcMar>
              <w:top w:w="60" w:type="dxa"/>
              <w:left w:w="120" w:type="dxa"/>
              <w:bottom w:w="60" w:type="dxa"/>
              <w:right w:w="120" w:type="dxa"/>
            </w:tcMar>
            <w:vAlign w:val="center"/>
          </w:tcPr>
          <w:p w14:paraId="4BE61B18" w14:textId="77777777" w:rsidR="00AF7DB6" w:rsidRPr="004A64BA" w:rsidRDefault="00AF7DB6" w:rsidP="004A64BA">
            <w:pPr>
              <w:spacing w:line="240" w:lineRule="auto"/>
            </w:pPr>
            <w:r w:rsidRPr="004A64BA">
              <w:rPr>
                <w:b/>
                <w:bCs/>
              </w:rPr>
              <w:t xml:space="preserve">Perceived recommended screen time, &lt;2 </w:t>
            </w:r>
            <w:proofErr w:type="spellStart"/>
            <w:r w:rsidRPr="004A64BA">
              <w:rPr>
                <w:b/>
                <w:bCs/>
              </w:rPr>
              <w:t>yrs</w:t>
            </w:r>
            <w:proofErr w:type="spellEnd"/>
          </w:p>
        </w:tc>
        <w:tc>
          <w:tcPr>
            <w:tcW w:w="2050" w:type="dxa"/>
            <w:shd w:val="clear" w:color="auto" w:fill="EAF1DD" w:themeFill="accent3" w:themeFillTint="33"/>
            <w:tcMar>
              <w:top w:w="60" w:type="dxa"/>
              <w:left w:w="120" w:type="dxa"/>
              <w:bottom w:w="60" w:type="dxa"/>
              <w:right w:w="120" w:type="dxa"/>
            </w:tcMar>
            <w:vAlign w:val="center"/>
          </w:tcPr>
          <w:p w14:paraId="55AA418F"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FA1DC9E"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F999926" w14:textId="77777777" w:rsidR="00AF7DB6" w:rsidRPr="004A64BA" w:rsidRDefault="00AF7DB6" w:rsidP="004A64BA">
            <w:pPr>
              <w:spacing w:line="240" w:lineRule="auto"/>
            </w:pPr>
            <w:r w:rsidRPr="004A64BA">
              <w:t>.207</w:t>
            </w:r>
          </w:p>
        </w:tc>
      </w:tr>
      <w:tr w:rsidR="00AF7DB6" w:rsidRPr="004A64BA" w14:paraId="602CCD19" w14:textId="77777777" w:rsidTr="003044FB">
        <w:tc>
          <w:tcPr>
            <w:tcW w:w="4924" w:type="dxa"/>
            <w:shd w:val="clear" w:color="auto" w:fill="EAF1DD" w:themeFill="accent3" w:themeFillTint="33"/>
            <w:tcMar>
              <w:top w:w="60" w:type="dxa"/>
              <w:left w:w="120" w:type="dxa"/>
              <w:bottom w:w="60" w:type="dxa"/>
              <w:right w:w="120" w:type="dxa"/>
            </w:tcMar>
            <w:vAlign w:val="center"/>
          </w:tcPr>
          <w:p w14:paraId="72173D63" w14:textId="77777777" w:rsidR="00AF7DB6" w:rsidRPr="004A64BA" w:rsidRDefault="00AF7DB6" w:rsidP="004A64BA">
            <w:pPr>
              <w:spacing w:line="240" w:lineRule="auto"/>
              <w:ind w:left="240"/>
            </w:pPr>
            <w:r w:rsidRPr="004A64BA">
              <w:t>No screen time</w:t>
            </w:r>
          </w:p>
        </w:tc>
        <w:tc>
          <w:tcPr>
            <w:tcW w:w="2050" w:type="dxa"/>
            <w:shd w:val="clear" w:color="auto" w:fill="EAF1DD" w:themeFill="accent3" w:themeFillTint="33"/>
            <w:tcMar>
              <w:top w:w="60" w:type="dxa"/>
              <w:left w:w="120" w:type="dxa"/>
              <w:bottom w:w="60" w:type="dxa"/>
              <w:right w:w="120" w:type="dxa"/>
            </w:tcMar>
            <w:vAlign w:val="center"/>
          </w:tcPr>
          <w:p w14:paraId="009AF428" w14:textId="77777777" w:rsidR="00AF7DB6" w:rsidRPr="004A64BA" w:rsidRDefault="00AF7DB6" w:rsidP="004A64BA">
            <w:pPr>
              <w:spacing w:line="240" w:lineRule="auto"/>
            </w:pPr>
            <w:r w:rsidRPr="004A64BA">
              <w:t>44 (83.0%)</w:t>
            </w:r>
          </w:p>
        </w:tc>
        <w:tc>
          <w:tcPr>
            <w:tcW w:w="2050" w:type="dxa"/>
            <w:shd w:val="clear" w:color="auto" w:fill="EAF1DD" w:themeFill="accent3" w:themeFillTint="33"/>
            <w:tcMar>
              <w:top w:w="60" w:type="dxa"/>
              <w:left w:w="120" w:type="dxa"/>
              <w:bottom w:w="60" w:type="dxa"/>
              <w:right w:w="120" w:type="dxa"/>
            </w:tcMar>
            <w:vAlign w:val="center"/>
          </w:tcPr>
          <w:p w14:paraId="5395594E" w14:textId="77777777" w:rsidR="00AF7DB6" w:rsidRPr="004A64BA" w:rsidRDefault="00AF7DB6" w:rsidP="004A64BA">
            <w:pPr>
              <w:spacing w:line="240" w:lineRule="auto"/>
            </w:pPr>
            <w:r w:rsidRPr="004A64BA">
              <w:t>9 (17.0%)</w:t>
            </w:r>
          </w:p>
        </w:tc>
        <w:tc>
          <w:tcPr>
            <w:tcW w:w="1892" w:type="dxa"/>
            <w:shd w:val="clear" w:color="auto" w:fill="EAF1DD" w:themeFill="accent3" w:themeFillTint="33"/>
            <w:tcMar>
              <w:top w:w="60" w:type="dxa"/>
              <w:left w:w="120" w:type="dxa"/>
              <w:bottom w:w="60" w:type="dxa"/>
              <w:right w:w="120" w:type="dxa"/>
            </w:tcMar>
            <w:vAlign w:val="center"/>
          </w:tcPr>
          <w:p w14:paraId="238FD6B6" w14:textId="77777777" w:rsidR="00AF7DB6" w:rsidRPr="004A64BA" w:rsidRDefault="00AF7DB6" w:rsidP="004A64BA">
            <w:pPr>
              <w:spacing w:line="240" w:lineRule="auto"/>
            </w:pPr>
          </w:p>
        </w:tc>
      </w:tr>
      <w:tr w:rsidR="00AF7DB6" w:rsidRPr="004A64BA" w14:paraId="498D6EBE" w14:textId="77777777" w:rsidTr="003044FB">
        <w:tc>
          <w:tcPr>
            <w:tcW w:w="4924" w:type="dxa"/>
            <w:shd w:val="clear" w:color="auto" w:fill="EAF1DD" w:themeFill="accent3" w:themeFillTint="33"/>
            <w:tcMar>
              <w:top w:w="60" w:type="dxa"/>
              <w:left w:w="120" w:type="dxa"/>
              <w:bottom w:w="60" w:type="dxa"/>
              <w:right w:w="120" w:type="dxa"/>
            </w:tcMar>
            <w:vAlign w:val="center"/>
          </w:tcPr>
          <w:p w14:paraId="31C50EC6" w14:textId="77777777" w:rsidR="00AF7DB6" w:rsidRPr="004A64BA" w:rsidRDefault="00AF7DB6" w:rsidP="004A64BA">
            <w:pPr>
              <w:spacing w:line="240" w:lineRule="auto"/>
              <w:ind w:left="240"/>
            </w:pPr>
            <w:r w:rsidRPr="004A64BA">
              <w:t xml:space="preserve">&lt; 1 </w:t>
            </w:r>
            <w:proofErr w:type="spellStart"/>
            <w:r w:rsidRPr="004A64BA">
              <w:t>hr</w:t>
            </w:r>
            <w:proofErr w:type="spellEnd"/>
          </w:p>
        </w:tc>
        <w:tc>
          <w:tcPr>
            <w:tcW w:w="2050" w:type="dxa"/>
            <w:shd w:val="clear" w:color="auto" w:fill="EAF1DD" w:themeFill="accent3" w:themeFillTint="33"/>
            <w:tcMar>
              <w:top w:w="60" w:type="dxa"/>
              <w:left w:w="120" w:type="dxa"/>
              <w:bottom w:w="60" w:type="dxa"/>
              <w:right w:w="120" w:type="dxa"/>
            </w:tcMar>
            <w:vAlign w:val="center"/>
          </w:tcPr>
          <w:p w14:paraId="6FD4A1D6" w14:textId="77777777" w:rsidR="00AF7DB6" w:rsidRPr="004A64BA" w:rsidRDefault="00AF7DB6" w:rsidP="004A64BA">
            <w:pPr>
              <w:spacing w:line="240" w:lineRule="auto"/>
            </w:pPr>
            <w:r w:rsidRPr="004A64BA">
              <w:t>81 (85.3%)</w:t>
            </w:r>
          </w:p>
        </w:tc>
        <w:tc>
          <w:tcPr>
            <w:tcW w:w="2050" w:type="dxa"/>
            <w:shd w:val="clear" w:color="auto" w:fill="EAF1DD" w:themeFill="accent3" w:themeFillTint="33"/>
            <w:tcMar>
              <w:top w:w="60" w:type="dxa"/>
              <w:left w:w="120" w:type="dxa"/>
              <w:bottom w:w="60" w:type="dxa"/>
              <w:right w:w="120" w:type="dxa"/>
            </w:tcMar>
            <w:vAlign w:val="center"/>
          </w:tcPr>
          <w:p w14:paraId="4B517BC3" w14:textId="77777777" w:rsidR="00AF7DB6" w:rsidRPr="004A64BA" w:rsidRDefault="00AF7DB6" w:rsidP="004A64BA">
            <w:pPr>
              <w:spacing w:line="240" w:lineRule="auto"/>
            </w:pPr>
            <w:r w:rsidRPr="004A64BA">
              <w:t>14 (14.7%)</w:t>
            </w:r>
          </w:p>
        </w:tc>
        <w:tc>
          <w:tcPr>
            <w:tcW w:w="1892" w:type="dxa"/>
            <w:shd w:val="clear" w:color="auto" w:fill="EAF1DD" w:themeFill="accent3" w:themeFillTint="33"/>
            <w:tcMar>
              <w:top w:w="60" w:type="dxa"/>
              <w:left w:w="120" w:type="dxa"/>
              <w:bottom w:w="60" w:type="dxa"/>
              <w:right w:w="120" w:type="dxa"/>
            </w:tcMar>
            <w:vAlign w:val="center"/>
          </w:tcPr>
          <w:p w14:paraId="1005CCC6" w14:textId="77777777" w:rsidR="00AF7DB6" w:rsidRPr="004A64BA" w:rsidRDefault="00AF7DB6" w:rsidP="004A64BA">
            <w:pPr>
              <w:spacing w:line="240" w:lineRule="auto"/>
            </w:pPr>
          </w:p>
        </w:tc>
      </w:tr>
      <w:tr w:rsidR="00AF7DB6" w:rsidRPr="004A64BA" w14:paraId="59256919" w14:textId="77777777" w:rsidTr="003044FB">
        <w:tc>
          <w:tcPr>
            <w:tcW w:w="4924" w:type="dxa"/>
            <w:shd w:val="clear" w:color="auto" w:fill="EAF1DD" w:themeFill="accent3" w:themeFillTint="33"/>
            <w:tcMar>
              <w:top w:w="60" w:type="dxa"/>
              <w:left w:w="120" w:type="dxa"/>
              <w:bottom w:w="60" w:type="dxa"/>
              <w:right w:w="120" w:type="dxa"/>
            </w:tcMar>
            <w:vAlign w:val="center"/>
          </w:tcPr>
          <w:p w14:paraId="51DE4C4F" w14:textId="77777777" w:rsidR="00AF7DB6" w:rsidRPr="004A64BA" w:rsidRDefault="00AF7DB6" w:rsidP="004A64BA">
            <w:pPr>
              <w:spacing w:line="240" w:lineRule="auto"/>
              <w:ind w:left="240"/>
            </w:pPr>
            <w:r w:rsidRPr="004A64BA">
              <w:t xml:space="preserve">&gt; 1 </w:t>
            </w:r>
            <w:proofErr w:type="spellStart"/>
            <w:r w:rsidRPr="004A64BA">
              <w:t>hr</w:t>
            </w:r>
            <w:proofErr w:type="spellEnd"/>
          </w:p>
        </w:tc>
        <w:tc>
          <w:tcPr>
            <w:tcW w:w="2050" w:type="dxa"/>
            <w:shd w:val="clear" w:color="auto" w:fill="EAF1DD" w:themeFill="accent3" w:themeFillTint="33"/>
            <w:tcMar>
              <w:top w:w="60" w:type="dxa"/>
              <w:left w:w="120" w:type="dxa"/>
              <w:bottom w:w="60" w:type="dxa"/>
              <w:right w:w="120" w:type="dxa"/>
            </w:tcMar>
            <w:vAlign w:val="center"/>
          </w:tcPr>
          <w:p w14:paraId="58225202" w14:textId="77777777" w:rsidR="00AF7DB6" w:rsidRPr="004A64BA" w:rsidRDefault="00AF7DB6" w:rsidP="004A64BA">
            <w:pPr>
              <w:spacing w:line="240" w:lineRule="auto"/>
            </w:pPr>
            <w:r w:rsidRPr="004A64BA">
              <w:t>10 (66.7%)</w:t>
            </w:r>
          </w:p>
        </w:tc>
        <w:tc>
          <w:tcPr>
            <w:tcW w:w="2050" w:type="dxa"/>
            <w:shd w:val="clear" w:color="auto" w:fill="EAF1DD" w:themeFill="accent3" w:themeFillTint="33"/>
            <w:tcMar>
              <w:top w:w="60" w:type="dxa"/>
              <w:left w:w="120" w:type="dxa"/>
              <w:bottom w:w="60" w:type="dxa"/>
              <w:right w:w="120" w:type="dxa"/>
            </w:tcMar>
            <w:vAlign w:val="center"/>
          </w:tcPr>
          <w:p w14:paraId="37B0F25D" w14:textId="77777777" w:rsidR="00AF7DB6" w:rsidRPr="004A64BA" w:rsidRDefault="00AF7DB6" w:rsidP="004A64BA">
            <w:pPr>
              <w:spacing w:line="240" w:lineRule="auto"/>
            </w:pPr>
            <w:r w:rsidRPr="004A64BA">
              <w:t>5 (33.3%)</w:t>
            </w:r>
          </w:p>
        </w:tc>
        <w:tc>
          <w:tcPr>
            <w:tcW w:w="1892" w:type="dxa"/>
            <w:shd w:val="clear" w:color="auto" w:fill="EAF1DD" w:themeFill="accent3" w:themeFillTint="33"/>
            <w:tcMar>
              <w:top w:w="60" w:type="dxa"/>
              <w:left w:w="120" w:type="dxa"/>
              <w:bottom w:w="60" w:type="dxa"/>
              <w:right w:w="120" w:type="dxa"/>
            </w:tcMar>
            <w:vAlign w:val="center"/>
          </w:tcPr>
          <w:p w14:paraId="1A4EB93F" w14:textId="77777777" w:rsidR="00AF7DB6" w:rsidRPr="004A64BA" w:rsidRDefault="00AF7DB6" w:rsidP="004A64BA">
            <w:pPr>
              <w:spacing w:line="240" w:lineRule="auto"/>
            </w:pPr>
          </w:p>
        </w:tc>
      </w:tr>
      <w:tr w:rsidR="00AF7DB6" w:rsidRPr="004A64BA" w14:paraId="10A8DE88" w14:textId="77777777" w:rsidTr="003044FB">
        <w:tc>
          <w:tcPr>
            <w:tcW w:w="4924" w:type="dxa"/>
            <w:shd w:val="clear" w:color="auto" w:fill="EAF1DD" w:themeFill="accent3" w:themeFillTint="33"/>
            <w:tcMar>
              <w:top w:w="60" w:type="dxa"/>
              <w:left w:w="120" w:type="dxa"/>
              <w:bottom w:w="60" w:type="dxa"/>
              <w:right w:w="120" w:type="dxa"/>
            </w:tcMar>
            <w:vAlign w:val="center"/>
          </w:tcPr>
          <w:p w14:paraId="0B3DBB4D" w14:textId="77777777" w:rsidR="00AF7DB6" w:rsidRPr="004A64BA" w:rsidRDefault="00AF7DB6" w:rsidP="004A64BA">
            <w:pPr>
              <w:spacing w:line="240" w:lineRule="auto"/>
            </w:pPr>
            <w:r w:rsidRPr="004A64BA">
              <w:rPr>
                <w:b/>
                <w:bCs/>
              </w:rPr>
              <w:t xml:space="preserve">Perceived recommended screen time, 2–4 </w:t>
            </w:r>
            <w:proofErr w:type="spellStart"/>
            <w:r w:rsidRPr="004A64BA">
              <w:rPr>
                <w:b/>
                <w:bCs/>
              </w:rPr>
              <w:t>yrs</w:t>
            </w:r>
            <w:proofErr w:type="spellEnd"/>
          </w:p>
        </w:tc>
        <w:tc>
          <w:tcPr>
            <w:tcW w:w="2050" w:type="dxa"/>
            <w:shd w:val="clear" w:color="auto" w:fill="EAF1DD" w:themeFill="accent3" w:themeFillTint="33"/>
            <w:tcMar>
              <w:top w:w="60" w:type="dxa"/>
              <w:left w:w="120" w:type="dxa"/>
              <w:bottom w:w="60" w:type="dxa"/>
              <w:right w:w="120" w:type="dxa"/>
            </w:tcMar>
            <w:vAlign w:val="center"/>
          </w:tcPr>
          <w:p w14:paraId="5A473CEE"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79F96CFF"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0D75A1C" w14:textId="77777777" w:rsidR="00AF7DB6" w:rsidRPr="004A64BA" w:rsidRDefault="00AF7DB6" w:rsidP="004A64BA">
            <w:pPr>
              <w:spacing w:line="240" w:lineRule="auto"/>
            </w:pPr>
            <w:r w:rsidRPr="004A64BA">
              <w:t>.069</w:t>
            </w:r>
          </w:p>
        </w:tc>
      </w:tr>
      <w:tr w:rsidR="00AF7DB6" w:rsidRPr="004A64BA" w14:paraId="6226568B" w14:textId="77777777" w:rsidTr="003044FB">
        <w:tc>
          <w:tcPr>
            <w:tcW w:w="4924" w:type="dxa"/>
            <w:shd w:val="clear" w:color="auto" w:fill="EAF1DD" w:themeFill="accent3" w:themeFillTint="33"/>
            <w:tcMar>
              <w:top w:w="60" w:type="dxa"/>
              <w:left w:w="120" w:type="dxa"/>
              <w:bottom w:w="60" w:type="dxa"/>
              <w:right w:w="120" w:type="dxa"/>
            </w:tcMar>
            <w:vAlign w:val="center"/>
          </w:tcPr>
          <w:p w14:paraId="396DD2B6" w14:textId="77777777" w:rsidR="00AF7DB6" w:rsidRPr="004A64BA" w:rsidRDefault="00AF7DB6" w:rsidP="004A64BA">
            <w:pPr>
              <w:spacing w:line="240" w:lineRule="auto"/>
              <w:ind w:left="240"/>
            </w:pPr>
            <w:r w:rsidRPr="004A64BA">
              <w:t>No screen time</w:t>
            </w:r>
          </w:p>
        </w:tc>
        <w:tc>
          <w:tcPr>
            <w:tcW w:w="2050" w:type="dxa"/>
            <w:shd w:val="clear" w:color="auto" w:fill="EAF1DD" w:themeFill="accent3" w:themeFillTint="33"/>
            <w:tcMar>
              <w:top w:w="60" w:type="dxa"/>
              <w:left w:w="120" w:type="dxa"/>
              <w:bottom w:w="60" w:type="dxa"/>
              <w:right w:w="120" w:type="dxa"/>
            </w:tcMar>
            <w:vAlign w:val="center"/>
          </w:tcPr>
          <w:p w14:paraId="453958A6" w14:textId="77777777" w:rsidR="00AF7DB6" w:rsidRPr="004A64BA" w:rsidRDefault="00AF7DB6" w:rsidP="004A64BA">
            <w:pPr>
              <w:spacing w:line="240" w:lineRule="auto"/>
            </w:pPr>
            <w:r w:rsidRPr="004A64BA">
              <w:t>10 (66.7%)</w:t>
            </w:r>
          </w:p>
        </w:tc>
        <w:tc>
          <w:tcPr>
            <w:tcW w:w="2050" w:type="dxa"/>
            <w:shd w:val="clear" w:color="auto" w:fill="EAF1DD" w:themeFill="accent3" w:themeFillTint="33"/>
            <w:tcMar>
              <w:top w:w="60" w:type="dxa"/>
              <w:left w:w="120" w:type="dxa"/>
              <w:bottom w:w="60" w:type="dxa"/>
              <w:right w:w="120" w:type="dxa"/>
            </w:tcMar>
            <w:vAlign w:val="center"/>
          </w:tcPr>
          <w:p w14:paraId="440AAB8D" w14:textId="77777777" w:rsidR="00AF7DB6" w:rsidRPr="004A64BA" w:rsidRDefault="00AF7DB6" w:rsidP="004A64BA">
            <w:pPr>
              <w:spacing w:line="240" w:lineRule="auto"/>
            </w:pPr>
            <w:r w:rsidRPr="004A64BA">
              <w:t>5 (33.3%)</w:t>
            </w:r>
          </w:p>
        </w:tc>
        <w:tc>
          <w:tcPr>
            <w:tcW w:w="1892" w:type="dxa"/>
            <w:shd w:val="clear" w:color="auto" w:fill="EAF1DD" w:themeFill="accent3" w:themeFillTint="33"/>
            <w:tcMar>
              <w:top w:w="60" w:type="dxa"/>
              <w:left w:w="120" w:type="dxa"/>
              <w:bottom w:w="60" w:type="dxa"/>
              <w:right w:w="120" w:type="dxa"/>
            </w:tcMar>
            <w:vAlign w:val="center"/>
          </w:tcPr>
          <w:p w14:paraId="6864127E" w14:textId="77777777" w:rsidR="00AF7DB6" w:rsidRPr="004A64BA" w:rsidRDefault="00AF7DB6" w:rsidP="004A64BA">
            <w:pPr>
              <w:spacing w:line="240" w:lineRule="auto"/>
            </w:pPr>
          </w:p>
        </w:tc>
      </w:tr>
      <w:tr w:rsidR="00AF7DB6" w:rsidRPr="004A64BA" w14:paraId="5C2D451A" w14:textId="77777777" w:rsidTr="003044FB">
        <w:tc>
          <w:tcPr>
            <w:tcW w:w="4924" w:type="dxa"/>
            <w:shd w:val="clear" w:color="auto" w:fill="EAF1DD" w:themeFill="accent3" w:themeFillTint="33"/>
            <w:tcMar>
              <w:top w:w="60" w:type="dxa"/>
              <w:left w:w="120" w:type="dxa"/>
              <w:bottom w:w="60" w:type="dxa"/>
              <w:right w:w="120" w:type="dxa"/>
            </w:tcMar>
            <w:vAlign w:val="center"/>
          </w:tcPr>
          <w:p w14:paraId="73D30C7A" w14:textId="77777777" w:rsidR="00AF7DB6" w:rsidRPr="004A64BA" w:rsidRDefault="00AF7DB6" w:rsidP="004A64BA">
            <w:pPr>
              <w:spacing w:line="240" w:lineRule="auto"/>
              <w:ind w:left="240"/>
            </w:pPr>
            <w:r w:rsidRPr="004A64BA">
              <w:t xml:space="preserve">&lt; 1 </w:t>
            </w:r>
            <w:proofErr w:type="spellStart"/>
            <w:r w:rsidRPr="004A64BA">
              <w:t>hr</w:t>
            </w:r>
            <w:proofErr w:type="spellEnd"/>
          </w:p>
        </w:tc>
        <w:tc>
          <w:tcPr>
            <w:tcW w:w="2050" w:type="dxa"/>
            <w:shd w:val="clear" w:color="auto" w:fill="EAF1DD" w:themeFill="accent3" w:themeFillTint="33"/>
            <w:tcMar>
              <w:top w:w="60" w:type="dxa"/>
              <w:left w:w="120" w:type="dxa"/>
              <w:bottom w:w="60" w:type="dxa"/>
              <w:right w:w="120" w:type="dxa"/>
            </w:tcMar>
            <w:vAlign w:val="center"/>
          </w:tcPr>
          <w:p w14:paraId="02929970" w14:textId="77777777" w:rsidR="00AF7DB6" w:rsidRPr="004A64BA" w:rsidRDefault="00AF7DB6" w:rsidP="004A64BA">
            <w:pPr>
              <w:spacing w:line="240" w:lineRule="auto"/>
            </w:pPr>
            <w:r w:rsidRPr="004A64BA">
              <w:t>100 (87.0%)</w:t>
            </w:r>
          </w:p>
        </w:tc>
        <w:tc>
          <w:tcPr>
            <w:tcW w:w="2050" w:type="dxa"/>
            <w:shd w:val="clear" w:color="auto" w:fill="EAF1DD" w:themeFill="accent3" w:themeFillTint="33"/>
            <w:tcMar>
              <w:top w:w="60" w:type="dxa"/>
              <w:left w:w="120" w:type="dxa"/>
              <w:bottom w:w="60" w:type="dxa"/>
              <w:right w:w="120" w:type="dxa"/>
            </w:tcMar>
            <w:vAlign w:val="center"/>
          </w:tcPr>
          <w:p w14:paraId="4D150D91" w14:textId="77777777" w:rsidR="00AF7DB6" w:rsidRPr="004A64BA" w:rsidRDefault="00AF7DB6" w:rsidP="004A64BA">
            <w:pPr>
              <w:spacing w:line="240" w:lineRule="auto"/>
            </w:pPr>
            <w:r w:rsidRPr="004A64BA">
              <w:t>15 (13.0%)</w:t>
            </w:r>
          </w:p>
        </w:tc>
        <w:tc>
          <w:tcPr>
            <w:tcW w:w="1892" w:type="dxa"/>
            <w:shd w:val="clear" w:color="auto" w:fill="EAF1DD" w:themeFill="accent3" w:themeFillTint="33"/>
            <w:tcMar>
              <w:top w:w="60" w:type="dxa"/>
              <w:left w:w="120" w:type="dxa"/>
              <w:bottom w:w="60" w:type="dxa"/>
              <w:right w:w="120" w:type="dxa"/>
            </w:tcMar>
            <w:vAlign w:val="center"/>
          </w:tcPr>
          <w:p w14:paraId="3BB65024" w14:textId="77777777" w:rsidR="00AF7DB6" w:rsidRPr="004A64BA" w:rsidRDefault="00AF7DB6" w:rsidP="004A64BA">
            <w:pPr>
              <w:spacing w:line="240" w:lineRule="auto"/>
            </w:pPr>
          </w:p>
        </w:tc>
      </w:tr>
      <w:tr w:rsidR="00AF7DB6" w:rsidRPr="004A64BA" w14:paraId="3BA85BD2" w14:textId="77777777" w:rsidTr="003044FB">
        <w:tc>
          <w:tcPr>
            <w:tcW w:w="4924" w:type="dxa"/>
            <w:shd w:val="clear" w:color="auto" w:fill="EAF1DD" w:themeFill="accent3" w:themeFillTint="33"/>
            <w:tcMar>
              <w:top w:w="60" w:type="dxa"/>
              <w:left w:w="120" w:type="dxa"/>
              <w:bottom w:w="60" w:type="dxa"/>
              <w:right w:w="120" w:type="dxa"/>
            </w:tcMar>
            <w:vAlign w:val="center"/>
          </w:tcPr>
          <w:p w14:paraId="4FC0CFFC" w14:textId="77777777" w:rsidR="00AF7DB6" w:rsidRPr="004A64BA" w:rsidRDefault="00AF7DB6" w:rsidP="004A64BA">
            <w:pPr>
              <w:spacing w:line="240" w:lineRule="auto"/>
              <w:ind w:left="240"/>
            </w:pPr>
            <w:r w:rsidRPr="004A64BA">
              <w:t xml:space="preserve">&gt; 1 </w:t>
            </w:r>
            <w:proofErr w:type="spellStart"/>
            <w:r w:rsidRPr="004A64BA">
              <w:t>hr</w:t>
            </w:r>
            <w:proofErr w:type="spellEnd"/>
          </w:p>
        </w:tc>
        <w:tc>
          <w:tcPr>
            <w:tcW w:w="2050" w:type="dxa"/>
            <w:shd w:val="clear" w:color="auto" w:fill="EAF1DD" w:themeFill="accent3" w:themeFillTint="33"/>
            <w:tcMar>
              <w:top w:w="60" w:type="dxa"/>
              <w:left w:w="120" w:type="dxa"/>
              <w:bottom w:w="60" w:type="dxa"/>
              <w:right w:w="120" w:type="dxa"/>
            </w:tcMar>
            <w:vAlign w:val="center"/>
          </w:tcPr>
          <w:p w14:paraId="32F7D2B6" w14:textId="77777777" w:rsidR="00AF7DB6" w:rsidRPr="004A64BA" w:rsidRDefault="00AF7DB6" w:rsidP="004A64BA">
            <w:pPr>
              <w:spacing w:line="240" w:lineRule="auto"/>
            </w:pPr>
            <w:r w:rsidRPr="004A64BA">
              <w:t>32 (76.2%)</w:t>
            </w:r>
          </w:p>
        </w:tc>
        <w:tc>
          <w:tcPr>
            <w:tcW w:w="2050" w:type="dxa"/>
            <w:shd w:val="clear" w:color="auto" w:fill="EAF1DD" w:themeFill="accent3" w:themeFillTint="33"/>
            <w:tcMar>
              <w:top w:w="60" w:type="dxa"/>
              <w:left w:w="120" w:type="dxa"/>
              <w:bottom w:w="60" w:type="dxa"/>
              <w:right w:w="120" w:type="dxa"/>
            </w:tcMar>
            <w:vAlign w:val="center"/>
          </w:tcPr>
          <w:p w14:paraId="685B53A0" w14:textId="77777777" w:rsidR="00AF7DB6" w:rsidRPr="004A64BA" w:rsidRDefault="00AF7DB6" w:rsidP="004A64BA">
            <w:pPr>
              <w:spacing w:line="240" w:lineRule="auto"/>
            </w:pPr>
            <w:r w:rsidRPr="004A64BA">
              <w:t>10 (23.8%)</w:t>
            </w:r>
          </w:p>
        </w:tc>
        <w:tc>
          <w:tcPr>
            <w:tcW w:w="1892" w:type="dxa"/>
            <w:shd w:val="clear" w:color="auto" w:fill="EAF1DD" w:themeFill="accent3" w:themeFillTint="33"/>
            <w:tcMar>
              <w:top w:w="60" w:type="dxa"/>
              <w:left w:w="120" w:type="dxa"/>
              <w:bottom w:w="60" w:type="dxa"/>
              <w:right w:w="120" w:type="dxa"/>
            </w:tcMar>
            <w:vAlign w:val="center"/>
          </w:tcPr>
          <w:p w14:paraId="12A41438" w14:textId="77777777" w:rsidR="00AF7DB6" w:rsidRPr="004A64BA" w:rsidRDefault="00AF7DB6" w:rsidP="004A64BA">
            <w:pPr>
              <w:spacing w:line="240" w:lineRule="auto"/>
            </w:pPr>
          </w:p>
        </w:tc>
      </w:tr>
      <w:tr w:rsidR="00AF7DB6" w:rsidRPr="004A64BA" w14:paraId="76632E6A" w14:textId="77777777" w:rsidTr="003044FB">
        <w:tc>
          <w:tcPr>
            <w:tcW w:w="4924" w:type="dxa"/>
            <w:shd w:val="clear" w:color="auto" w:fill="EAF1DD" w:themeFill="accent3" w:themeFillTint="33"/>
            <w:tcMar>
              <w:top w:w="60" w:type="dxa"/>
              <w:left w:w="120" w:type="dxa"/>
              <w:bottom w:w="60" w:type="dxa"/>
              <w:right w:w="120" w:type="dxa"/>
            </w:tcMar>
            <w:vAlign w:val="center"/>
          </w:tcPr>
          <w:p w14:paraId="44D758F6" w14:textId="77777777" w:rsidR="00AF7DB6" w:rsidRPr="004A64BA" w:rsidRDefault="00AF7DB6" w:rsidP="004A64BA">
            <w:pPr>
              <w:spacing w:line="240" w:lineRule="auto"/>
            </w:pPr>
            <w:r w:rsidRPr="004A64BA">
              <w:rPr>
                <w:b/>
                <w:bCs/>
              </w:rPr>
              <w:lastRenderedPageBreak/>
              <w:t>Sets rules/time limits on screen use</w:t>
            </w:r>
          </w:p>
        </w:tc>
        <w:tc>
          <w:tcPr>
            <w:tcW w:w="2050" w:type="dxa"/>
            <w:shd w:val="clear" w:color="auto" w:fill="EAF1DD" w:themeFill="accent3" w:themeFillTint="33"/>
            <w:tcMar>
              <w:top w:w="60" w:type="dxa"/>
              <w:left w:w="120" w:type="dxa"/>
              <w:bottom w:w="60" w:type="dxa"/>
              <w:right w:w="120" w:type="dxa"/>
            </w:tcMar>
            <w:vAlign w:val="center"/>
          </w:tcPr>
          <w:p w14:paraId="147CAEC2"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0E4916B4"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24F8C325" w14:textId="77777777" w:rsidR="00AF7DB6" w:rsidRPr="004A64BA" w:rsidRDefault="00AF7DB6" w:rsidP="004A64BA">
            <w:pPr>
              <w:spacing w:line="240" w:lineRule="auto"/>
            </w:pPr>
            <w:r w:rsidRPr="004A64BA">
              <w:t>.963</w:t>
            </w:r>
          </w:p>
        </w:tc>
      </w:tr>
      <w:tr w:rsidR="00AF7DB6" w:rsidRPr="004A64BA" w14:paraId="49D59A2C" w14:textId="77777777" w:rsidTr="003044FB">
        <w:tc>
          <w:tcPr>
            <w:tcW w:w="4924" w:type="dxa"/>
            <w:shd w:val="clear" w:color="auto" w:fill="EAF1DD" w:themeFill="accent3" w:themeFillTint="33"/>
            <w:tcMar>
              <w:top w:w="60" w:type="dxa"/>
              <w:left w:w="120" w:type="dxa"/>
              <w:bottom w:w="60" w:type="dxa"/>
              <w:right w:w="120" w:type="dxa"/>
            </w:tcMar>
            <w:vAlign w:val="center"/>
          </w:tcPr>
          <w:p w14:paraId="55F89FC1" w14:textId="77777777" w:rsidR="00AF7DB6" w:rsidRPr="004A64BA" w:rsidRDefault="00AF7DB6" w:rsidP="004A64BA">
            <w:pPr>
              <w:spacing w:line="240" w:lineRule="auto"/>
              <w:ind w:left="240"/>
            </w:pPr>
            <w:r w:rsidRPr="004A64BA">
              <w:t>Never</w:t>
            </w:r>
          </w:p>
        </w:tc>
        <w:tc>
          <w:tcPr>
            <w:tcW w:w="2050" w:type="dxa"/>
            <w:shd w:val="clear" w:color="auto" w:fill="EAF1DD" w:themeFill="accent3" w:themeFillTint="33"/>
            <w:tcMar>
              <w:top w:w="60" w:type="dxa"/>
              <w:left w:w="120" w:type="dxa"/>
              <w:bottom w:w="60" w:type="dxa"/>
              <w:right w:w="120" w:type="dxa"/>
            </w:tcMar>
            <w:vAlign w:val="center"/>
          </w:tcPr>
          <w:p w14:paraId="3E1583B5" w14:textId="77777777" w:rsidR="00AF7DB6" w:rsidRPr="004A64BA" w:rsidRDefault="00AF7DB6" w:rsidP="004A64BA">
            <w:pPr>
              <w:spacing w:line="240" w:lineRule="auto"/>
            </w:pPr>
            <w:r w:rsidRPr="004A64BA">
              <w:t>5 (83.3%)</w:t>
            </w:r>
          </w:p>
        </w:tc>
        <w:tc>
          <w:tcPr>
            <w:tcW w:w="2050" w:type="dxa"/>
            <w:shd w:val="clear" w:color="auto" w:fill="EAF1DD" w:themeFill="accent3" w:themeFillTint="33"/>
            <w:tcMar>
              <w:top w:w="60" w:type="dxa"/>
              <w:left w:w="120" w:type="dxa"/>
              <w:bottom w:w="60" w:type="dxa"/>
              <w:right w:w="120" w:type="dxa"/>
            </w:tcMar>
            <w:vAlign w:val="center"/>
          </w:tcPr>
          <w:p w14:paraId="5A6A935D" w14:textId="77777777" w:rsidR="00AF7DB6" w:rsidRPr="004A64BA" w:rsidRDefault="00AF7DB6" w:rsidP="004A64BA">
            <w:pPr>
              <w:spacing w:line="240" w:lineRule="auto"/>
            </w:pPr>
            <w:r w:rsidRPr="004A64BA">
              <w:t>1 (16.7%)</w:t>
            </w:r>
          </w:p>
        </w:tc>
        <w:tc>
          <w:tcPr>
            <w:tcW w:w="1892" w:type="dxa"/>
            <w:shd w:val="clear" w:color="auto" w:fill="EAF1DD" w:themeFill="accent3" w:themeFillTint="33"/>
            <w:tcMar>
              <w:top w:w="60" w:type="dxa"/>
              <w:left w:w="120" w:type="dxa"/>
              <w:bottom w:w="60" w:type="dxa"/>
              <w:right w:w="120" w:type="dxa"/>
            </w:tcMar>
            <w:vAlign w:val="center"/>
          </w:tcPr>
          <w:p w14:paraId="45A4441B" w14:textId="77777777" w:rsidR="00AF7DB6" w:rsidRPr="004A64BA" w:rsidRDefault="00AF7DB6" w:rsidP="004A64BA">
            <w:pPr>
              <w:spacing w:line="240" w:lineRule="auto"/>
            </w:pPr>
          </w:p>
        </w:tc>
      </w:tr>
      <w:tr w:rsidR="00AF7DB6" w:rsidRPr="004A64BA" w14:paraId="2490F008" w14:textId="77777777" w:rsidTr="003044FB">
        <w:tc>
          <w:tcPr>
            <w:tcW w:w="4924" w:type="dxa"/>
            <w:shd w:val="clear" w:color="auto" w:fill="EAF1DD" w:themeFill="accent3" w:themeFillTint="33"/>
            <w:tcMar>
              <w:top w:w="60" w:type="dxa"/>
              <w:left w:w="120" w:type="dxa"/>
              <w:bottom w:w="60" w:type="dxa"/>
              <w:right w:w="120" w:type="dxa"/>
            </w:tcMar>
            <w:vAlign w:val="center"/>
          </w:tcPr>
          <w:p w14:paraId="22886613" w14:textId="77777777" w:rsidR="00AF7DB6" w:rsidRPr="004A64BA" w:rsidRDefault="00AF7DB6" w:rsidP="004A64BA">
            <w:pPr>
              <w:spacing w:line="240" w:lineRule="auto"/>
              <w:ind w:left="240"/>
            </w:pPr>
            <w:r w:rsidRPr="004A64BA">
              <w:t>Sometimes</w:t>
            </w:r>
          </w:p>
        </w:tc>
        <w:tc>
          <w:tcPr>
            <w:tcW w:w="2050" w:type="dxa"/>
            <w:shd w:val="clear" w:color="auto" w:fill="EAF1DD" w:themeFill="accent3" w:themeFillTint="33"/>
            <w:tcMar>
              <w:top w:w="60" w:type="dxa"/>
              <w:left w:w="120" w:type="dxa"/>
              <w:bottom w:w="60" w:type="dxa"/>
              <w:right w:w="120" w:type="dxa"/>
            </w:tcMar>
            <w:vAlign w:val="center"/>
          </w:tcPr>
          <w:p w14:paraId="65C0A371" w14:textId="77777777" w:rsidR="00AF7DB6" w:rsidRPr="004A64BA" w:rsidRDefault="00AF7DB6" w:rsidP="004A64BA">
            <w:pPr>
              <w:spacing w:line="240" w:lineRule="auto"/>
            </w:pPr>
            <w:r w:rsidRPr="004A64BA">
              <w:t>94 (84.7%)</w:t>
            </w:r>
          </w:p>
        </w:tc>
        <w:tc>
          <w:tcPr>
            <w:tcW w:w="2050" w:type="dxa"/>
            <w:shd w:val="clear" w:color="auto" w:fill="EAF1DD" w:themeFill="accent3" w:themeFillTint="33"/>
            <w:tcMar>
              <w:top w:w="60" w:type="dxa"/>
              <w:left w:w="120" w:type="dxa"/>
              <w:bottom w:w="60" w:type="dxa"/>
              <w:right w:w="120" w:type="dxa"/>
            </w:tcMar>
            <w:vAlign w:val="center"/>
          </w:tcPr>
          <w:p w14:paraId="2A4B1D43" w14:textId="77777777" w:rsidR="00AF7DB6" w:rsidRPr="004A64BA" w:rsidRDefault="00AF7DB6" w:rsidP="004A64BA">
            <w:pPr>
              <w:spacing w:line="240" w:lineRule="auto"/>
            </w:pPr>
            <w:r w:rsidRPr="004A64BA">
              <w:t>17 (15.3%)</w:t>
            </w:r>
          </w:p>
        </w:tc>
        <w:tc>
          <w:tcPr>
            <w:tcW w:w="1892" w:type="dxa"/>
            <w:shd w:val="clear" w:color="auto" w:fill="EAF1DD" w:themeFill="accent3" w:themeFillTint="33"/>
            <w:tcMar>
              <w:top w:w="60" w:type="dxa"/>
              <w:left w:w="120" w:type="dxa"/>
              <w:bottom w:w="60" w:type="dxa"/>
              <w:right w:w="120" w:type="dxa"/>
            </w:tcMar>
            <w:vAlign w:val="center"/>
          </w:tcPr>
          <w:p w14:paraId="1EAE6CCE" w14:textId="77777777" w:rsidR="00AF7DB6" w:rsidRPr="004A64BA" w:rsidRDefault="00AF7DB6" w:rsidP="004A64BA">
            <w:pPr>
              <w:spacing w:line="240" w:lineRule="auto"/>
            </w:pPr>
          </w:p>
        </w:tc>
      </w:tr>
      <w:tr w:rsidR="00AF7DB6" w:rsidRPr="004A64BA" w14:paraId="5D0F50F7" w14:textId="77777777" w:rsidTr="003044FB">
        <w:tc>
          <w:tcPr>
            <w:tcW w:w="4924" w:type="dxa"/>
            <w:shd w:val="clear" w:color="auto" w:fill="EAF1DD" w:themeFill="accent3" w:themeFillTint="33"/>
            <w:tcMar>
              <w:top w:w="60" w:type="dxa"/>
              <w:left w:w="120" w:type="dxa"/>
              <w:bottom w:w="60" w:type="dxa"/>
              <w:right w:w="120" w:type="dxa"/>
            </w:tcMar>
            <w:vAlign w:val="center"/>
          </w:tcPr>
          <w:p w14:paraId="67552A89" w14:textId="77777777" w:rsidR="00AF7DB6" w:rsidRPr="004A64BA" w:rsidRDefault="00AF7DB6" w:rsidP="004A64BA">
            <w:pPr>
              <w:spacing w:line="240" w:lineRule="auto"/>
              <w:ind w:left="240"/>
            </w:pPr>
            <w:r w:rsidRPr="004A64BA">
              <w:t>Always</w:t>
            </w:r>
          </w:p>
        </w:tc>
        <w:tc>
          <w:tcPr>
            <w:tcW w:w="2050" w:type="dxa"/>
            <w:shd w:val="clear" w:color="auto" w:fill="EAF1DD" w:themeFill="accent3" w:themeFillTint="33"/>
            <w:tcMar>
              <w:top w:w="60" w:type="dxa"/>
              <w:left w:w="120" w:type="dxa"/>
              <w:bottom w:w="60" w:type="dxa"/>
              <w:right w:w="120" w:type="dxa"/>
            </w:tcMar>
            <w:vAlign w:val="center"/>
          </w:tcPr>
          <w:p w14:paraId="494DBC7C" w14:textId="77777777" w:rsidR="00AF7DB6" w:rsidRPr="004A64BA" w:rsidRDefault="00AF7DB6" w:rsidP="004A64BA">
            <w:pPr>
              <w:spacing w:line="240" w:lineRule="auto"/>
            </w:pPr>
            <w:r w:rsidRPr="004A64BA">
              <w:t>85 (83.3%)</w:t>
            </w:r>
          </w:p>
        </w:tc>
        <w:tc>
          <w:tcPr>
            <w:tcW w:w="2050" w:type="dxa"/>
            <w:shd w:val="clear" w:color="auto" w:fill="EAF1DD" w:themeFill="accent3" w:themeFillTint="33"/>
            <w:tcMar>
              <w:top w:w="60" w:type="dxa"/>
              <w:left w:w="120" w:type="dxa"/>
              <w:bottom w:w="60" w:type="dxa"/>
              <w:right w:w="120" w:type="dxa"/>
            </w:tcMar>
            <w:vAlign w:val="center"/>
          </w:tcPr>
          <w:p w14:paraId="4644BE68" w14:textId="77777777" w:rsidR="00AF7DB6" w:rsidRPr="004A64BA" w:rsidRDefault="00AF7DB6" w:rsidP="004A64BA">
            <w:pPr>
              <w:spacing w:line="240" w:lineRule="auto"/>
            </w:pPr>
            <w:r w:rsidRPr="004A64BA">
              <w:t>17 (16.7%)</w:t>
            </w:r>
          </w:p>
        </w:tc>
        <w:tc>
          <w:tcPr>
            <w:tcW w:w="1892" w:type="dxa"/>
            <w:shd w:val="clear" w:color="auto" w:fill="EAF1DD" w:themeFill="accent3" w:themeFillTint="33"/>
            <w:tcMar>
              <w:top w:w="60" w:type="dxa"/>
              <w:left w:w="120" w:type="dxa"/>
              <w:bottom w:w="60" w:type="dxa"/>
              <w:right w:w="120" w:type="dxa"/>
            </w:tcMar>
            <w:vAlign w:val="center"/>
          </w:tcPr>
          <w:p w14:paraId="5649820F" w14:textId="77777777" w:rsidR="00AF7DB6" w:rsidRPr="004A64BA" w:rsidRDefault="00AF7DB6" w:rsidP="004A64BA">
            <w:pPr>
              <w:spacing w:line="240" w:lineRule="auto"/>
            </w:pPr>
          </w:p>
        </w:tc>
      </w:tr>
      <w:tr w:rsidR="00AF7DB6" w:rsidRPr="004A64BA" w14:paraId="67A32E48" w14:textId="77777777" w:rsidTr="003044FB">
        <w:tc>
          <w:tcPr>
            <w:tcW w:w="4924" w:type="dxa"/>
            <w:shd w:val="clear" w:color="auto" w:fill="EAF1DD" w:themeFill="accent3" w:themeFillTint="33"/>
            <w:tcMar>
              <w:top w:w="60" w:type="dxa"/>
              <w:left w:w="120" w:type="dxa"/>
              <w:bottom w:w="60" w:type="dxa"/>
              <w:right w:w="120" w:type="dxa"/>
            </w:tcMar>
            <w:vAlign w:val="center"/>
          </w:tcPr>
          <w:p w14:paraId="2FA1F391" w14:textId="77777777" w:rsidR="00AF7DB6" w:rsidRPr="004A64BA" w:rsidRDefault="00AF7DB6" w:rsidP="004A64BA">
            <w:pPr>
              <w:spacing w:line="240" w:lineRule="auto"/>
            </w:pPr>
            <w:r w:rsidRPr="004A64BA">
              <w:rPr>
                <w:b/>
                <w:bCs/>
              </w:rPr>
              <w:t>Monitors/supervises content</w:t>
            </w:r>
          </w:p>
        </w:tc>
        <w:tc>
          <w:tcPr>
            <w:tcW w:w="2050" w:type="dxa"/>
            <w:shd w:val="clear" w:color="auto" w:fill="EAF1DD" w:themeFill="accent3" w:themeFillTint="33"/>
            <w:tcMar>
              <w:top w:w="60" w:type="dxa"/>
              <w:left w:w="120" w:type="dxa"/>
              <w:bottom w:w="60" w:type="dxa"/>
              <w:right w:w="120" w:type="dxa"/>
            </w:tcMar>
            <w:vAlign w:val="center"/>
          </w:tcPr>
          <w:p w14:paraId="7309C15D" w14:textId="77777777" w:rsidR="00AF7DB6" w:rsidRPr="004A64BA" w:rsidRDefault="00AF7DB6" w:rsidP="004A64BA">
            <w:pPr>
              <w:spacing w:line="240" w:lineRule="auto"/>
            </w:pPr>
          </w:p>
        </w:tc>
        <w:tc>
          <w:tcPr>
            <w:tcW w:w="2050" w:type="dxa"/>
            <w:shd w:val="clear" w:color="auto" w:fill="EAF1DD" w:themeFill="accent3" w:themeFillTint="33"/>
            <w:tcMar>
              <w:top w:w="60" w:type="dxa"/>
              <w:left w:w="120" w:type="dxa"/>
              <w:bottom w:w="60" w:type="dxa"/>
              <w:right w:w="120" w:type="dxa"/>
            </w:tcMar>
            <w:vAlign w:val="center"/>
          </w:tcPr>
          <w:p w14:paraId="584BF5C2" w14:textId="77777777" w:rsidR="00AF7DB6" w:rsidRPr="004A64BA" w:rsidRDefault="00AF7DB6" w:rsidP="004A64BA">
            <w:pPr>
              <w:spacing w:line="240" w:lineRule="auto"/>
            </w:pPr>
          </w:p>
        </w:tc>
        <w:tc>
          <w:tcPr>
            <w:tcW w:w="1892" w:type="dxa"/>
            <w:shd w:val="clear" w:color="auto" w:fill="EAF1DD" w:themeFill="accent3" w:themeFillTint="33"/>
            <w:tcMar>
              <w:top w:w="60" w:type="dxa"/>
              <w:left w:w="120" w:type="dxa"/>
              <w:bottom w:w="60" w:type="dxa"/>
              <w:right w:w="120" w:type="dxa"/>
            </w:tcMar>
            <w:vAlign w:val="center"/>
          </w:tcPr>
          <w:p w14:paraId="751FFFBF" w14:textId="77777777" w:rsidR="00AF7DB6" w:rsidRPr="004A64BA" w:rsidRDefault="00AF7DB6" w:rsidP="004A64BA">
            <w:pPr>
              <w:spacing w:line="240" w:lineRule="auto"/>
            </w:pPr>
            <w:r w:rsidRPr="004A64BA">
              <w:rPr>
                <w:b/>
                <w:bCs/>
              </w:rPr>
              <w:t>.015</w:t>
            </w:r>
          </w:p>
        </w:tc>
      </w:tr>
      <w:tr w:rsidR="00AF7DB6" w:rsidRPr="004A64BA" w14:paraId="06557EF0" w14:textId="77777777" w:rsidTr="003044FB">
        <w:tc>
          <w:tcPr>
            <w:tcW w:w="4924" w:type="dxa"/>
            <w:shd w:val="clear" w:color="auto" w:fill="EAF1DD" w:themeFill="accent3" w:themeFillTint="33"/>
            <w:tcMar>
              <w:top w:w="60" w:type="dxa"/>
              <w:left w:w="120" w:type="dxa"/>
              <w:bottom w:w="60" w:type="dxa"/>
              <w:right w:w="120" w:type="dxa"/>
            </w:tcMar>
            <w:vAlign w:val="center"/>
          </w:tcPr>
          <w:p w14:paraId="7A336F92" w14:textId="77777777" w:rsidR="00AF7DB6" w:rsidRPr="004A64BA" w:rsidRDefault="00AF7DB6" w:rsidP="004A64BA">
            <w:pPr>
              <w:spacing w:line="240" w:lineRule="auto"/>
              <w:ind w:left="240"/>
            </w:pPr>
            <w:r w:rsidRPr="004A64BA">
              <w:t>Never</w:t>
            </w:r>
          </w:p>
        </w:tc>
        <w:tc>
          <w:tcPr>
            <w:tcW w:w="2050" w:type="dxa"/>
            <w:shd w:val="clear" w:color="auto" w:fill="EAF1DD" w:themeFill="accent3" w:themeFillTint="33"/>
            <w:tcMar>
              <w:top w:w="60" w:type="dxa"/>
              <w:left w:w="120" w:type="dxa"/>
              <w:bottom w:w="60" w:type="dxa"/>
              <w:right w:w="120" w:type="dxa"/>
            </w:tcMar>
            <w:vAlign w:val="center"/>
          </w:tcPr>
          <w:p w14:paraId="224C3811" w14:textId="77777777" w:rsidR="00AF7DB6" w:rsidRPr="004A64BA" w:rsidRDefault="00AF7DB6" w:rsidP="004A64BA">
            <w:pPr>
              <w:spacing w:line="240" w:lineRule="auto"/>
            </w:pPr>
            <w:r w:rsidRPr="004A64BA">
              <w:t>2 (100.0%)</w:t>
            </w:r>
          </w:p>
        </w:tc>
        <w:tc>
          <w:tcPr>
            <w:tcW w:w="2050" w:type="dxa"/>
            <w:shd w:val="clear" w:color="auto" w:fill="EAF1DD" w:themeFill="accent3" w:themeFillTint="33"/>
            <w:tcMar>
              <w:top w:w="60" w:type="dxa"/>
              <w:left w:w="120" w:type="dxa"/>
              <w:bottom w:w="60" w:type="dxa"/>
              <w:right w:w="120" w:type="dxa"/>
            </w:tcMar>
            <w:vAlign w:val="center"/>
          </w:tcPr>
          <w:p w14:paraId="610F99BF" w14:textId="77777777" w:rsidR="00AF7DB6" w:rsidRPr="004A64BA" w:rsidRDefault="00AF7DB6" w:rsidP="004A64BA">
            <w:pPr>
              <w:spacing w:line="240" w:lineRule="auto"/>
            </w:pPr>
            <w:r w:rsidRPr="004A64BA">
              <w:t>0 (0.0%)</w:t>
            </w:r>
          </w:p>
        </w:tc>
        <w:tc>
          <w:tcPr>
            <w:tcW w:w="1892" w:type="dxa"/>
            <w:shd w:val="clear" w:color="auto" w:fill="EAF1DD" w:themeFill="accent3" w:themeFillTint="33"/>
            <w:tcMar>
              <w:top w:w="60" w:type="dxa"/>
              <w:left w:w="120" w:type="dxa"/>
              <w:bottom w:w="60" w:type="dxa"/>
              <w:right w:w="120" w:type="dxa"/>
            </w:tcMar>
            <w:vAlign w:val="center"/>
          </w:tcPr>
          <w:p w14:paraId="2E8A2FB8" w14:textId="77777777" w:rsidR="00AF7DB6" w:rsidRPr="004A64BA" w:rsidRDefault="00AF7DB6" w:rsidP="004A64BA">
            <w:pPr>
              <w:spacing w:line="240" w:lineRule="auto"/>
            </w:pPr>
          </w:p>
        </w:tc>
      </w:tr>
      <w:tr w:rsidR="00AF7DB6" w:rsidRPr="004A64BA" w14:paraId="683B10F3" w14:textId="77777777" w:rsidTr="003044FB">
        <w:tc>
          <w:tcPr>
            <w:tcW w:w="4924" w:type="dxa"/>
            <w:shd w:val="clear" w:color="auto" w:fill="EAF1DD" w:themeFill="accent3" w:themeFillTint="33"/>
            <w:tcMar>
              <w:top w:w="60" w:type="dxa"/>
              <w:left w:w="120" w:type="dxa"/>
              <w:bottom w:w="60" w:type="dxa"/>
              <w:right w:w="120" w:type="dxa"/>
            </w:tcMar>
            <w:vAlign w:val="center"/>
          </w:tcPr>
          <w:p w14:paraId="18F36F8B" w14:textId="77777777" w:rsidR="00AF7DB6" w:rsidRPr="004A64BA" w:rsidRDefault="00AF7DB6" w:rsidP="004A64BA">
            <w:pPr>
              <w:spacing w:line="240" w:lineRule="auto"/>
              <w:ind w:left="240"/>
            </w:pPr>
            <w:r w:rsidRPr="004A64BA">
              <w:t>Sometimes</w:t>
            </w:r>
          </w:p>
        </w:tc>
        <w:tc>
          <w:tcPr>
            <w:tcW w:w="2050" w:type="dxa"/>
            <w:shd w:val="clear" w:color="auto" w:fill="EAF1DD" w:themeFill="accent3" w:themeFillTint="33"/>
            <w:tcMar>
              <w:top w:w="60" w:type="dxa"/>
              <w:left w:w="120" w:type="dxa"/>
              <w:bottom w:w="60" w:type="dxa"/>
              <w:right w:w="120" w:type="dxa"/>
            </w:tcMar>
            <w:vAlign w:val="center"/>
          </w:tcPr>
          <w:p w14:paraId="4E0ADD5E" w14:textId="77777777" w:rsidR="00AF7DB6" w:rsidRPr="004A64BA" w:rsidRDefault="00AF7DB6" w:rsidP="004A64BA">
            <w:pPr>
              <w:spacing w:line="240" w:lineRule="auto"/>
            </w:pPr>
            <w:r w:rsidRPr="004A64BA">
              <w:t>88 (77.2%)</w:t>
            </w:r>
          </w:p>
        </w:tc>
        <w:tc>
          <w:tcPr>
            <w:tcW w:w="2050" w:type="dxa"/>
            <w:shd w:val="clear" w:color="auto" w:fill="EAF1DD" w:themeFill="accent3" w:themeFillTint="33"/>
            <w:tcMar>
              <w:top w:w="60" w:type="dxa"/>
              <w:left w:w="120" w:type="dxa"/>
              <w:bottom w:w="60" w:type="dxa"/>
              <w:right w:w="120" w:type="dxa"/>
            </w:tcMar>
            <w:vAlign w:val="center"/>
          </w:tcPr>
          <w:p w14:paraId="11DB4FFE" w14:textId="77777777" w:rsidR="00AF7DB6" w:rsidRPr="004A64BA" w:rsidRDefault="00AF7DB6" w:rsidP="004A64BA">
            <w:pPr>
              <w:spacing w:line="240" w:lineRule="auto"/>
            </w:pPr>
            <w:r w:rsidRPr="004A64BA">
              <w:t>26 (22.8%)</w:t>
            </w:r>
          </w:p>
        </w:tc>
        <w:tc>
          <w:tcPr>
            <w:tcW w:w="1892" w:type="dxa"/>
            <w:shd w:val="clear" w:color="auto" w:fill="EAF1DD" w:themeFill="accent3" w:themeFillTint="33"/>
            <w:tcMar>
              <w:top w:w="60" w:type="dxa"/>
              <w:left w:w="120" w:type="dxa"/>
              <w:bottom w:w="60" w:type="dxa"/>
              <w:right w:w="120" w:type="dxa"/>
            </w:tcMar>
            <w:vAlign w:val="center"/>
          </w:tcPr>
          <w:p w14:paraId="25988BE2" w14:textId="77777777" w:rsidR="00AF7DB6" w:rsidRPr="004A64BA" w:rsidRDefault="00AF7DB6" w:rsidP="004A64BA">
            <w:pPr>
              <w:spacing w:line="240" w:lineRule="auto"/>
            </w:pPr>
          </w:p>
        </w:tc>
      </w:tr>
      <w:tr w:rsidR="00AF7DB6" w:rsidRPr="004A64BA" w14:paraId="7ECE4C8D" w14:textId="77777777" w:rsidTr="003044FB">
        <w:tc>
          <w:tcPr>
            <w:tcW w:w="4924" w:type="dxa"/>
            <w:shd w:val="clear" w:color="auto" w:fill="EAF1DD" w:themeFill="accent3" w:themeFillTint="33"/>
            <w:tcMar>
              <w:top w:w="60" w:type="dxa"/>
              <w:left w:w="120" w:type="dxa"/>
              <w:bottom w:w="60" w:type="dxa"/>
              <w:right w:w="120" w:type="dxa"/>
            </w:tcMar>
            <w:vAlign w:val="center"/>
          </w:tcPr>
          <w:p w14:paraId="3D062ECB" w14:textId="77777777" w:rsidR="00AF7DB6" w:rsidRPr="004A64BA" w:rsidRDefault="00AF7DB6" w:rsidP="004A64BA">
            <w:pPr>
              <w:spacing w:line="240" w:lineRule="auto"/>
              <w:ind w:left="240"/>
            </w:pPr>
            <w:r w:rsidRPr="004A64BA">
              <w:t>Always</w:t>
            </w:r>
          </w:p>
        </w:tc>
        <w:tc>
          <w:tcPr>
            <w:tcW w:w="2050" w:type="dxa"/>
            <w:shd w:val="clear" w:color="auto" w:fill="EAF1DD" w:themeFill="accent3" w:themeFillTint="33"/>
            <w:tcMar>
              <w:top w:w="60" w:type="dxa"/>
              <w:left w:w="120" w:type="dxa"/>
              <w:bottom w:w="60" w:type="dxa"/>
              <w:right w:w="120" w:type="dxa"/>
            </w:tcMar>
            <w:vAlign w:val="center"/>
          </w:tcPr>
          <w:p w14:paraId="313DE688" w14:textId="77777777" w:rsidR="00AF7DB6" w:rsidRPr="004A64BA" w:rsidRDefault="00AF7DB6" w:rsidP="004A64BA">
            <w:pPr>
              <w:spacing w:line="240" w:lineRule="auto"/>
            </w:pPr>
            <w:r w:rsidRPr="004A64BA">
              <w:t>94 (91.3%)</w:t>
            </w:r>
          </w:p>
        </w:tc>
        <w:tc>
          <w:tcPr>
            <w:tcW w:w="2050" w:type="dxa"/>
            <w:shd w:val="clear" w:color="auto" w:fill="EAF1DD" w:themeFill="accent3" w:themeFillTint="33"/>
            <w:tcMar>
              <w:top w:w="60" w:type="dxa"/>
              <w:left w:w="120" w:type="dxa"/>
              <w:bottom w:w="60" w:type="dxa"/>
              <w:right w:w="120" w:type="dxa"/>
            </w:tcMar>
            <w:vAlign w:val="center"/>
          </w:tcPr>
          <w:p w14:paraId="2EC1BF82" w14:textId="77777777" w:rsidR="00AF7DB6" w:rsidRPr="004A64BA" w:rsidRDefault="00AF7DB6" w:rsidP="004A64BA">
            <w:pPr>
              <w:spacing w:line="240" w:lineRule="auto"/>
            </w:pPr>
            <w:r w:rsidRPr="004A64BA">
              <w:t>9 (8.7%)</w:t>
            </w:r>
          </w:p>
        </w:tc>
        <w:tc>
          <w:tcPr>
            <w:tcW w:w="1892" w:type="dxa"/>
            <w:shd w:val="clear" w:color="auto" w:fill="EAF1DD" w:themeFill="accent3" w:themeFillTint="33"/>
            <w:tcMar>
              <w:top w:w="60" w:type="dxa"/>
              <w:left w:w="120" w:type="dxa"/>
              <w:bottom w:w="60" w:type="dxa"/>
              <w:right w:w="120" w:type="dxa"/>
            </w:tcMar>
            <w:vAlign w:val="center"/>
          </w:tcPr>
          <w:p w14:paraId="59DC985F" w14:textId="77777777" w:rsidR="00AF7DB6" w:rsidRPr="004A64BA" w:rsidRDefault="00AF7DB6" w:rsidP="004A64BA">
            <w:pPr>
              <w:spacing w:line="240" w:lineRule="auto"/>
            </w:pPr>
          </w:p>
        </w:tc>
      </w:tr>
    </w:tbl>
    <w:p w14:paraId="728CC3A2" w14:textId="77777777" w:rsidR="00AF7DB6" w:rsidRPr="004A64BA" w:rsidRDefault="00AF7DB6" w:rsidP="004A64BA">
      <w:pPr>
        <w:rPr>
          <w:b/>
          <w:bCs/>
        </w:rPr>
      </w:pPr>
      <w:r w:rsidRPr="004A64BA">
        <w:rPr>
          <w:b/>
          <w:bCs/>
        </w:rPr>
        <w:br w:type="page"/>
      </w:r>
    </w:p>
    <w:p w14:paraId="1D3A124B" w14:textId="77777777" w:rsidR="00AF7DB6" w:rsidRPr="004A64BA" w:rsidRDefault="00AF7DB6" w:rsidP="004A64BA">
      <w:pPr>
        <w:pStyle w:val="Heading2"/>
      </w:pPr>
      <w:bookmarkStart w:id="80" w:name="_Toc231950172"/>
      <w:r w:rsidRPr="004A64BA">
        <w:lastRenderedPageBreak/>
        <w:t>4.5 Factors Independently Associated with SCQ Score</w:t>
      </w:r>
      <w:bookmarkEnd w:id="80"/>
    </w:p>
    <w:p w14:paraId="57DC8536" w14:textId="77777777" w:rsidR="00AF7DB6" w:rsidRPr="004A64BA" w:rsidRDefault="00AF7DB6" w:rsidP="004A64BA">
      <w:r w:rsidRPr="004A64BA">
        <w:t>Negative binomial regression (Table 4.4) was used to examine the factors independently associated with the Total SCQ Score, with daily screen time modelled as a continuous covariate. The overall model was statistically significant compared with the intercept-only model (likelihood-ratio χ² = 69.57, df = 12, p &lt; .001).</w:t>
      </w:r>
    </w:p>
    <w:p w14:paraId="41EF4AC6" w14:textId="77777777" w:rsidR="00AF7DB6" w:rsidRPr="004A64BA" w:rsidRDefault="00AF7DB6" w:rsidP="004A64BA">
      <w:r w:rsidRPr="004A64BA">
        <w:t>After mutual adjustment, several factors were independently associated with the SCQ score. Male children had significantly higher scores than females (IRR 1.17, p = .016), as did those never or rarely supervised during screen time (IRR 1.29, p = .003). Household income was inversely associated with the score (overall p &lt; .001), with high-income households scoring significantly lower than low-income households (IRR 0.77, p = .004). Each additional year of the child’s age was associated with a lower score (IRR 0.90, p = .006). Daily screen time was also independently, though weakly, associated with the score, with each additional hour of daily screen use associated with an approximately 1.8% higher SCQ score (IRR 1.018, p = .035). Content monitoring, primary caregiver, awareness of WHO guidelines, and the age of screen-use onset were not significantly associated with the score. Notably, several factors that were significant in the bivariate analysis (respondent relationship to the child, employment status, marital status, area of residence, screen use during meals, whether screens were used alone or with others, and content monitoring) were no longer significant after adjustment, indicating that their crude associations were largely explained by confounding with other variables in the model. The full model results are presented in Table 4.4.</w:t>
      </w:r>
    </w:p>
    <w:p w14:paraId="141465D3" w14:textId="77777777" w:rsidR="00AF7DB6" w:rsidRPr="004A64BA" w:rsidRDefault="00AF7DB6" w:rsidP="004A64BA">
      <w:pPr>
        <w:rPr>
          <w:b/>
          <w:bCs/>
          <w:i/>
          <w:iCs/>
        </w:rPr>
      </w:pPr>
      <w:r w:rsidRPr="004A64BA">
        <w:rPr>
          <w:b/>
          <w:bCs/>
          <w:i/>
          <w:iCs/>
        </w:rPr>
        <w:br w:type="page"/>
      </w:r>
    </w:p>
    <w:p w14:paraId="6D930599" w14:textId="661F2148" w:rsidR="00AF7DB6" w:rsidRPr="004A64BA" w:rsidRDefault="00AF7DB6" w:rsidP="004A64BA">
      <w:pPr>
        <w:pStyle w:val="Caption"/>
        <w:rPr>
          <w:b/>
          <w:bCs/>
          <w:i w:val="0"/>
          <w:iCs w:val="0"/>
          <w:color w:val="000000" w:themeColor="text1"/>
          <w:sz w:val="24"/>
          <w:szCs w:val="24"/>
        </w:rPr>
      </w:pPr>
      <w:r w:rsidRPr="004A64BA">
        <w:rPr>
          <w:b/>
          <w:bCs/>
          <w:i w:val="0"/>
          <w:iCs w:val="0"/>
          <w:color w:val="000000" w:themeColor="text1"/>
          <w:sz w:val="24"/>
          <w:szCs w:val="24"/>
        </w:rPr>
        <w:lastRenderedPageBreak/>
        <w:t xml:space="preserve">Table </w:t>
      </w:r>
      <w:r w:rsidRPr="004A64BA">
        <w:rPr>
          <w:b/>
          <w:bCs/>
          <w:i w:val="0"/>
          <w:iCs w:val="0"/>
          <w:color w:val="000000" w:themeColor="text1"/>
          <w:sz w:val="24"/>
          <w:szCs w:val="24"/>
        </w:rPr>
        <w:fldChar w:fldCharType="begin"/>
      </w:r>
      <w:r w:rsidRPr="004A64BA">
        <w:rPr>
          <w:b/>
          <w:bCs/>
          <w:i w:val="0"/>
          <w:iCs w:val="0"/>
          <w:color w:val="000000" w:themeColor="text1"/>
          <w:sz w:val="24"/>
          <w:szCs w:val="24"/>
        </w:rPr>
        <w:instrText xml:space="preserve"> SEQ Table \* ARABIC </w:instrText>
      </w:r>
      <w:r w:rsidRPr="004A64BA">
        <w:rPr>
          <w:b/>
          <w:bCs/>
          <w:i w:val="0"/>
          <w:iCs w:val="0"/>
          <w:color w:val="000000" w:themeColor="text1"/>
          <w:sz w:val="24"/>
          <w:szCs w:val="24"/>
        </w:rPr>
        <w:fldChar w:fldCharType="separate"/>
      </w:r>
      <w:r w:rsidR="00C23FA9">
        <w:rPr>
          <w:b/>
          <w:bCs/>
          <w:i w:val="0"/>
          <w:iCs w:val="0"/>
          <w:noProof/>
          <w:color w:val="000000" w:themeColor="text1"/>
          <w:sz w:val="24"/>
          <w:szCs w:val="24"/>
        </w:rPr>
        <w:t>5</w:t>
      </w:r>
      <w:r w:rsidRPr="004A64BA">
        <w:rPr>
          <w:b/>
          <w:bCs/>
          <w:i w:val="0"/>
          <w:iCs w:val="0"/>
          <w:color w:val="000000" w:themeColor="text1"/>
          <w:sz w:val="24"/>
          <w:szCs w:val="24"/>
        </w:rPr>
        <w:fldChar w:fldCharType="end"/>
      </w:r>
      <w:r w:rsidRPr="004A64BA">
        <w:rPr>
          <w:b/>
          <w:bCs/>
          <w:i w:val="0"/>
          <w:iCs w:val="0"/>
          <w:color w:val="000000" w:themeColor="text1"/>
          <w:sz w:val="24"/>
          <w:szCs w:val="24"/>
        </w:rPr>
        <w:t xml:space="preserve"> : Negative binomial regression of factors associated with Total SCQ Score (N = 219)</w:t>
      </w:r>
    </w:p>
    <w:tbl>
      <w:tblPr>
        <w:tblW w:w="1049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76"/>
        <w:gridCol w:w="2107"/>
        <w:gridCol w:w="1289"/>
        <w:gridCol w:w="2568"/>
        <w:gridCol w:w="1850"/>
      </w:tblGrid>
      <w:tr w:rsidR="00AF7DB6" w:rsidRPr="004A64BA" w14:paraId="222BC2F0" w14:textId="77777777" w:rsidTr="003044FB">
        <w:trPr>
          <w:tblHeader/>
        </w:trPr>
        <w:tc>
          <w:tcPr>
            <w:tcW w:w="2676" w:type="dxa"/>
            <w:tcBorders>
              <w:top w:val="single" w:sz="2" w:space="0" w:color="BFBFBF"/>
              <w:left w:val="none" w:sz="0" w:space="0" w:color="FFFFFF"/>
              <w:bottom w:val="single" w:sz="2" w:space="0" w:color="BFBFBF"/>
              <w:right w:val="none" w:sz="0" w:space="0" w:color="FFFFFF"/>
            </w:tcBorders>
            <w:shd w:val="clear" w:color="auto" w:fill="C9D9B4"/>
            <w:tcMar>
              <w:top w:w="60" w:type="dxa"/>
              <w:left w:w="120" w:type="dxa"/>
              <w:bottom w:w="60" w:type="dxa"/>
              <w:right w:w="120" w:type="dxa"/>
            </w:tcMar>
            <w:vAlign w:val="center"/>
          </w:tcPr>
          <w:p w14:paraId="3C4AB665"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C9D9B4"/>
            <w:tcMar>
              <w:top w:w="60" w:type="dxa"/>
              <w:left w:w="120" w:type="dxa"/>
              <w:bottom w:w="60" w:type="dxa"/>
              <w:right w:w="120" w:type="dxa"/>
            </w:tcMar>
            <w:vAlign w:val="center"/>
          </w:tcPr>
          <w:p w14:paraId="19440541" w14:textId="77777777" w:rsidR="00AF7DB6" w:rsidRPr="004A64BA" w:rsidRDefault="00AF7DB6" w:rsidP="004A64BA">
            <w:pPr>
              <w:rPr>
                <w:sz w:val="22"/>
              </w:rPr>
            </w:pPr>
            <w:r w:rsidRPr="004A64BA">
              <w:rPr>
                <w:b/>
                <w:bCs/>
                <w:sz w:val="22"/>
              </w:rPr>
              <w:t>Variable</w:t>
            </w:r>
          </w:p>
        </w:tc>
        <w:tc>
          <w:tcPr>
            <w:tcW w:w="1289" w:type="dxa"/>
            <w:tcBorders>
              <w:top w:val="single" w:sz="2" w:space="0" w:color="BFBFBF"/>
              <w:left w:val="none" w:sz="0" w:space="0" w:color="FFFFFF"/>
              <w:bottom w:val="single" w:sz="2" w:space="0" w:color="BFBFBF"/>
              <w:right w:val="none" w:sz="0" w:space="0" w:color="FFFFFF"/>
            </w:tcBorders>
            <w:shd w:val="clear" w:color="auto" w:fill="C9D9B4"/>
            <w:tcMar>
              <w:top w:w="60" w:type="dxa"/>
              <w:left w:w="120" w:type="dxa"/>
              <w:bottom w:w="60" w:type="dxa"/>
              <w:right w:w="120" w:type="dxa"/>
            </w:tcMar>
            <w:vAlign w:val="center"/>
          </w:tcPr>
          <w:p w14:paraId="618A49CE" w14:textId="77777777" w:rsidR="00AF7DB6" w:rsidRPr="004A64BA" w:rsidRDefault="00AF7DB6" w:rsidP="004A64BA">
            <w:pPr>
              <w:rPr>
                <w:sz w:val="22"/>
              </w:rPr>
            </w:pPr>
            <w:r w:rsidRPr="004A64BA">
              <w:rPr>
                <w:b/>
                <w:bCs/>
                <w:sz w:val="22"/>
              </w:rPr>
              <w:t>IRR</w:t>
            </w:r>
          </w:p>
        </w:tc>
        <w:tc>
          <w:tcPr>
            <w:tcW w:w="2568" w:type="dxa"/>
            <w:tcBorders>
              <w:top w:val="single" w:sz="2" w:space="0" w:color="BFBFBF"/>
              <w:left w:val="none" w:sz="0" w:space="0" w:color="FFFFFF"/>
              <w:bottom w:val="single" w:sz="2" w:space="0" w:color="BFBFBF"/>
              <w:right w:val="none" w:sz="0" w:space="0" w:color="FFFFFF"/>
            </w:tcBorders>
            <w:shd w:val="clear" w:color="auto" w:fill="C9D9B4"/>
            <w:tcMar>
              <w:top w:w="60" w:type="dxa"/>
              <w:left w:w="120" w:type="dxa"/>
              <w:bottom w:w="60" w:type="dxa"/>
              <w:right w:w="120" w:type="dxa"/>
            </w:tcMar>
            <w:vAlign w:val="center"/>
          </w:tcPr>
          <w:p w14:paraId="113E50B6" w14:textId="77777777" w:rsidR="00AF7DB6" w:rsidRPr="004A64BA" w:rsidRDefault="00AF7DB6" w:rsidP="004A64BA">
            <w:pPr>
              <w:rPr>
                <w:sz w:val="22"/>
              </w:rPr>
            </w:pPr>
            <w:r w:rsidRPr="004A64BA">
              <w:rPr>
                <w:b/>
                <w:bCs/>
                <w:sz w:val="22"/>
              </w:rPr>
              <w:t>95% CI</w:t>
            </w:r>
          </w:p>
        </w:tc>
        <w:tc>
          <w:tcPr>
            <w:tcW w:w="1850" w:type="dxa"/>
            <w:tcBorders>
              <w:top w:val="single" w:sz="2" w:space="0" w:color="BFBFBF"/>
              <w:left w:val="none" w:sz="0" w:space="0" w:color="FFFFFF"/>
              <w:bottom w:val="single" w:sz="2" w:space="0" w:color="BFBFBF"/>
              <w:right w:val="none" w:sz="0" w:space="0" w:color="FFFFFF"/>
            </w:tcBorders>
            <w:shd w:val="clear" w:color="auto" w:fill="C9D9B4"/>
            <w:tcMar>
              <w:top w:w="60" w:type="dxa"/>
              <w:left w:w="120" w:type="dxa"/>
              <w:bottom w:w="60" w:type="dxa"/>
              <w:right w:w="120" w:type="dxa"/>
            </w:tcMar>
            <w:vAlign w:val="center"/>
          </w:tcPr>
          <w:p w14:paraId="1EAB06AC" w14:textId="77777777" w:rsidR="00AF7DB6" w:rsidRPr="004A64BA" w:rsidRDefault="00AF7DB6" w:rsidP="004A64BA">
            <w:pPr>
              <w:rPr>
                <w:sz w:val="22"/>
              </w:rPr>
            </w:pPr>
            <w:r w:rsidRPr="004A64BA">
              <w:rPr>
                <w:b/>
                <w:bCs/>
                <w:sz w:val="22"/>
              </w:rPr>
              <w:t>p-value</w:t>
            </w:r>
          </w:p>
        </w:tc>
      </w:tr>
      <w:tr w:rsidR="00AF7DB6" w:rsidRPr="004A64BA" w14:paraId="727B455F"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03E22B7C" w14:textId="77777777" w:rsidR="00AF7DB6" w:rsidRPr="004A64BA" w:rsidRDefault="00AF7DB6" w:rsidP="004A64BA">
            <w:pPr>
              <w:rPr>
                <w:sz w:val="22"/>
              </w:rPr>
            </w:pPr>
            <w:r w:rsidRPr="004A64BA">
              <w:rPr>
                <w:b/>
                <w:bCs/>
                <w:sz w:val="22"/>
              </w:rPr>
              <w:t>Child sex</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16AAF3AA" w14:textId="77777777" w:rsidR="00AF7DB6" w:rsidRPr="004A64BA" w:rsidRDefault="00AF7DB6" w:rsidP="004A64BA">
            <w:pPr>
              <w:rPr>
                <w:sz w:val="22"/>
              </w:rPr>
            </w:pPr>
            <w:r w:rsidRPr="004A64BA">
              <w:rPr>
                <w:sz w:val="22"/>
              </w:rPr>
              <w:t>Female</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37527C67" w14:textId="77777777" w:rsidR="00AF7DB6" w:rsidRPr="004A64BA" w:rsidRDefault="00AF7DB6" w:rsidP="004A64BA">
            <w:pPr>
              <w:rPr>
                <w:sz w:val="22"/>
              </w:rPr>
            </w:pPr>
            <w:r w:rsidRPr="004A64BA">
              <w:rPr>
                <w:i/>
                <w:iCs/>
                <w:sz w:val="22"/>
              </w:rPr>
              <w:t>Reference group</w:t>
            </w:r>
          </w:p>
        </w:tc>
      </w:tr>
      <w:tr w:rsidR="00AF7DB6" w:rsidRPr="004A64BA" w14:paraId="15CCD9E4"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E213210"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A8A8706" w14:textId="77777777" w:rsidR="00AF7DB6" w:rsidRPr="004A64BA" w:rsidRDefault="00AF7DB6" w:rsidP="004A64BA">
            <w:pPr>
              <w:rPr>
                <w:sz w:val="22"/>
              </w:rPr>
            </w:pPr>
            <w:r w:rsidRPr="004A64BA">
              <w:rPr>
                <w:sz w:val="22"/>
              </w:rPr>
              <w:t>Male</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F6ACAB9" w14:textId="77777777" w:rsidR="00AF7DB6" w:rsidRPr="004A64BA" w:rsidRDefault="00AF7DB6" w:rsidP="004A64BA">
            <w:pPr>
              <w:rPr>
                <w:sz w:val="22"/>
              </w:rPr>
            </w:pPr>
            <w:r w:rsidRPr="004A64BA">
              <w:rPr>
                <w:sz w:val="22"/>
              </w:rPr>
              <w:t>1.17</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EEFD102" w14:textId="77777777" w:rsidR="00AF7DB6" w:rsidRPr="004A64BA" w:rsidRDefault="00AF7DB6" w:rsidP="004A64BA">
            <w:pPr>
              <w:rPr>
                <w:sz w:val="22"/>
              </w:rPr>
            </w:pPr>
            <w:r w:rsidRPr="004A64BA">
              <w:rPr>
                <w:sz w:val="22"/>
              </w:rPr>
              <w:t>1.03 – 1.34</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131FD3D" w14:textId="77777777" w:rsidR="00AF7DB6" w:rsidRPr="004A64BA" w:rsidRDefault="00AF7DB6" w:rsidP="004A64BA">
            <w:pPr>
              <w:rPr>
                <w:sz w:val="22"/>
              </w:rPr>
            </w:pPr>
            <w:r w:rsidRPr="004A64BA">
              <w:rPr>
                <w:b/>
                <w:bCs/>
                <w:sz w:val="22"/>
              </w:rPr>
              <w:t>0.016</w:t>
            </w:r>
          </w:p>
        </w:tc>
      </w:tr>
      <w:tr w:rsidR="00AF7DB6" w:rsidRPr="004A64BA" w14:paraId="35A06BDE"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6ECFB34D" w14:textId="77777777" w:rsidR="00AF7DB6" w:rsidRPr="004A64BA" w:rsidRDefault="00AF7DB6" w:rsidP="004A64BA">
            <w:pPr>
              <w:rPr>
                <w:sz w:val="22"/>
              </w:rPr>
            </w:pPr>
            <w:r w:rsidRPr="004A64BA">
              <w:rPr>
                <w:b/>
                <w:bCs/>
                <w:sz w:val="22"/>
              </w:rPr>
              <w:t>Supervision during screen time</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311E8902" w14:textId="77777777" w:rsidR="00AF7DB6" w:rsidRPr="004A64BA" w:rsidRDefault="00AF7DB6" w:rsidP="004A64BA">
            <w:pPr>
              <w:rPr>
                <w:sz w:val="22"/>
              </w:rPr>
            </w:pPr>
            <w:r w:rsidRPr="004A64BA">
              <w:rPr>
                <w:sz w:val="22"/>
              </w:rPr>
              <w:t>Sometimes/Always</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7B7AEB43" w14:textId="77777777" w:rsidR="00AF7DB6" w:rsidRPr="004A64BA" w:rsidRDefault="00AF7DB6" w:rsidP="004A64BA">
            <w:pPr>
              <w:rPr>
                <w:sz w:val="22"/>
              </w:rPr>
            </w:pPr>
            <w:r w:rsidRPr="004A64BA">
              <w:rPr>
                <w:i/>
                <w:iCs/>
                <w:sz w:val="22"/>
              </w:rPr>
              <w:t>Reference group</w:t>
            </w:r>
          </w:p>
        </w:tc>
      </w:tr>
      <w:tr w:rsidR="00AF7DB6" w:rsidRPr="004A64BA" w14:paraId="4FC5116C"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656E74F"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EF49C5D" w14:textId="77777777" w:rsidR="00AF7DB6" w:rsidRPr="004A64BA" w:rsidRDefault="00AF7DB6" w:rsidP="004A64BA">
            <w:pPr>
              <w:rPr>
                <w:sz w:val="22"/>
              </w:rPr>
            </w:pPr>
            <w:r w:rsidRPr="004A64BA">
              <w:rPr>
                <w:sz w:val="22"/>
              </w:rPr>
              <w:t>Never/Rarely</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91F6D61" w14:textId="77777777" w:rsidR="00AF7DB6" w:rsidRPr="004A64BA" w:rsidRDefault="00AF7DB6" w:rsidP="004A64BA">
            <w:pPr>
              <w:rPr>
                <w:sz w:val="22"/>
              </w:rPr>
            </w:pPr>
            <w:r w:rsidRPr="004A64BA">
              <w:rPr>
                <w:sz w:val="22"/>
              </w:rPr>
              <w:t>1.29</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5B41B06" w14:textId="77777777" w:rsidR="00AF7DB6" w:rsidRPr="004A64BA" w:rsidRDefault="00AF7DB6" w:rsidP="004A64BA">
            <w:pPr>
              <w:rPr>
                <w:sz w:val="22"/>
              </w:rPr>
            </w:pPr>
            <w:r w:rsidRPr="004A64BA">
              <w:rPr>
                <w:sz w:val="22"/>
              </w:rPr>
              <w:t>1.09 – 1.53</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97D8787" w14:textId="77777777" w:rsidR="00AF7DB6" w:rsidRPr="004A64BA" w:rsidRDefault="00AF7DB6" w:rsidP="004A64BA">
            <w:pPr>
              <w:rPr>
                <w:sz w:val="22"/>
              </w:rPr>
            </w:pPr>
            <w:r w:rsidRPr="004A64BA">
              <w:rPr>
                <w:b/>
                <w:bCs/>
                <w:sz w:val="22"/>
              </w:rPr>
              <w:t>0.003</w:t>
            </w:r>
          </w:p>
        </w:tc>
      </w:tr>
      <w:tr w:rsidR="00AF7DB6" w:rsidRPr="004A64BA" w14:paraId="2E14E5FE"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563A2BBB" w14:textId="77777777" w:rsidR="00AF7DB6" w:rsidRPr="004A64BA" w:rsidRDefault="00AF7DB6" w:rsidP="004A64BA">
            <w:pPr>
              <w:rPr>
                <w:sz w:val="22"/>
              </w:rPr>
            </w:pPr>
            <w:r w:rsidRPr="004A64BA">
              <w:rPr>
                <w:b/>
                <w:bCs/>
                <w:sz w:val="22"/>
              </w:rPr>
              <w:t>Content monitoring</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10AC9A6D" w14:textId="77777777" w:rsidR="00AF7DB6" w:rsidRPr="004A64BA" w:rsidRDefault="00AF7DB6" w:rsidP="004A64BA">
            <w:pPr>
              <w:rPr>
                <w:sz w:val="22"/>
              </w:rPr>
            </w:pPr>
            <w:r w:rsidRPr="004A64BA">
              <w:rPr>
                <w:sz w:val="22"/>
              </w:rPr>
              <w:t>Always</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48ACF3E1" w14:textId="77777777" w:rsidR="00AF7DB6" w:rsidRPr="004A64BA" w:rsidRDefault="00AF7DB6" w:rsidP="004A64BA">
            <w:pPr>
              <w:rPr>
                <w:sz w:val="22"/>
              </w:rPr>
            </w:pPr>
            <w:r w:rsidRPr="004A64BA">
              <w:rPr>
                <w:i/>
                <w:iCs/>
                <w:sz w:val="22"/>
              </w:rPr>
              <w:t>Reference group</w:t>
            </w:r>
          </w:p>
        </w:tc>
      </w:tr>
      <w:tr w:rsidR="00AF7DB6" w:rsidRPr="004A64BA" w14:paraId="0E81343E"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2C80049"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DBFE781" w14:textId="77777777" w:rsidR="00AF7DB6" w:rsidRPr="004A64BA" w:rsidRDefault="00AF7DB6" w:rsidP="004A64BA">
            <w:pPr>
              <w:rPr>
                <w:sz w:val="22"/>
              </w:rPr>
            </w:pPr>
            <w:r w:rsidRPr="004A64BA">
              <w:rPr>
                <w:sz w:val="22"/>
              </w:rPr>
              <w:t>Never/Sometimes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6212AC9" w14:textId="77777777" w:rsidR="00AF7DB6" w:rsidRPr="004A64BA" w:rsidRDefault="00AF7DB6" w:rsidP="004A64BA">
            <w:pPr>
              <w:rPr>
                <w:sz w:val="22"/>
              </w:rPr>
            </w:pPr>
            <w:r w:rsidRPr="004A64BA">
              <w:rPr>
                <w:sz w:val="22"/>
              </w:rPr>
              <w:t>1.04</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17342A8" w14:textId="77777777" w:rsidR="00AF7DB6" w:rsidRPr="004A64BA" w:rsidRDefault="00AF7DB6" w:rsidP="004A64BA">
            <w:pPr>
              <w:rPr>
                <w:sz w:val="22"/>
              </w:rPr>
            </w:pPr>
            <w:r w:rsidRPr="004A64BA">
              <w:rPr>
                <w:sz w:val="22"/>
              </w:rPr>
              <w:t>0.90 – 1.20</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DD0CE25" w14:textId="77777777" w:rsidR="00AF7DB6" w:rsidRPr="004A64BA" w:rsidRDefault="00AF7DB6" w:rsidP="004A64BA">
            <w:pPr>
              <w:rPr>
                <w:sz w:val="22"/>
              </w:rPr>
            </w:pPr>
            <w:r w:rsidRPr="004A64BA">
              <w:rPr>
                <w:sz w:val="22"/>
              </w:rPr>
              <w:t>0.620</w:t>
            </w:r>
          </w:p>
        </w:tc>
      </w:tr>
      <w:tr w:rsidR="00AF7DB6" w:rsidRPr="004A64BA" w14:paraId="4D3C86D1"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0DBDE274" w14:textId="77777777" w:rsidR="00AF7DB6" w:rsidRPr="004A64BA" w:rsidRDefault="00AF7DB6" w:rsidP="004A64BA">
            <w:pPr>
              <w:rPr>
                <w:sz w:val="22"/>
              </w:rPr>
            </w:pPr>
            <w:r w:rsidRPr="004A64BA">
              <w:rPr>
                <w:b/>
                <w:bCs/>
                <w:sz w:val="22"/>
              </w:rPr>
              <w:t>Primary caregiver</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48A52AE5" w14:textId="77777777" w:rsidR="00AF7DB6" w:rsidRPr="004A64BA" w:rsidRDefault="00AF7DB6" w:rsidP="004A64BA">
            <w:pPr>
              <w:rPr>
                <w:sz w:val="22"/>
              </w:rPr>
            </w:pPr>
            <w:proofErr w:type="gramStart"/>
            <w:r w:rsidRPr="004A64BA">
              <w:rPr>
                <w:sz w:val="22"/>
              </w:rPr>
              <w:t>Other</w:t>
            </w:r>
            <w:proofErr w:type="gramEnd"/>
            <w:r w:rsidRPr="004A64BA">
              <w:rPr>
                <w:sz w:val="22"/>
              </w:rPr>
              <w:t xml:space="preserve"> caregiver</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036B7A39" w14:textId="77777777" w:rsidR="00AF7DB6" w:rsidRPr="004A64BA" w:rsidRDefault="00AF7DB6" w:rsidP="004A64BA">
            <w:pPr>
              <w:rPr>
                <w:sz w:val="22"/>
              </w:rPr>
            </w:pPr>
            <w:r w:rsidRPr="004A64BA">
              <w:rPr>
                <w:i/>
                <w:iCs/>
                <w:sz w:val="22"/>
              </w:rPr>
              <w:t>Reference group</w:t>
            </w:r>
          </w:p>
        </w:tc>
      </w:tr>
      <w:tr w:rsidR="00AF7DB6" w:rsidRPr="004A64BA" w14:paraId="2F2C7988"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60CDCEA"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683C071" w14:textId="77777777" w:rsidR="00AF7DB6" w:rsidRPr="004A64BA" w:rsidRDefault="00AF7DB6" w:rsidP="004A64BA">
            <w:pPr>
              <w:rPr>
                <w:sz w:val="22"/>
              </w:rPr>
            </w:pPr>
            <w:r w:rsidRPr="004A64BA">
              <w:rPr>
                <w:sz w:val="22"/>
              </w:rPr>
              <w:t>Both parents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177A9B2D" w14:textId="77777777" w:rsidR="00AF7DB6" w:rsidRPr="004A64BA" w:rsidRDefault="00AF7DB6" w:rsidP="004A64BA">
            <w:pPr>
              <w:rPr>
                <w:sz w:val="22"/>
              </w:rPr>
            </w:pPr>
            <w:r w:rsidRPr="004A64BA">
              <w:rPr>
                <w:sz w:val="22"/>
              </w:rPr>
              <w:t>0.97</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59FC4F2" w14:textId="77777777" w:rsidR="00AF7DB6" w:rsidRPr="004A64BA" w:rsidRDefault="00AF7DB6" w:rsidP="004A64BA">
            <w:pPr>
              <w:rPr>
                <w:sz w:val="22"/>
              </w:rPr>
            </w:pPr>
            <w:r w:rsidRPr="004A64BA">
              <w:rPr>
                <w:sz w:val="22"/>
              </w:rPr>
              <w:t>0.83 – 1.13</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D534935" w14:textId="77777777" w:rsidR="00AF7DB6" w:rsidRPr="004A64BA" w:rsidRDefault="00AF7DB6" w:rsidP="004A64BA">
            <w:pPr>
              <w:rPr>
                <w:sz w:val="22"/>
              </w:rPr>
            </w:pPr>
            <w:r w:rsidRPr="004A64BA">
              <w:rPr>
                <w:sz w:val="22"/>
              </w:rPr>
              <w:t>0.689</w:t>
            </w:r>
          </w:p>
        </w:tc>
      </w:tr>
      <w:tr w:rsidR="00AF7DB6" w:rsidRPr="004A64BA" w14:paraId="182C9559"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583F12DF" w14:textId="77777777" w:rsidR="00AF7DB6" w:rsidRPr="004A64BA" w:rsidRDefault="00AF7DB6" w:rsidP="004A64BA">
            <w:pPr>
              <w:rPr>
                <w:sz w:val="22"/>
              </w:rPr>
            </w:pPr>
            <w:r w:rsidRPr="004A64BA">
              <w:rPr>
                <w:b/>
                <w:bCs/>
                <w:sz w:val="22"/>
              </w:rPr>
              <w:t>Monthly household income</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06C3E542" w14:textId="77777777" w:rsidR="00AF7DB6" w:rsidRPr="004A64BA" w:rsidRDefault="00AF7DB6" w:rsidP="004A64BA">
            <w:pPr>
              <w:rPr>
                <w:sz w:val="22"/>
              </w:rPr>
            </w:pPr>
            <w:r w:rsidRPr="004A64BA">
              <w:rPr>
                <w:sz w:val="22"/>
              </w:rPr>
              <w:t>Low (&lt;30,000)</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243ECC33" w14:textId="77777777" w:rsidR="00AF7DB6" w:rsidRPr="004A64BA" w:rsidRDefault="00AF7DB6" w:rsidP="004A64BA">
            <w:pPr>
              <w:rPr>
                <w:sz w:val="22"/>
              </w:rPr>
            </w:pPr>
            <w:r w:rsidRPr="004A64BA">
              <w:rPr>
                <w:i/>
                <w:iCs/>
                <w:sz w:val="22"/>
              </w:rPr>
              <w:t>Reference group</w:t>
            </w:r>
          </w:p>
        </w:tc>
      </w:tr>
      <w:tr w:rsidR="00AF7DB6" w:rsidRPr="004A64BA" w14:paraId="121A5A39"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16A427D"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4857001" w14:textId="77777777" w:rsidR="00AF7DB6" w:rsidRPr="004A64BA" w:rsidRDefault="00AF7DB6" w:rsidP="004A64BA">
            <w:pPr>
              <w:rPr>
                <w:sz w:val="22"/>
              </w:rPr>
            </w:pPr>
            <w:r w:rsidRPr="004A64BA">
              <w:rPr>
                <w:sz w:val="22"/>
              </w:rPr>
              <w:t>High (&gt;100,000)</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E26B1D9" w14:textId="77777777" w:rsidR="00AF7DB6" w:rsidRPr="004A64BA" w:rsidRDefault="00AF7DB6" w:rsidP="004A64BA">
            <w:pPr>
              <w:rPr>
                <w:sz w:val="22"/>
              </w:rPr>
            </w:pPr>
            <w:r w:rsidRPr="004A64BA">
              <w:rPr>
                <w:sz w:val="22"/>
              </w:rPr>
              <w:t>0.77</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D81D52E" w14:textId="77777777" w:rsidR="00AF7DB6" w:rsidRPr="004A64BA" w:rsidRDefault="00AF7DB6" w:rsidP="004A64BA">
            <w:pPr>
              <w:rPr>
                <w:sz w:val="22"/>
              </w:rPr>
            </w:pPr>
            <w:r w:rsidRPr="004A64BA">
              <w:rPr>
                <w:sz w:val="22"/>
              </w:rPr>
              <w:t>0.64 – 0.92</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8DC2F95" w14:textId="77777777" w:rsidR="00AF7DB6" w:rsidRPr="004A64BA" w:rsidRDefault="00AF7DB6" w:rsidP="004A64BA">
            <w:pPr>
              <w:rPr>
                <w:sz w:val="22"/>
              </w:rPr>
            </w:pPr>
            <w:r w:rsidRPr="004A64BA">
              <w:rPr>
                <w:b/>
                <w:bCs/>
                <w:sz w:val="22"/>
              </w:rPr>
              <w:t>0.004</w:t>
            </w:r>
          </w:p>
        </w:tc>
      </w:tr>
      <w:tr w:rsidR="00AF7DB6" w:rsidRPr="004A64BA" w14:paraId="2C55D485"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1803F02F"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A220CBE" w14:textId="77777777" w:rsidR="00AF7DB6" w:rsidRPr="004A64BA" w:rsidRDefault="00AF7DB6" w:rsidP="004A64BA">
            <w:pPr>
              <w:rPr>
                <w:sz w:val="22"/>
              </w:rPr>
            </w:pPr>
            <w:r w:rsidRPr="004A64BA">
              <w:rPr>
                <w:sz w:val="22"/>
              </w:rPr>
              <w:t>Middle (30,001–100,000)</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74FD4C7" w14:textId="77777777" w:rsidR="00AF7DB6" w:rsidRPr="004A64BA" w:rsidRDefault="00AF7DB6" w:rsidP="004A64BA">
            <w:pPr>
              <w:rPr>
                <w:sz w:val="22"/>
              </w:rPr>
            </w:pPr>
            <w:r w:rsidRPr="004A64BA">
              <w:rPr>
                <w:sz w:val="22"/>
              </w:rPr>
              <w:t>1.11</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CA2A486" w14:textId="77777777" w:rsidR="00AF7DB6" w:rsidRPr="004A64BA" w:rsidRDefault="00AF7DB6" w:rsidP="004A64BA">
            <w:pPr>
              <w:rPr>
                <w:sz w:val="22"/>
              </w:rPr>
            </w:pPr>
            <w:r w:rsidRPr="004A64BA">
              <w:rPr>
                <w:sz w:val="22"/>
              </w:rPr>
              <w:t>0.93 – 1.33</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68E4E11" w14:textId="77777777" w:rsidR="00AF7DB6" w:rsidRPr="004A64BA" w:rsidRDefault="00AF7DB6" w:rsidP="004A64BA">
            <w:pPr>
              <w:rPr>
                <w:sz w:val="22"/>
              </w:rPr>
            </w:pPr>
            <w:r w:rsidRPr="004A64BA">
              <w:rPr>
                <w:sz w:val="22"/>
              </w:rPr>
              <w:t>0.228</w:t>
            </w:r>
          </w:p>
        </w:tc>
      </w:tr>
      <w:tr w:rsidR="00AF7DB6" w:rsidRPr="004A64BA" w14:paraId="2AEB83A0"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73C6ACD5" w14:textId="77777777" w:rsidR="00AF7DB6" w:rsidRPr="004A64BA" w:rsidRDefault="00AF7DB6" w:rsidP="004A64BA">
            <w:pPr>
              <w:rPr>
                <w:sz w:val="22"/>
              </w:rPr>
            </w:pPr>
            <w:r w:rsidRPr="004A64BA">
              <w:rPr>
                <w:b/>
                <w:bCs/>
                <w:sz w:val="22"/>
              </w:rPr>
              <w:lastRenderedPageBreak/>
              <w:t>WHO guideline awareness</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27E16243" w14:textId="77777777" w:rsidR="00AF7DB6" w:rsidRPr="004A64BA" w:rsidRDefault="00AF7DB6" w:rsidP="004A64BA">
            <w:pPr>
              <w:rPr>
                <w:sz w:val="22"/>
              </w:rPr>
            </w:pPr>
            <w:r w:rsidRPr="004A64BA">
              <w:rPr>
                <w:sz w:val="22"/>
              </w:rPr>
              <w:t>Yes</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0C8379FD" w14:textId="77777777" w:rsidR="00AF7DB6" w:rsidRPr="004A64BA" w:rsidRDefault="00AF7DB6" w:rsidP="004A64BA">
            <w:pPr>
              <w:rPr>
                <w:sz w:val="22"/>
              </w:rPr>
            </w:pPr>
            <w:r w:rsidRPr="004A64BA">
              <w:rPr>
                <w:i/>
                <w:iCs/>
                <w:sz w:val="22"/>
              </w:rPr>
              <w:t>Reference group</w:t>
            </w:r>
          </w:p>
        </w:tc>
      </w:tr>
      <w:tr w:rsidR="00AF7DB6" w:rsidRPr="004A64BA" w14:paraId="7E41A539"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8256B1E"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E8B1725" w14:textId="77777777" w:rsidR="00AF7DB6" w:rsidRPr="004A64BA" w:rsidRDefault="00AF7DB6" w:rsidP="004A64BA">
            <w:pPr>
              <w:rPr>
                <w:sz w:val="22"/>
              </w:rPr>
            </w:pPr>
            <w:r w:rsidRPr="004A64BA">
              <w:rPr>
                <w:sz w:val="22"/>
              </w:rPr>
              <w:t>No</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903B796" w14:textId="77777777" w:rsidR="00AF7DB6" w:rsidRPr="004A64BA" w:rsidRDefault="00AF7DB6" w:rsidP="004A64BA">
            <w:pPr>
              <w:rPr>
                <w:sz w:val="22"/>
              </w:rPr>
            </w:pPr>
            <w:r w:rsidRPr="004A64BA">
              <w:rPr>
                <w:sz w:val="22"/>
              </w:rPr>
              <w:t>1.08</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1EA6EAD5" w14:textId="77777777" w:rsidR="00AF7DB6" w:rsidRPr="004A64BA" w:rsidRDefault="00AF7DB6" w:rsidP="004A64BA">
            <w:pPr>
              <w:rPr>
                <w:sz w:val="22"/>
              </w:rPr>
            </w:pPr>
            <w:r w:rsidRPr="004A64BA">
              <w:rPr>
                <w:sz w:val="22"/>
              </w:rPr>
              <w:t>0.94 – 1.25</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48BB23E" w14:textId="77777777" w:rsidR="00AF7DB6" w:rsidRPr="004A64BA" w:rsidRDefault="00AF7DB6" w:rsidP="004A64BA">
            <w:pPr>
              <w:rPr>
                <w:sz w:val="22"/>
              </w:rPr>
            </w:pPr>
            <w:r w:rsidRPr="004A64BA">
              <w:rPr>
                <w:sz w:val="22"/>
              </w:rPr>
              <w:t>0.270</w:t>
            </w:r>
          </w:p>
        </w:tc>
      </w:tr>
      <w:tr w:rsidR="00AF7DB6" w:rsidRPr="004A64BA" w14:paraId="178DBFF0"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376C7E75" w14:textId="77777777" w:rsidR="00AF7DB6" w:rsidRPr="004A64BA" w:rsidRDefault="00AF7DB6" w:rsidP="004A64BA">
            <w:pPr>
              <w:rPr>
                <w:sz w:val="22"/>
              </w:rPr>
            </w:pPr>
            <w:r w:rsidRPr="004A64BA">
              <w:rPr>
                <w:b/>
                <w:bCs/>
                <w:sz w:val="22"/>
              </w:rPr>
              <w:t>Age started screens</w:t>
            </w:r>
          </w:p>
        </w:tc>
        <w:tc>
          <w:tcPr>
            <w:tcW w:w="2107" w:type="dxa"/>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583C26FE" w14:textId="77777777" w:rsidR="00AF7DB6" w:rsidRPr="004A64BA" w:rsidRDefault="00AF7DB6" w:rsidP="004A64BA">
            <w:pPr>
              <w:rPr>
                <w:sz w:val="22"/>
              </w:rPr>
            </w:pPr>
            <w:r w:rsidRPr="004A64BA">
              <w:rPr>
                <w:sz w:val="22"/>
              </w:rPr>
              <w:t>24 months or later</w:t>
            </w:r>
          </w:p>
        </w:tc>
        <w:tc>
          <w:tcPr>
            <w:tcW w:w="5707" w:type="dxa"/>
            <w:gridSpan w:val="3"/>
            <w:tcBorders>
              <w:top w:val="single" w:sz="2" w:space="0" w:color="BFBFBF"/>
              <w:left w:val="none" w:sz="0" w:space="0" w:color="FFFFFF"/>
              <w:bottom w:val="single" w:sz="2" w:space="0" w:color="BFBFBF"/>
              <w:right w:val="none" w:sz="0" w:space="0" w:color="FFFFFF"/>
            </w:tcBorders>
            <w:shd w:val="clear" w:color="auto" w:fill="EDF3E6"/>
            <w:tcMar>
              <w:top w:w="60" w:type="dxa"/>
              <w:left w:w="120" w:type="dxa"/>
              <w:bottom w:w="60" w:type="dxa"/>
              <w:right w:w="120" w:type="dxa"/>
            </w:tcMar>
            <w:vAlign w:val="center"/>
          </w:tcPr>
          <w:p w14:paraId="16B0CBF9" w14:textId="77777777" w:rsidR="00AF7DB6" w:rsidRPr="004A64BA" w:rsidRDefault="00AF7DB6" w:rsidP="004A64BA">
            <w:pPr>
              <w:rPr>
                <w:sz w:val="22"/>
              </w:rPr>
            </w:pPr>
            <w:r w:rsidRPr="004A64BA">
              <w:rPr>
                <w:i/>
                <w:iCs/>
                <w:sz w:val="22"/>
              </w:rPr>
              <w:t>Reference group</w:t>
            </w:r>
          </w:p>
        </w:tc>
      </w:tr>
      <w:tr w:rsidR="00AF7DB6" w:rsidRPr="004A64BA" w14:paraId="25FA3B69"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40921AC"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D5D81E6" w14:textId="77777777" w:rsidR="00AF7DB6" w:rsidRPr="004A64BA" w:rsidRDefault="00AF7DB6" w:rsidP="004A64BA">
            <w:pPr>
              <w:rPr>
                <w:sz w:val="22"/>
              </w:rPr>
            </w:pPr>
            <w:r w:rsidRPr="004A64BA">
              <w:rPr>
                <w:sz w:val="22"/>
              </w:rPr>
              <w:t>&lt; 6 months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74D3A28" w14:textId="77777777" w:rsidR="00AF7DB6" w:rsidRPr="004A64BA" w:rsidRDefault="00AF7DB6" w:rsidP="004A64BA">
            <w:pPr>
              <w:rPr>
                <w:sz w:val="22"/>
              </w:rPr>
            </w:pPr>
            <w:r w:rsidRPr="004A64BA">
              <w:rPr>
                <w:sz w:val="22"/>
              </w:rPr>
              <w:t>1.09</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18BCF610" w14:textId="77777777" w:rsidR="00AF7DB6" w:rsidRPr="004A64BA" w:rsidRDefault="00AF7DB6" w:rsidP="004A64BA">
            <w:pPr>
              <w:rPr>
                <w:sz w:val="22"/>
              </w:rPr>
            </w:pPr>
            <w:r w:rsidRPr="004A64BA">
              <w:rPr>
                <w:sz w:val="22"/>
              </w:rPr>
              <w:t>0.88 – 1.34</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4387C03" w14:textId="77777777" w:rsidR="00AF7DB6" w:rsidRPr="004A64BA" w:rsidRDefault="00AF7DB6" w:rsidP="004A64BA">
            <w:pPr>
              <w:rPr>
                <w:sz w:val="22"/>
              </w:rPr>
            </w:pPr>
            <w:r w:rsidRPr="004A64BA">
              <w:rPr>
                <w:sz w:val="22"/>
              </w:rPr>
              <w:t>0.431</w:t>
            </w:r>
          </w:p>
        </w:tc>
      </w:tr>
      <w:tr w:rsidR="00AF7DB6" w:rsidRPr="004A64BA" w14:paraId="373D5AA2"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BC5E717"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23F1CD2" w14:textId="77777777" w:rsidR="00AF7DB6" w:rsidRPr="004A64BA" w:rsidRDefault="00AF7DB6" w:rsidP="004A64BA">
            <w:pPr>
              <w:rPr>
                <w:sz w:val="22"/>
              </w:rPr>
            </w:pPr>
            <w:r w:rsidRPr="004A64BA">
              <w:rPr>
                <w:sz w:val="22"/>
              </w:rPr>
              <w:t>6–11 months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A41785D" w14:textId="77777777" w:rsidR="00AF7DB6" w:rsidRPr="004A64BA" w:rsidRDefault="00AF7DB6" w:rsidP="004A64BA">
            <w:pPr>
              <w:rPr>
                <w:sz w:val="22"/>
              </w:rPr>
            </w:pPr>
            <w:r w:rsidRPr="004A64BA">
              <w:rPr>
                <w:sz w:val="22"/>
              </w:rPr>
              <w:t>0.96</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0CB3339F" w14:textId="77777777" w:rsidR="00AF7DB6" w:rsidRPr="004A64BA" w:rsidRDefault="00AF7DB6" w:rsidP="004A64BA">
            <w:pPr>
              <w:rPr>
                <w:sz w:val="22"/>
              </w:rPr>
            </w:pPr>
            <w:r w:rsidRPr="004A64BA">
              <w:rPr>
                <w:sz w:val="22"/>
              </w:rPr>
              <w:t>0.81 – 1.15</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1D01834" w14:textId="77777777" w:rsidR="00AF7DB6" w:rsidRPr="004A64BA" w:rsidRDefault="00AF7DB6" w:rsidP="004A64BA">
            <w:pPr>
              <w:rPr>
                <w:sz w:val="22"/>
              </w:rPr>
            </w:pPr>
            <w:r w:rsidRPr="004A64BA">
              <w:rPr>
                <w:sz w:val="22"/>
              </w:rPr>
              <w:t>0.686</w:t>
            </w:r>
          </w:p>
        </w:tc>
      </w:tr>
      <w:tr w:rsidR="00AF7DB6" w:rsidRPr="004A64BA" w14:paraId="270B022F"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7CAC73A" w14:textId="77777777" w:rsidR="00AF7DB6" w:rsidRPr="004A64BA" w:rsidRDefault="00AF7DB6" w:rsidP="004A64BA">
            <w:pPr>
              <w:rPr>
                <w:sz w:val="22"/>
              </w:rPr>
            </w:pP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949D5C2" w14:textId="77777777" w:rsidR="00AF7DB6" w:rsidRPr="004A64BA" w:rsidRDefault="00AF7DB6" w:rsidP="004A64BA">
            <w:pPr>
              <w:rPr>
                <w:sz w:val="22"/>
              </w:rPr>
            </w:pPr>
            <w:r w:rsidRPr="004A64BA">
              <w:rPr>
                <w:sz w:val="22"/>
              </w:rPr>
              <w:t>12–23 months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09A5D94" w14:textId="77777777" w:rsidR="00AF7DB6" w:rsidRPr="004A64BA" w:rsidRDefault="00AF7DB6" w:rsidP="004A64BA">
            <w:pPr>
              <w:rPr>
                <w:sz w:val="22"/>
              </w:rPr>
            </w:pPr>
            <w:r w:rsidRPr="004A64BA">
              <w:rPr>
                <w:sz w:val="22"/>
              </w:rPr>
              <w:t>0.96</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D04B209" w14:textId="77777777" w:rsidR="00AF7DB6" w:rsidRPr="004A64BA" w:rsidRDefault="00AF7DB6" w:rsidP="004A64BA">
            <w:pPr>
              <w:rPr>
                <w:sz w:val="22"/>
              </w:rPr>
            </w:pPr>
            <w:r w:rsidRPr="004A64BA">
              <w:rPr>
                <w:sz w:val="22"/>
              </w:rPr>
              <w:t>0.80 – 1.15</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82ED0BF" w14:textId="77777777" w:rsidR="00AF7DB6" w:rsidRPr="004A64BA" w:rsidRDefault="00AF7DB6" w:rsidP="004A64BA">
            <w:pPr>
              <w:rPr>
                <w:sz w:val="22"/>
              </w:rPr>
            </w:pPr>
            <w:r w:rsidRPr="004A64BA">
              <w:rPr>
                <w:sz w:val="22"/>
              </w:rPr>
              <w:t>0.633</w:t>
            </w:r>
          </w:p>
        </w:tc>
      </w:tr>
      <w:tr w:rsidR="00AF7DB6" w:rsidRPr="004A64BA" w14:paraId="4835D098"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6C5F93E5" w14:textId="77777777" w:rsidR="00AF7DB6" w:rsidRPr="004A64BA" w:rsidRDefault="00AF7DB6" w:rsidP="004A64BA">
            <w:pPr>
              <w:rPr>
                <w:sz w:val="22"/>
              </w:rPr>
            </w:pPr>
            <w:r w:rsidRPr="004A64BA">
              <w:rPr>
                <w:b/>
                <w:bCs/>
                <w:sz w:val="22"/>
              </w:rPr>
              <w:t>Daily screen time</w:t>
            </w: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29B9BBB1" w14:textId="77777777" w:rsidR="00AF7DB6" w:rsidRPr="004A64BA" w:rsidRDefault="00AF7DB6" w:rsidP="004A64BA">
            <w:pPr>
              <w:rPr>
                <w:sz w:val="22"/>
              </w:rPr>
            </w:pPr>
            <w:r w:rsidRPr="004A64BA">
              <w:rPr>
                <w:sz w:val="22"/>
              </w:rPr>
              <w:t>Per hour</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56246BF" w14:textId="77777777" w:rsidR="00AF7DB6" w:rsidRPr="004A64BA" w:rsidRDefault="00AF7DB6" w:rsidP="004A64BA">
            <w:pPr>
              <w:rPr>
                <w:sz w:val="22"/>
              </w:rPr>
            </w:pPr>
            <w:r w:rsidRPr="004A64BA">
              <w:rPr>
                <w:sz w:val="22"/>
              </w:rPr>
              <w:t>1.02</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640F83C" w14:textId="77777777" w:rsidR="00AF7DB6" w:rsidRPr="004A64BA" w:rsidRDefault="00AF7DB6" w:rsidP="004A64BA">
            <w:pPr>
              <w:rPr>
                <w:sz w:val="22"/>
              </w:rPr>
            </w:pPr>
            <w:r w:rsidRPr="004A64BA">
              <w:rPr>
                <w:sz w:val="22"/>
              </w:rPr>
              <w:t>1.00 – 1.04</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757FF062" w14:textId="77777777" w:rsidR="00AF7DB6" w:rsidRPr="004A64BA" w:rsidRDefault="00AF7DB6" w:rsidP="004A64BA">
            <w:pPr>
              <w:rPr>
                <w:sz w:val="22"/>
              </w:rPr>
            </w:pPr>
            <w:r w:rsidRPr="004A64BA">
              <w:rPr>
                <w:b/>
                <w:bCs/>
                <w:sz w:val="22"/>
              </w:rPr>
              <w:t>0.035</w:t>
            </w:r>
          </w:p>
        </w:tc>
      </w:tr>
      <w:tr w:rsidR="00AF7DB6" w:rsidRPr="004A64BA" w14:paraId="537EE402" w14:textId="77777777" w:rsidTr="003044FB">
        <w:tc>
          <w:tcPr>
            <w:tcW w:w="2676"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3902DC3" w14:textId="77777777" w:rsidR="00AF7DB6" w:rsidRPr="004A64BA" w:rsidRDefault="00AF7DB6" w:rsidP="004A64BA">
            <w:pPr>
              <w:rPr>
                <w:sz w:val="22"/>
              </w:rPr>
            </w:pPr>
            <w:r w:rsidRPr="004A64BA">
              <w:rPr>
                <w:b/>
                <w:bCs/>
                <w:sz w:val="22"/>
              </w:rPr>
              <w:t>Child age</w:t>
            </w:r>
          </w:p>
        </w:tc>
        <w:tc>
          <w:tcPr>
            <w:tcW w:w="2107"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D3863CF" w14:textId="77777777" w:rsidR="00AF7DB6" w:rsidRPr="004A64BA" w:rsidRDefault="00AF7DB6" w:rsidP="004A64BA">
            <w:pPr>
              <w:rPr>
                <w:sz w:val="22"/>
              </w:rPr>
            </w:pPr>
            <w:r w:rsidRPr="004A64BA">
              <w:rPr>
                <w:sz w:val="22"/>
              </w:rPr>
              <w:t>Age (years)</w:t>
            </w:r>
          </w:p>
        </w:tc>
        <w:tc>
          <w:tcPr>
            <w:tcW w:w="1289"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5759F176" w14:textId="77777777" w:rsidR="00AF7DB6" w:rsidRPr="004A64BA" w:rsidRDefault="00AF7DB6" w:rsidP="004A64BA">
            <w:pPr>
              <w:rPr>
                <w:sz w:val="22"/>
              </w:rPr>
            </w:pPr>
            <w:r w:rsidRPr="004A64BA">
              <w:rPr>
                <w:sz w:val="22"/>
              </w:rPr>
              <w:t>0.90</w:t>
            </w:r>
          </w:p>
        </w:tc>
        <w:tc>
          <w:tcPr>
            <w:tcW w:w="2568"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30911FF9" w14:textId="77777777" w:rsidR="00AF7DB6" w:rsidRPr="004A64BA" w:rsidRDefault="00AF7DB6" w:rsidP="004A64BA">
            <w:pPr>
              <w:rPr>
                <w:sz w:val="22"/>
              </w:rPr>
            </w:pPr>
            <w:r w:rsidRPr="004A64BA">
              <w:rPr>
                <w:sz w:val="22"/>
              </w:rPr>
              <w:t>0.83 – 0.97</w:t>
            </w:r>
          </w:p>
        </w:tc>
        <w:tc>
          <w:tcPr>
            <w:tcW w:w="1850" w:type="dxa"/>
            <w:tcBorders>
              <w:top w:val="single" w:sz="2" w:space="0" w:color="BFBFBF"/>
              <w:left w:val="none" w:sz="0" w:space="0" w:color="FFFFFF"/>
              <w:bottom w:val="single" w:sz="2" w:space="0" w:color="BFBFBF"/>
              <w:right w:val="none" w:sz="0" w:space="0" w:color="FFFFFF"/>
            </w:tcBorders>
            <w:shd w:val="clear" w:color="auto" w:fill="F0F0F0"/>
            <w:tcMar>
              <w:top w:w="60" w:type="dxa"/>
              <w:left w:w="120" w:type="dxa"/>
              <w:bottom w:w="60" w:type="dxa"/>
              <w:right w:w="120" w:type="dxa"/>
            </w:tcMar>
            <w:vAlign w:val="center"/>
          </w:tcPr>
          <w:p w14:paraId="4A8460B5" w14:textId="77777777" w:rsidR="00AF7DB6" w:rsidRPr="004A64BA" w:rsidRDefault="00AF7DB6" w:rsidP="004A64BA">
            <w:pPr>
              <w:rPr>
                <w:sz w:val="22"/>
              </w:rPr>
            </w:pPr>
            <w:r w:rsidRPr="004A64BA">
              <w:rPr>
                <w:b/>
                <w:bCs/>
                <w:sz w:val="22"/>
              </w:rPr>
              <w:t>0.006</w:t>
            </w:r>
          </w:p>
        </w:tc>
      </w:tr>
    </w:tbl>
    <w:p w14:paraId="45FDFBEA" w14:textId="77777777" w:rsidR="00AF7DB6" w:rsidRPr="004A64BA" w:rsidRDefault="00AF7DB6" w:rsidP="004A64BA">
      <w:pPr>
        <w:spacing w:before="80"/>
      </w:pPr>
    </w:p>
    <w:p w14:paraId="3BB61C05" w14:textId="77777777" w:rsidR="00AF7DB6" w:rsidRPr="004A64BA" w:rsidRDefault="00AF7DB6" w:rsidP="004A64BA">
      <w:r w:rsidRPr="004A64BA">
        <w:br w:type="page"/>
      </w:r>
    </w:p>
    <w:p w14:paraId="545DC7C1" w14:textId="77777777" w:rsidR="00AF7DB6" w:rsidRPr="004A64BA" w:rsidRDefault="00AF7DB6" w:rsidP="004A64BA">
      <w:pPr>
        <w:pStyle w:val="Heading1"/>
      </w:pPr>
      <w:bookmarkStart w:id="81" w:name="_Toc231950173"/>
      <w:r w:rsidRPr="004A64BA">
        <w:lastRenderedPageBreak/>
        <w:t>CHAPTER 5: DISCUSSION.</w:t>
      </w:r>
      <w:bookmarkEnd w:id="81"/>
    </w:p>
    <w:p w14:paraId="2CC50C15" w14:textId="77777777" w:rsidR="00AF7DB6" w:rsidRPr="004A64BA" w:rsidRDefault="00AF7DB6" w:rsidP="004A64BA">
      <w:pPr>
        <w:pStyle w:val="Heading2"/>
      </w:pPr>
      <w:bookmarkStart w:id="82" w:name="_Toc231950174"/>
      <w:r w:rsidRPr="004A64BA">
        <w:t>5.1 Summary of findings</w:t>
      </w:r>
      <w:bookmarkEnd w:id="82"/>
    </w:p>
    <w:p w14:paraId="1E6D5AB9" w14:textId="77777777" w:rsidR="00AF7DB6" w:rsidRPr="004A64BA" w:rsidRDefault="00AF7DB6" w:rsidP="004A64BA">
      <w:r w:rsidRPr="004A64BA">
        <w:t>This study set out to determine the prevalence of pseudoautism among children aged four to six years in Nairobi County and to examine its relationship with screen time and patterns of screen use. Screen exposure began early and was heavy, largely passive, and frequently unsupervised, and most caregivers were unaware of existing screen-time guidance. Pseudoautism was identified in a notable minority of children. While longer daily screen time was independently, though weakly, associated with higher symptom scores, it was the context of use — particularly inadequate supervision — together with male sex, younger age, and lower household income, that showed the stronger associations.</w:t>
      </w:r>
    </w:p>
    <w:p w14:paraId="643E1D8F" w14:textId="77777777" w:rsidR="00AF7DB6" w:rsidRPr="004A64BA" w:rsidRDefault="00AF7DB6" w:rsidP="004A64BA">
      <w:pPr>
        <w:pStyle w:val="Heading2"/>
      </w:pPr>
      <w:bookmarkStart w:id="83" w:name="_Toc231950175"/>
      <w:r w:rsidRPr="004A64BA">
        <w:t>5.2 Prevalence of Pseudoautism</w:t>
      </w:r>
      <w:bookmarkEnd w:id="83"/>
    </w:p>
    <w:p w14:paraId="3E00D330" w14:textId="1909CE01" w:rsidR="00AF7DB6" w:rsidRPr="004A64BA" w:rsidRDefault="00AF7DB6" w:rsidP="004A64BA">
      <w:pPr>
        <w:spacing w:before="80" w:after="0"/>
      </w:pPr>
      <w:r w:rsidRPr="004A64BA">
        <w:t xml:space="preserve">In the present sample, 16.0% of children screened positive for pseudoautism, scoring at or above the SCQ cut-off of 15. This estimate is broadly consistent with the limited comparable literature. Using </w:t>
      </w:r>
      <w:r w:rsidR="00125E05" w:rsidRPr="004A64BA">
        <w:t>a similar</w:t>
      </w:r>
      <w:r w:rsidRPr="004A64BA">
        <w:t xml:space="preserve"> instrument in children of a similar age (4–6 years) in Saudi Arabia, </w:t>
      </w:r>
      <w:proofErr w:type="spellStart"/>
      <w:r w:rsidRPr="004A64BA">
        <w:t>Alrahili</w:t>
      </w:r>
      <w:proofErr w:type="spellEnd"/>
      <w:r w:rsidRPr="004A64BA">
        <w:t xml:space="preserve"> et al. (2021) reported a high-SCQ prevalence of 19.7% among children exceeding three hours of daily screen use — a magnitude close to that observed here </w:t>
      </w:r>
      <w:r w:rsidRPr="004A64BA">
        <w:fldChar w:fldCharType="begin"/>
      </w:r>
      <w:r w:rsidRPr="004A64BA">
        <w:instrText xml:space="preserve"> ADDIN ZOTERO_ITEM CSL_CITATION {"citationID":"hrsxoVyQ","properties":{"unsorted":false,"formattedCitation":"(Alrahili et al., 2021)","plainCitation":"(Alrahili et al., 2021)","noteIndex":0},"citationItems":[{"id":1657,"uris":["http://zotero.org/users/15657358/items/ENF2SKQZ"],"itemData":{"id":1657,"type":"article-journal","container-title":"Cureus","DOI":"10.7759/cureus.18787","ISSN":"2168-8184","language":"en","source":"DOI.org (Crossref)","title":"The Association Between Screen Time Exposure and Autism Spectrum Disorder-Like Symptoms in Children","URL":"https://www.cureus.com/articles/73980-the-association-between-screen-time-exposure-and-autism-spectrum-disorder-like-symptoms-in-children","author":[{"family":"Alrahili","given":"Nader"},{"family":"Almarshad","given":"Najla A"},{"family":"Alturki","given":"Reham Y"},{"family":"Alothaim","given":"Jamal S"},{"family":"Altameem","given":"Roba Mohsin"},{"family":"Alghufaili","given":"Mohammed A"},{"family":"Alghamdi","given":"Abdulmajeed A"},{"family":"Alageel","given":"Asem A"}],"accessed":{"date-parts":[["2026",6,10]]},"issued":{"date-parts":[["2021",10,14]]}}}],"schema":"https://github.com/citation-style-language/schema/raw/master/csl-citation.json"} </w:instrText>
      </w:r>
      <w:r w:rsidRPr="004A64BA">
        <w:fldChar w:fldCharType="separate"/>
      </w:r>
      <w:r w:rsidRPr="004A64BA">
        <w:t>(Alrahili et al., 2021)</w:t>
      </w:r>
      <w:r w:rsidRPr="004A64BA">
        <w:fldChar w:fldCharType="end"/>
      </w:r>
      <w:r w:rsidRPr="004A64BA">
        <w:t>. In India, Rudra et al. (2017) reported a much lower supra-threshold SCQ estimate of 3.54% in a large school-based cohort; however, th</w:t>
      </w:r>
      <w:r w:rsidR="00125E05" w:rsidRPr="004A64BA">
        <w:t xml:space="preserve">ey </w:t>
      </w:r>
      <w:r w:rsidRPr="004A64BA">
        <w:t xml:space="preserve">used a two-stage design in which only children failing an initial SCDC screen proceeded to the SCQ, which substantially lowers the apparent rate relative to the single-stage approach used in the present study </w:t>
      </w:r>
      <w:r w:rsidRPr="004A64BA">
        <w:fldChar w:fldCharType="begin"/>
      </w:r>
      <w:r w:rsidRPr="004A64BA">
        <w:instrText xml:space="preserve"> ADDIN ZOTERO_ITEM CSL_CITATION {"citationID":"uMTBk1YX","properties":{"unsorted":false,"formattedCitation":"(Rudra et al., 2017)","plainCitation":"(Rudra et al., 2017)","noteIndex":0},"citationItems":[{"id":1678,"uris":["http://zotero.org/users/15657358/items/ZRFRMYL8"],"itemData":{"id":1678,"type":"article-journal","abstract":"Despite housing </w:instrText>
      </w:r>
      <w:r w:rsidRPr="004A64BA">
        <w:rPr>
          <w:rFonts w:ascii="Cambria Math" w:hAnsi="Cambria Math" w:cs="Cambria Math"/>
        </w:rPr>
        <w:instrText>∼</w:instrText>
      </w:r>
      <w:r w:rsidRPr="004A64BA">
        <w:instrText xml:space="preserve">18% of the world's population, India does not yet have an estimate of prevalence of autism. This study was carried out to estimate the prevalence of autism in a selected population of school‐children in India.\n              N\n               = 11,849 children (mean age = 5.9 [\n              SD\n               = 1.3], 39.5% females) were selected from various school types from three boroughs in Kolkata, India. Parents/caregivers and teachers filled in the social and communication disorders checklist (SCDC). Children meeting cutoff on parent‐reported SCDC were followed up with the social communication questionnaire (SCQ). SCQ‐positive children were administered the autism diagnostic observation schedule (ADOS). Teacher report on SCDC was available on all 11,849 children. Parent‐report SCDC scores were obtained for 5,947 children. Mean scores on teacher SCDC were significantly lower than parent SCDC. Out of 1,247 SCDC‐positive children, 882 answered the SCQ, of whom 124 met the cutoff score of 15. Six of these children met criteria for autism, autism spectrum disorder (ASD), or broader autism spectrum on the ADOS. The weighted estimate of supra‐threshold SCQ scores was 3.54% (CI: 2.88–4.3%). The weighted prevalence estimate of positive scores (for broader autism spectrum + ASD + autism) was 0.23% (0.07–0.46%). As </w:instrText>
      </w:r>
      <w:r w:rsidRPr="004A64BA">
        <w:rPr>
          <w:rFonts w:ascii="Cambria Math" w:hAnsi="Cambria Math" w:cs="Cambria Math"/>
        </w:rPr>
        <w:instrText>∼</w:instrText>
      </w:r>
      <w:r w:rsidRPr="004A64BA">
        <w:instrText xml:space="preserve">20% children in this state are known to be out of the school system, and ASD prevalence is likely to be higher in this group, this estimate is likely to represent the lower‐bound of the true prevalence. This study provides preliminary data on the prevalence of broader‐spectrum autism and supra‐threshold autistic traits in a population sample of school children in Eastern India.\n              \n                Autism Res\n                2017, 10: 1597–1605\n              \n              . ©2017 The Authors Autism Research published by Wiley Periodicals, Inc. on behalf of International Society for Autism Research","container-title":"Autism Research","DOI":"10.1002/aur.1812","ISSN":"1939-3792, 1939-3806","issue":"10","journalAbbreviation":"Autism Research","language":"en","license":"http://creativecommons.org/licenses/by/4.0/","page":"1597-1605","source":"DOI.org (Crossref)","title":"Prevalence of autism spectrum disorder and autistic symptoms in a school‐based cohort of children in Kolkata, India","volume":"10","author":[{"family":"Rudra","given":"Alokananda"},{"family":"Belmonte","given":"Matthew K."},{"family":"Soni","given":"Parmeet Kaur"},{"family":"Banerjee","given":"Saoni"},{"family":"Mukerji","given":"Shaneel"},{"family":"Chakrabarti","given":"Bhismadev"}],"issued":{"date-parts":[["2017",10]]}}}],"schema":"https://github.com/citation-style-language/schema/raw/master/csl-citation.json"} </w:instrText>
      </w:r>
      <w:r w:rsidRPr="004A64BA">
        <w:fldChar w:fldCharType="separate"/>
      </w:r>
      <w:r w:rsidRPr="004A64BA">
        <w:t>(Rudra et al., 2017)</w:t>
      </w:r>
      <w:r w:rsidRPr="004A64BA">
        <w:fldChar w:fldCharType="end"/>
      </w:r>
      <w:r w:rsidRPr="004A64BA">
        <w:t xml:space="preserve">. Regionally, the only large Kenyan study </w:t>
      </w:r>
      <w:r w:rsidR="00125E05" w:rsidRPr="004A64BA">
        <w:t xml:space="preserve">dealing with </w:t>
      </w:r>
      <w:r w:rsidRPr="004A64BA">
        <w:t>autis</w:t>
      </w:r>
      <w:r w:rsidR="00125E05" w:rsidRPr="004A64BA">
        <w:t xml:space="preserve">m like </w:t>
      </w:r>
      <w:r w:rsidRPr="004A64BA">
        <w:t>traits</w:t>
      </w:r>
      <w:r w:rsidR="004865F1" w:rsidRPr="004A64BA">
        <w:t xml:space="preserve"> was </w:t>
      </w:r>
      <w:r w:rsidRPr="004A64BA">
        <w:t>conducted in older participants (15–25 years) and us</w:t>
      </w:r>
      <w:r w:rsidR="004865F1" w:rsidRPr="004A64BA">
        <w:t>ed</w:t>
      </w:r>
      <w:r w:rsidRPr="004A64BA">
        <w:t xml:space="preserve"> the Autism Spectrum Quotient</w:t>
      </w:r>
      <w:r w:rsidR="004865F1" w:rsidRPr="004A64BA">
        <w:t xml:space="preserve">. They </w:t>
      </w:r>
      <w:r w:rsidRPr="004A64BA">
        <w:t>identified</w:t>
      </w:r>
      <w:r w:rsidR="004865F1" w:rsidRPr="004A64BA">
        <w:t xml:space="preserve"> a prevalence of</w:t>
      </w:r>
      <w:r w:rsidRPr="004A64BA">
        <w:t xml:space="preserve"> 14.9% with borderline and 0.63% with high autistic traits </w:t>
      </w:r>
      <w:r w:rsidR="004865F1" w:rsidRPr="004A64BA">
        <w:t>and</w:t>
      </w:r>
      <w:r w:rsidRPr="004A64BA">
        <w:t xml:space="preserve"> a combined </w:t>
      </w:r>
      <w:r w:rsidRPr="004A64BA">
        <w:lastRenderedPageBreak/>
        <w:t xml:space="preserve">elevated-trait prevalence of about 15%, closely comparable to the figure reported here </w:t>
      </w:r>
      <w:r w:rsidRPr="004A64BA">
        <w:fldChar w:fldCharType="begin"/>
      </w:r>
      <w:r w:rsidRPr="004A64BA">
        <w:instrText xml:space="preserve"> ADDIN ZOTERO_ITEM CSL_CITATION {"citationID":"ViEI7IYI","properties":{"unsorted":false,"formattedCitation":"(Mamah et al., 2022)","plainCitation":"(Mamah et al., 2022)","noteIndex":0},"citationItems":[{"id":1675,"uris":["http://zotero.org/users/15657358/items/TEZSR4SH"],"itemData":{"id":1675,"type":"article-journal","abstract":"Background: To date, there have been no large-scale population studies of autistic traits (AUT) conducted in Africa.Aim: The study aimed to estimate the prevalence and characteristics of autism spectrum disorders in a large sample of Kenyan adolescents and young adults.Setting: Tertiary academic institutions (87%) and directly from the community (13%).Methods: Our study surveyed 8918 youths (aged 15–25 years) using the autism spectrum quotient (AQ). Based on AQ scores, we derived groups with low (L-AUT), borderline (B-AUT), and high (H-AUT) autistic traits. Relationships of AUT with demographic factors, psychosis, affectivity and stress were investigated.Results: Internal consistency of the AQ in the population was excellent (Cronbach’s α = 0.91). Across all participants, 0.63% were estimated as having H-AUT, while 14.9% had B-AUT. Amongst community youth, prevalence of H-AUT was 0.98%. Compared to those with low and borderline traits, H-AUT participants were more likely to be males, to have lower personal and parental educational attainment, and to be of a lower socioeconomic status. The H-AUT group also had higher psychotic and affective symptoms as well as higher psychosocial stress than other groups.Conclusion: The prevalence of H-AUT amongst Kenyan youth is comparable to Autism spectrum disorder (ASD) rates in many countries. Autistic traits in Kenya are associated with worse social and clinical profiles. Further research on autism across Africa is needed to investigate cross-cultural heterogeneity of this disorder, and to guide healthcare policy.","container-title":"South African Journal of Psychiatry","DOI":"10.4102/sajpsychiatry.v28i0.1694","ISSN":"2078-6786, 1608-9685","journalAbbreviation":"S. Afr. J. Psych.","license":"https://creativecommons.org/licenses/by/4.0","source":"DOI.org (Crossref)","title":"A population-based survey of autistic traits in Kenyan adolescents and young adults","URL":"https://sajp.org.za/index.php/sajp/article/view/1694","volume":"28","author":[{"family":"Mamah","given":"Daniel"},{"family":"Mutiso","given":"Victoria"},{"family":"Gitonga","given":"Isaiah"},{"family":"Tele","given":"Albert"},{"family":"Ndetei","given":"David M."}],"accessed":{"date-parts":[["2026",6,10]]},"issued":{"date-parts":[["2022",2,14]]}}}],"schema":"https://github.com/citation-style-language/schema/raw/master/csl-citation.json"} </w:instrText>
      </w:r>
      <w:r w:rsidRPr="004A64BA">
        <w:fldChar w:fldCharType="separate"/>
      </w:r>
      <w:r w:rsidRPr="004A64BA">
        <w:t>(Mamah et al., 2022)</w:t>
      </w:r>
      <w:r w:rsidRPr="004A64BA">
        <w:fldChar w:fldCharType="end"/>
      </w:r>
      <w:r w:rsidRPr="004A64BA">
        <w:t xml:space="preserve">. A 2026 African systematic review and meta-analysis similarly found a pooled high-risk screening prevalence of 4% across seven studies (n = 71,341), with individual estimates ranging widely from 0.54% to 23.8%; the present estimate of 16.0% falls within, and toward the upper end of, this screening range </w:t>
      </w:r>
      <w:r w:rsidRPr="004A64BA">
        <w:fldChar w:fldCharType="begin"/>
      </w:r>
      <w:r w:rsidRPr="004A64BA">
        <w:instrText xml:space="preserve"> ADDIN ZOTERO_ITEM CSL_CITATION {"citationID":"cxJ0f2bd","properties":{"unsorted":false,"formattedCitation":"(Ferreira et al., 2026)","plainCitation":"(Ferreira et al., 2026)","noteIndex":0},"citationItems":[{"id":1663,"uris":["http://zotero.org/users/15657358/items/3YYY6ENF"],"itemData":{"id":1663,"type":"article-journal","container-title":"Trends in Psychiatry and Psychotherapy","DOI":"10.47626/2237-6089-2025-1251","ISSN":"22376089, 22380019","journalAbbreviation":"Trends Psychiatry Psychother","source":"DOI.org (Crossref)","title":"Prevalence of autism in African countries: a systematic review and meta-analysis","title-short":"Prevalence of autism in African countries","URL":"http://trends.org.br/article/doi/10.47626/2237-6089-2025-1251","author":[{"family":"Ferreira","given":"Inácio Luís"},{"family":"Mazalo","given":"João Viriato"},{"family":"Prates-Baldez","given":"Daniel"},{"family":"Kapczinski","given":"Flávio"},{"family":"Quarantini","given":"Lucas C."}],"accessed":{"date-parts":[["2026",6,10]]},"issued":{"date-parts":[["2026"]]}}}],"schema":"https://github.com/citation-style-language/schema/raw/master/csl-citation.json"} </w:instrText>
      </w:r>
      <w:r w:rsidRPr="004A64BA">
        <w:fldChar w:fldCharType="separate"/>
      </w:r>
      <w:r w:rsidRPr="004A64BA">
        <w:t>(Ferreira et al., 2026)</w:t>
      </w:r>
      <w:r w:rsidRPr="004A64BA">
        <w:fldChar w:fldCharType="end"/>
      </w:r>
      <w:r w:rsidRPr="004A64BA">
        <w:t>.</w:t>
      </w:r>
    </w:p>
    <w:p w14:paraId="40B2A2EB" w14:textId="6DCB48CD" w:rsidR="00AF7DB6" w:rsidRPr="004A64BA" w:rsidRDefault="00AF7DB6" w:rsidP="004A64BA">
      <w:pPr>
        <w:spacing w:before="80" w:after="0"/>
      </w:pPr>
      <w:r w:rsidRPr="004A64BA">
        <w:t xml:space="preserve">The convergence with screening-based studies, and the divergence from the lower diagnostic figures, is itself informative. The SCQ is a sensitive screening tool designed to over-identify in order not to miss cases, and validation of the Kiswahili SCQ showed that a score ≥15 is strongly indicative of a positive diagnosis only among clinically referred children </w:t>
      </w:r>
      <w:r w:rsidRPr="004A64BA">
        <w:fldChar w:fldCharType="begin"/>
      </w:r>
      <w:r w:rsidRPr="004A64BA">
        <w:instrText xml:space="preserve"> ADDIN ZOTERO_ITEM CSL_CITATION {"citationID":"Y3ctO2Yv","properties":{"unsorted":false,"formattedCitation":"(Kipkemoi et al., 2025)","plainCitation":"(Kipkemoi et al., 2025)","noteIndex":0},"citationItems":[{"id":1670,"uris":["http://zotero.org/users/15657358/items/WPTX3B98"],"itemData":{"id":1670,"type":"article-journal","abstract":"Abstract\n            Children can be reliably diagnosed with autism as early as 3 years of age, and early interventions are initiated. There is often a significant gap between the age of onset of symptoms (2–3 years) and diagnosis (8–10 years) in Africa. We conducted a study to validate the Social Communication Questionnaire (SCQ) as a screening instrument in a rural setting in Kenya. The study was conducted along the Kenyan Coast. Study participants included 172 children with a neurodevelopmental disorder (NDD) diagnosis (84 of which were autism) and 112 controls. Internal consistency was evaluated through the use of Cronbach’s alpha, confirmatory factor analysis (CFA) with maximum likelihood procedure to assess the conceptual model for the SCQ. Additionally, the sensitivity and specificity of cut-off scores using ROC analysis and item difficulties and discrimination quality using an IRT framework were also assessed. Factor analysis revealed an adequate fitting model for the three-factor DSM-IV-TR (root mean squared error of approximation (RMSEA) = 0.050; Comparative Fit Index (CFI) = 0.974; Tucker-Lewis Index (TLI) = 0.973) and two-factor DSM-5 factor structure (RMSEA = 0.050; CFI = 0.972; TLI = 0.974). The reliability coefficient alphas for the whole group for all items (Cronbach’s α = 0.90) and all three domains (Cronbach’s α = 0.68–0.84) were acceptable to excellent. The recommended cut-off score of 15 yielded 72% sensitivity and 100% specificity in the ASD group compared to the typically developing group. We provide early evidence of the adequate factor structure and good internal consistency of the SCQ. We also note that the recommended cut-off yielded sufficient predictive validity.","container-title":"Journal of Autism and Developmental Disorders","DOI":"10.1007/s10803-024-06380-9","ISSN":"0162-3257, 1573-3432","issue":"8","journalAbbreviation":"J Autism Dev Disord","language":"en","page":"2919-2937","source":"DOI.org (Crossref)","title":"Evaluation of the Psychometric Properties of the Social Communication Questionnaire in Rural Kenya","volume":"55","author":[{"family":"Kipkemoi","given":"Patricia"},{"family":"Savage","given":"Jeanne E."},{"family":"Gona","given":"Joseph"},{"family":"Rimba","given":"Kenneth"},{"family":"Kombe","given":"Martha"},{"family":"Mwangi","given":"Paul"},{"family":"Kipkoech","given":"Collins"},{"family":"Posthuma","given":"Danielle"},{"family":"Newton","given":"Charles R. J. C."},{"family":"Abubakar","given":"Amina"}],"issued":{"date-parts":[["2025",8]]}}}],"schema":"https://github.com/citation-style-language/schema/raw/master/csl-citation.json"} </w:instrText>
      </w:r>
      <w:r w:rsidRPr="004A64BA">
        <w:fldChar w:fldCharType="separate"/>
      </w:r>
      <w:r w:rsidRPr="004A64BA">
        <w:t>(Kipkemoi et al., 2025)</w:t>
      </w:r>
      <w:r w:rsidRPr="004A64BA">
        <w:fldChar w:fldCharType="end"/>
      </w:r>
      <w:r w:rsidRPr="004A64BA">
        <w:t xml:space="preserve">. Applied to a general preschool population, the same threshold inevitably captures many children whose social-communication difficulties are transient or environmentally driven rather than truly autistic — the essence of the pseudoautism construct first described by Makita (1964) and later demonstrated in deprived children by Rutter et al. (2007) </w:t>
      </w:r>
      <w:r w:rsidRPr="004A64BA">
        <w:fldChar w:fldCharType="begin"/>
      </w:r>
      <w:r w:rsidRPr="004A64BA">
        <w:instrText xml:space="preserve"> ADDIN ZOTERO_ITEM CSL_CITATION {"citationID":"zJ89TWMX","properties":{"unsorted":false,"formattedCitation":"(Makita, 1964; Rutter et al., 2007)","plainCitation":"(Makita, 1964; Rutter et al., 2007)","noteIndex":0},"citationItems":[{"id":1689,"uris":["http://zotero.org/users/15657358/items/WWXTQWGQ"],"itemData":{"id":1689,"type":"article-journal","abstract":"With the purpose of helping in the understanding of, and avoiding possible misunderstandings of, so-called seemingly autistic conditions in children, a discussion. is presented on the basis of published literatures and of the author's own case materials, which is summarized as follows: (1) The concept of early infantile autism proposed by Kanner and its diagnostic criteria were briefly reviewed. (2) On the nosological allocation of the said condition, Kanner's view-point considering it as the earliest manifestation of a schizophrenic disorder was supported, while van Krevelen's thinking that it can be classified under the heading of oligophrenia was opposed. (3) The difference between early infantile autism and the condition proposed by van Krevelen under the term of “Autismus Infantum” was pointed out. It was stressed that the two different conditions should not be confused, since the latter is felt to be but an organic condition which has a seemingly autism-like appearance. (4) The concept of “autism” proposed by Bleuler was reexamined and the required caution in its application with children was discussed. The emphasis was placed on basing the application more on the non-existence of organic involvement and the child's unique human relationships than on superficial observations of the child's behavior. (5) On the basis of the above mentioned discussions, a description of “pseudo-autism” was proposed by the author in order to delineate seemingly autism-like conditions from the essential autism (i.e., schizophrenic). Pseudo-autism, further, is devided into organic pseudo-autism and neurotic pseudo-autism, which results in the inclusion of van Krevelen's “Autismus Infantum” in the former subgroup of the author's, and helps in the avoidance of meaningless confusion. (6) A brief case illustration was offered to serve as an aid in understanding what was proposed as “neurotic pseudo-autism”. Nothing can be said about its nosological allocation; the term “neurotic pseudo-autism” seems to be useful and appropriate in describing such a condition. (7) It was suggested that an effort should be made to stick strictly to Kanner's criteria in so far as the term “early infantile autism” or just “autism”—as its abbreviation—are used. (8) The conclusion was made that though “pseudo-autism”, by no means, represents a clinical entity, it may be useful in indicating the nature of disorder and in avoiding possible misunderstanding or confusion.","container-title":"Psychiatry and Clinical Neurosciences","DOI":"10.1111/j.1440-1819.1964.tb00016.x","ISSN":"1440-1819","issue":"2","language":"en","note":"_eprint: https://onlinelibrary.wiley.com/doi/pdf/10.1111/j.1440-1819.1964.tb00016.x","page":"97-111","source":"Wiley Online Library","title":"Early Infantile Autism, Autismus Infantum and Pseudo-Autism*","volume":"18","author":[{"family":"Makita","given":"Kiyoshi"}],"issued":{"date-parts":[["1964"]]}}},{"id":1677,"uris":["http://zotero.org/users/15657358/items/VIY2UFN4"],"itemData":{"id":1677,"type":"article-journal","abstract":"Background: \n              Some young children reared in profoundly depriving institutions have been found to show autistic‐like patterns, but the developmental significance of these features is unknown.\n            \n            \n              Methods: \n              A randomly selected, age‐stratified, sample of 144 children who had experienced an institutional upbringing in Romania and who were adopted by UK families was studied at 4, 6, and 11 years, and compared with a non‐institutionalised sample of 52 domestic adoptees. Twenty‐eight children, all from Romanian institutions, for whom the possibility of quasi‐autism had been raised, were assessed using the Autism Diagnostic Interview‐Revised (ADI‐R) and the Autism Diagnostic Observation Schedule (ADOS) at the age of 12 years.\n            \n            \n              Results: \n              Sixteen children were found to have a quasi‐autistic pattern; a rate of 9.2% in the Romanian institution‐reared adoptees with an IQ of at least 50 as compared with 0% in the domestic adoptees. There were a further 12 children with some autistic‐like features, but for whom the quasi‐autism designation was not confirmed. The follow‐up of the children showed that a quarter of the children lost their autistic‐like features by 11. Disinhibited attachment and poor peer relationships were also present in over half of the children with quasi‐autism.\n            \n            \n              Conclusions: \n              The findings at age 11/12 years confirmed the reality and clinical significance of the quasi‐autistic patterns seen in over 1 in 10 of the children who experienced profound institutional deprivation. Although there were important similarities with ‘ordinary’ autism, the dissimilarities suggest a different meaning.","container-title":"Journal of Child Psychology and Psychiatry","DOI":"10.1111/j.1469-7610.2007.01792.x","ISSN":"0021-9630, 1469-7610","issue":"12","journalAbbreviation":"Child Psychology Psychiatry","language":"en","license":"http://onlinelibrary.wiley.com/termsAndConditions#vor","page":"1200-1207","source":"DOI.org (Crossref)","title":"Early adolescent outcomes of institutionally deprived and non‐deprived adoptees. III. Quasi‐autism","volume":"48","author":[{"family":"Rutter","given":"Michael"},{"family":"Kreppner","given":"Jana"},{"family":"Croft","given":"Carla"},{"family":"Murin","given":"Marianna"},{"family":"Colvert","given":"Emma"},{"family":"Beckett","given":"Celia"},{"family":"Castle","given":"Jenny"},{"family":"Sonuga‐Barke","given":"Edmund"}],"issued":{"date-parts":[["2007",12]]}}}],"schema":"https://github.com/citation-style-language/schema/raw/master/csl-citation.json"} </w:instrText>
      </w:r>
      <w:r w:rsidRPr="004A64BA">
        <w:fldChar w:fldCharType="separate"/>
      </w:r>
      <w:r w:rsidRPr="004A64BA">
        <w:t>(Makita, 1964; Rutter et al., 2007)</w:t>
      </w:r>
      <w:r w:rsidRPr="004A64BA">
        <w:fldChar w:fldCharType="end"/>
      </w:r>
      <w:r w:rsidRPr="004A64BA">
        <w:t xml:space="preserve">. Clinically, this implies that a positive screen should prompt structured developmental observation and confirmatory assessment rather than an autism label, both to avoid </w:t>
      </w:r>
      <w:r w:rsidR="004865F1" w:rsidRPr="004A64BA">
        <w:t>mislabeling</w:t>
      </w:r>
      <w:r w:rsidRPr="004A64BA">
        <w:t xml:space="preserve"> reversible difficulties and to ensure that genuine cases are not overlooked </w:t>
      </w:r>
      <w:r w:rsidRPr="004A64BA">
        <w:fldChar w:fldCharType="begin"/>
      </w:r>
      <w:r w:rsidRPr="004A64BA">
        <w:instrText xml:space="preserve"> ADDIN ZOTERO_ITEM CSL_CITATION {"citationID":"LuGdelHM","properties":{"unsorted":false,"formattedCitation":"(Marlow et al., 2019)","plainCitation":"(Marlow et al., 2019)","noteIndex":0},"citationItems":[{"id":1686,"uris":["http://zotero.org/users/15657358/items/MVDBDZ5U"],"itemData":{"id":1686,"type":"article-journal","abstract":"Without intervention, developmental delay (DD) and autism spectrum disorders (ASDs) severely restrict children from reaching their developmental potential. Monitoring child development through the use of screening tools can help identify children who need further assessment or intervention. Screening has been widely encouraged to identify children with ASD or DD, and a large variety of screening instruments are suggested in the literature. There is a lack of consensus around which screening tools are most effective, especially where tools are used in cultures other than those in which they were created. We conducted a review of the literature for screening tools for DD and autism to make recommendations for tool selection and use in low- and middle-income countries (LMIC). We included 99 screening tools in the review and created profiles for each tool to evaluate their properties and determine which tools could be effectively used in various LMIC. Our review identified a substantial number (35 for DD and 6 for ASD) of screening tools from LMIC. We identified 10 tools which show promise for use across settings; these tools are brief, low-cost and can be implemented by paraprofessionals or lay community health workers. Routine screening is an important first step toward addressing the need for services in LMIC, but high-quality tools take time to be conceptualized, developed, piloted, and validated, before implementation can happen. A focus on improving the scientific rigor of early detection approaches and on enhancing the reach to underserved populations should be prioritized. Autism Res 2019, 12: 176-199 © 2019 International Society for Autism Research, Wiley Periodicals, Inc. LAY SUMMARY: Screening tools are short questionnaires or brief assessments used to identify children at risk of a developmental disability such as autism. Many screening tools exist, but there is uncertainty about which tools work best in non-Western cultures or low-resource settings. We reviewed over 90 screening tools to identify which tools can be easily used in these settings. Selecting tools that are affordable and easy to use will make it easier to identify and support children with developmental difficulties.","container-title":"Autism Research: Official Journal of the International Society for Autism Research","DOI":"10.1002/aur.2033","ISSN":"1939-3806","issue":"2","journalAbbreviation":"Autism Res","language":"eng","page":"176-199","PMID":"30707000","source":"PubMed","title":"A review of screening tools for the identification of autism spectrum disorders and developmental delay in infants and young children: recommendations for use in low- and middle-income countries","title-short":"A review of screening tools for the identification of autism spectrum disorders and developmental delay in infants and young children","volume":"12","author":[{"family":"Marlow","given":"Marguerite"},{"family":"Servili","given":"Chiara"},{"family":"Tomlinson","given":"Mark"}],"issued":{"date-parts":[["2019",2]]}}}],"schema":"https://github.com/citation-style-language/schema/raw/master/csl-citation.json"} </w:instrText>
      </w:r>
      <w:r w:rsidRPr="004A64BA">
        <w:fldChar w:fldCharType="separate"/>
      </w:r>
      <w:r w:rsidRPr="004A64BA">
        <w:t>(Marlow et al., 2019)</w:t>
      </w:r>
      <w:r w:rsidRPr="004A64BA">
        <w:fldChar w:fldCharType="end"/>
      </w:r>
      <w:r w:rsidRPr="004A64BA">
        <w:t>.</w:t>
      </w:r>
    </w:p>
    <w:p w14:paraId="2020D9FB" w14:textId="77777777" w:rsidR="00AF7DB6" w:rsidRPr="004A64BA" w:rsidRDefault="00AF7DB6" w:rsidP="004A64BA">
      <w:pPr>
        <w:pStyle w:val="Heading2"/>
      </w:pPr>
      <w:bookmarkStart w:id="84" w:name="_Toc231950176"/>
      <w:r w:rsidRPr="004A64BA">
        <w:t>5.3 Screen Time and Patterns of Screen Use</w:t>
      </w:r>
      <w:bookmarkEnd w:id="84"/>
    </w:p>
    <w:p w14:paraId="27572609" w14:textId="77777777" w:rsidR="00AF7DB6" w:rsidRPr="004A64BA" w:rsidRDefault="00AF7DB6" w:rsidP="004A64BA">
      <w:pPr>
        <w:spacing w:before="80" w:after="0"/>
      </w:pPr>
      <w:r w:rsidRPr="004A64BA">
        <w:t xml:space="preserve">Screen exposure in this population began early and was dominated by passive content: 64.8% of children had been introduced to screens before the age of two, cartoons were the most-watched content (74.0%), and roughly one in five children (19.6%) were rarely or never supervised during use. Notably, 65.8% of caregivers were unaware of the WHO screen-time guidelines despite the sample being highly educated. This profile mirrors that of high-income settings, where early, entertainment-led exposure has become normative </w:t>
      </w:r>
      <w:r w:rsidRPr="004A64BA">
        <w:fldChar w:fldCharType="begin"/>
      </w:r>
      <w:r w:rsidRPr="004A64BA">
        <w:instrText xml:space="preserve"> ADDIN ZOTERO_ITEM CSL_CITATION {"citationID":"qEqdlTc6","properties":{"unsorted":false,"formattedCitation":"(Alrahili et al., 2021; Dong et al., 2021)","plainCitation":"(Alrahili et al., 2021; Dong et al., 2021)","noteIndex":0},"citationItems":[{"id":1657,"uris":["http://zotero.org/users/15657358/items/ENF2SKQZ"],"itemData":{"id":1657,"type":"article-journal","container-title":"Cureus","DOI":"10.7759/cureus.18787","ISSN":"2168-8184","language":"en","source":"DOI.org (Crossref)","title":"The Association Between Screen Time Exposure and Autism Spectrum Disorder-Like Symptoms in Children","URL":"https://www.cureus.com/articles/73980-the-association-between-screen-time-exposure-and-autism-spectrum-disorder-like-symptoms-in-children","author":[{"family":"Alrahili","given":"Nader"},{"family":"Almarshad","given":"Najla A"},{"family":"Alturki","given":"Reham Y"},{"family":"Alothaim","given":"Jamal S"},{"family":"Altameem","given":"Roba Mohsin"},{"family":"Alghufaili","given":"Mohammed A"},{"family":"Alghamdi","given":"Abdulmajeed A"},{"family":"Alageel","given":"Asem A"}],"accessed":{"date-parts":[["2026",6,10]]},"issued":{"date-parts":[["2021",10,14]]}}},{"id":1661,"uris":["http://zotero.org/users/15657358/items/CJEAKTIH"],"itemData":{"id":1661,"type":"article-journal","abstract":"Objective:\n              To investigate the current status of screen time in children with ASD, its correlation with autistic symptoms and developmental quotient (DQ), and the factors affecting screen time.\n            \n            \n              Method:\n              One hundred ninety-three Chinese children with ASD were recruited. We collected the demographic and screen time data using a questionnaire. The ASD core symptoms and developmental quotient (DQ) were measured by the Autism Behavior Checklist (ABC), Childhood Autism Rating Scale (CARS), Autism Diagnostic Observation Schedule-Second Edition (ADOS-2), Griffiths Development Scales-Chinese Language Edition (GDS-C), and Chinese Children's Parent-Child Relationship Questionnaire (CPCIS). Then, we analyzed the correlations between the screen time of children with ASD and the ABC, CARS, ADOS, GDS-C DQs, and CPCIS scores. Linear regression was used to analyze the risk factors that affect screen time.\n            \n            \n              Results:\n              The children's average daily screen time was 2.64 ± 2.24 h. Forty eight percent children were exposed to two or more types of electronic devices. Their favorite activity of screen time was watching cartoons. Only 34% children spent screen time accompanied by parents and with communication. 50.26% children had no screen time before sleeping. The screen time of children with ASD had a negative correlation with the GDS-C CQ (\n              r\n              = −0.234,\n              P\n              = 0.001) and the CPCIS score (\n              r\n              = −0.180,\n              P\n              = 0.012) and a positive correlation with the CARS score (\n              r\n              = 0.192,\n              P\n              = 0.009). A low father's education level (\n              P\n              = 0.010), less restriction of the child's screen time by the guardian (\n              P\n              = 0.001), greater caregiver screen time (\n              P\n              &amp;lt; 0.001), the use of the screen as a tool for child rearing (\n              P\n              = 0.001), and the child's ownership of independent electronic equipment (\n              P\n              = 0.027) are risk factors for long screen time in children with ASD.\n            \n            \n              Conclusion:\n              The screen time of children with ASD in China is higher than the recommended standard, and the current situation is serious. The screen time of ASD children is related to their autism symptoms, DQ and parent-child interaction. Low paternal education levels, less restriction of children's screen time by guardians, greater guardian screen time, the use of screens in child rearing, and children's ownership of independent electronic equipment can lead to an increase in children's screen time. These findings may have implications for family intervention strategies.","container-title":"Frontiers in Psychiatry","DOI":"10.3389/fpsyt.2021.675902","ISSN":"1664-0640","journalAbbreviation":"Front. Psychiatry","page":"675902","source":"DOI.org (Crossref)","title":"Screen Time and Autism: Current Situation and Risk Factors for Screen Time Among Pre-school Children With ASD","title-short":"Screen Time and Autism","volume":"12","author":[{"family":"Dong","given":"Han-Yu"},{"family":"Feng","given":"Jun-Yan"},{"family":"Wang","given":"Bing"},{"family":"Shan","given":"Ling"},{"family":"Jia","given":"Fei-Yong"}],"issued":{"date-parts":[["2021",8,6]]}}}],"schema":"https://github.com/citation-style-language/schema/raw/master/csl-citation.json"} </w:instrText>
      </w:r>
      <w:r w:rsidRPr="004A64BA">
        <w:fldChar w:fldCharType="separate"/>
      </w:r>
      <w:r w:rsidRPr="004A64BA">
        <w:t xml:space="preserve">(Alrahili et al., 2021; </w:t>
      </w:r>
      <w:r w:rsidRPr="004A64BA">
        <w:lastRenderedPageBreak/>
        <w:t>Dong et al., 2021)</w:t>
      </w:r>
      <w:r w:rsidRPr="004A64BA">
        <w:fldChar w:fldCharType="end"/>
      </w:r>
      <w:r w:rsidRPr="004A64BA">
        <w:t xml:space="preserve">. The closest comparison is local: in Kakamega County, Okenwa-Vincent et al. (2025) found young children averaging about two hours of screen time daily, with most exceeding the recommended one-hour limit — an over-exposure pattern very similar to that seen here and consistent with rapidly expanding digital access across Kenya </w:t>
      </w:r>
      <w:r w:rsidRPr="004A64BA">
        <w:fldChar w:fldCharType="begin"/>
      </w:r>
      <w:r w:rsidRPr="004A64BA">
        <w:instrText xml:space="preserve"> ADDIN ZOTERO_ITEM CSL_CITATION {"citationID":"gofsZaAb","properties":{"unsorted":false,"formattedCitation":"(Okenwa-Vincent et al., 2025)","plainCitation":"(Okenwa-Vincent et al., 2025)","noteIndex":0},"citationItems":[{"id":1682,"uris":["http://zotero.org/users/15657358/items/6FD7DKHR"],"itemData":{"id":1682,"type":"article-journal","abstract":"Objective\n              . Early childhood screen-time impacts school readiness, particularly in low- and middle-income countries. This study examined associations between screen-time and readiness for formal schooling among toddlers and preschoolers in Kakamega County, Kenya.\n              Methods.\n              A cross-sectional study of 144 children aged 2 to 5 years was conducted using the Denver II developmental screening and ECDI2030 to assess school readiness. Parent-reported questionnaires captured demographic data and screen media exposure.\n              Results\n              . Participants’ median age was 48 months (IQR = 20.75), with an average screen-time of 2.0 hours/day (IQR = 1.425), exceeding recommended guidelines of 1 hour. Children exceeding recommended screen-time had 52% lower odds of readiness, while parental supervision increased readiness odds by 68%. While parental age was associated with readiness, child sex, household income, and educational content showed no significant associations.\n              Conclusion\n              . Excessive screen-time may result in lower readiness, emphasizing risks in low-resource settings. Parental involvement and culturally tailored interventions are vital for early childhood development.","container-title":"Sage Open Pediatrics","DOI":"10.1177/30502225251318091","ISSN":"3050-2225, 3050-2225","journalAbbreviation":"Sage Open Pediatrics","language":"en","page":"30502225251318091","source":"DOI.org (Crossref)","title":"Associations Between Screen Exposure, Home Media Environments, and Indicators of School Readiness in Toddlers and Preschoolers from Kakamega County, Kenya","volume":"12","author":[{"family":"Okenwa-Vincent","given":"Emmanuel E."},{"family":"Opiyo","given":"Rose"},{"family":"Gauthier","given":"Benoit"},{"family":"Ngyah-Etchutambe","given":"Ijang Bih"},{"family":"Ramírez-Benítez","given":"Yaser"},{"family":"Al Abidi","given":"Suzan"},{"family":"Pagani","given":"Linda S."}],"issued":{"date-parts":[["2025",2]]}}}],"schema":"https://github.com/citation-style-language/schema/raw/master/csl-citation.json"} </w:instrText>
      </w:r>
      <w:r w:rsidRPr="004A64BA">
        <w:fldChar w:fldCharType="separate"/>
      </w:r>
      <w:r w:rsidRPr="004A64BA">
        <w:t>(Okenwa-Vincent et al., 2025)</w:t>
      </w:r>
      <w:r w:rsidRPr="004A64BA">
        <w:fldChar w:fldCharType="end"/>
      </w:r>
      <w:r w:rsidRPr="004A64BA">
        <w:t>.</w:t>
      </w:r>
    </w:p>
    <w:p w14:paraId="555AF56B" w14:textId="77FC7FF0" w:rsidR="00AF7DB6" w:rsidRPr="004A64BA" w:rsidRDefault="00AF7DB6" w:rsidP="004A64BA">
      <w:pPr>
        <w:spacing w:before="80" w:after="0"/>
      </w:pPr>
      <w:r w:rsidRPr="004A64BA">
        <w:t xml:space="preserve">The strikingly low awareness of guidelines, even among well-educated caregivers, is best explained by the weak public-health messaging around children's media use in many low- and middle-income settings; unlike nutrition or </w:t>
      </w:r>
      <w:r w:rsidR="004865F1" w:rsidRPr="004A64BA">
        <w:t>immunization</w:t>
      </w:r>
      <w:r w:rsidRPr="004A64BA">
        <w:t>, screen-time guidance has not been embedded in routine maternal and child health contacts. This points to a direct and inexpensive clinical opportunity: integrating brief, culturally appropriate guidance on early media use into well-child visits and early childhood development centres could reach caregivers at scale and close a gap that current services leave open.</w:t>
      </w:r>
    </w:p>
    <w:p w14:paraId="1D85F505" w14:textId="77777777" w:rsidR="00AF7DB6" w:rsidRPr="004A64BA" w:rsidRDefault="00AF7DB6" w:rsidP="004A64BA">
      <w:pPr>
        <w:pStyle w:val="Heading2"/>
      </w:pPr>
      <w:bookmarkStart w:id="85" w:name="_Toc231950177"/>
      <w:r w:rsidRPr="004A64BA">
        <w:t>5.4 Screen Time and Pseudoautism</w:t>
      </w:r>
      <w:bookmarkEnd w:id="85"/>
    </w:p>
    <w:p w14:paraId="371590EA" w14:textId="218C54E7" w:rsidR="00AF7DB6" w:rsidRPr="004A64BA" w:rsidRDefault="00AF7DB6" w:rsidP="004A64BA">
      <w:pPr>
        <w:spacing w:before="80" w:after="0"/>
      </w:pPr>
      <w:r w:rsidRPr="004A64BA">
        <w:t>The central finding of this study is that daily screen time was independently but only weakly associated with the SCQ score — each additional hour raising the score by about 1.8</w:t>
      </w:r>
      <w:r w:rsidR="003044FB" w:rsidRPr="004A64BA">
        <w:t>% whereas</w:t>
      </w:r>
      <w:r w:rsidRPr="004A64BA">
        <w:t xml:space="preserve"> the context of use carried a stronger association, with children never or rarely supervised scoring 29% higher than supervised children. The direction of the duration effect agrees with several cohort studies: in 84,030 Japanese children, found a clear dose-response among boys, with adjusted odds of autism rising from 2.16 for one-to-two hours to 3.48 for two-to-four hours of daily screen use (with no association in girls) </w:t>
      </w:r>
      <w:r w:rsidRPr="004A64BA">
        <w:fldChar w:fldCharType="begin"/>
      </w:r>
      <w:r w:rsidRPr="004A64BA">
        <w:instrText xml:space="preserve"> ADDIN ZOTERO_ITEM CSL_CITATION {"citationID":"yIHHobhA","properties":{"unsorted":false,"formattedCitation":"(Kushima et al., 2022)","plainCitation":"(Kushima et al., 2022)","noteIndex":0},"citationItems":[{"id":1672,"uris":["http://zotero.org/users/15657358/items/JMUU9PER"],"itemData":{"id":1672,"type":"article-journal","container-title":"JAMA Pediatrics","DOI":"10.1001/jamapediatrics.2021.5778","ISSN":"2168-6203","issue":"4","journalAbbreviation":"JAMA Pediatr","language":"en","page":"384","source":"DOI.org (Crossref)","title":"Association Between Screen Time Exposure in Children at 1 Year of Age and Autism Spectrum Disorder at 3 Years of Age: The Japan Environment and Children’s Study","title-short":"Association Between Screen Time Exposure in Children at 1 Year of Age and Autism Spectrum Disorder at 3 Years of Age","volume":"176","author":[{"family":"Kushima","given":"Megumi"},{"family":"Kojima","given":"Reiji"},{"family":"Shinohara","given":"Ryoji"},{"family":"Horiuchi","given":"Sayaka"},{"family":"Otawa","given":"Sanae"},{"family":"Ooka","given":"Tadao"},{"family":"Akiyama","given":"Yuka"},{"family":"Miyake","given":"Kunio"},{"family":"Yokomichi","given":"Hiroshi"},{"family":"Yamagata","given":"Zentaro"},{"literal":"Japan Environment and Children’s Study Group"},{"family":"Kamijima","given":"Michihiro"},{"family":"Yamazaki","given":"Shin"},{"family":"Ohya","given":"Yukihiro"},{"family":"Kishi","given":"Reiko"},{"family":"Yaegashi","given":"Nobuo"},{"family":"Hashimoto","given":"Koichi"},{"family":"Mori","given":"Chisato"},{"family":"Ito","given":"Shuichi"},{"family":"Yamagata","given":"Zentaro"},{"family":"Inadera","given":"Hidekuni"},{"family":"Nakayama","given":"Takeo"},{"family":"Iso","given":"Hiroyasu"},{"family":"Shima","given":"Masayuki"},{"family":"Nakamura","given":"Hiroshige"},{"family":"Suganuma","given":"Narufumi"},{"family":"Kusuhara","given":"Koichi"},{"family":"Katoh","given":"Takahiko"}],"issued":{"date-parts":[["2022",4,1]]}}}],"schema":"https://github.com/citation-style-language/schema/raw/master/csl-citation.json"} </w:instrText>
      </w:r>
      <w:r w:rsidRPr="004A64BA">
        <w:fldChar w:fldCharType="separate"/>
      </w:r>
      <w:r w:rsidRPr="004A64BA">
        <w:t>(Kushima et al., 2022)</w:t>
      </w:r>
      <w:r w:rsidRPr="004A64BA">
        <w:fldChar w:fldCharType="end"/>
      </w:r>
      <w:r w:rsidRPr="004A64BA">
        <w:t xml:space="preserve">, and comparable links have been reported in China </w:t>
      </w:r>
      <w:r w:rsidRPr="004A64BA">
        <w:fldChar w:fldCharType="begin"/>
      </w:r>
      <w:r w:rsidRPr="004A64BA">
        <w:instrText xml:space="preserve"> ADDIN ZOTERO_ITEM CSL_CITATION {"citationID":"RvbEwVM9","properties":{"unsorted":false,"formattedCitation":"(Chen et al., 2020)","plainCitation":"(Chen et al., 2020)","noteIndex":0},"citationItems":[{"id":1659,"uris":["http://zotero.org/users/15657358/items/VPNUKBS3"],"itemData":{"id":1659,"type":"article-journal","abstract":"Research into early screen exposure has raised growing concerns about its impact upon children’s neuropsychological well-being. However, possible pathways remain unclear. This study therefore aimed not only to evaluate the association between screen exposure during the ages of 0–3 years and preschoolers’ autistic-like behaviors, but also the mediating roles of the frequency of caregiver-child interaction, sleep duration and level of participation in outdoor activities. Based on the 2017 survey of the Longhua Child Cohort Study, data of 29,595 child-caregiver dyads were obtained via a caregiver-reported questionnaire, with the data from 29,461 dyads included in the data analysis. Multiple linear and logistic regression models were employed to estimate the associations between screen exposure, caregiver-child interaction, sleep duration, outdoor activities, and children’s autistic-like behaviors. The results indicated that screen exposure during 0–3 years of age was associated with the presence of autistic-like behaviors at preschool age, and the strength of the association was enhanced with the increase of average daily screen time (Odds Ratios (ORs) ranging from 1.358 to 4.026). The frequency of caregiver-child interaction and sleep duration mediated 5.32% and 1.19% of the variance of the association respectively, but outdoor activities did not mediate the association. Our findings indicate that preschoolers who are exposed to screens at aged 0–3 years might have an increased risk of autistic-like behaviors, and that, the frequency of caregiver-child interaction and sleep duration might function as potential mediators of this association.","container-title":"Children","DOI":"10.3390/children7110200","ISSN":"2227-9067","issue":"11","journalAbbreviation":"Children","language":"en","page":"200","source":"DOI.org (Crossref)","title":"Early Electronic Screen Exposure and Autistic-Like Behaviors among Preschoolers: The Mediating Role of Caregiver-Child Interaction, Sleep Duration and Outdoor Activities","title-short":"Early Electronic Screen Exposure and Autistic-Like Behaviors among Preschoolers","volume":"7","author":[{"family":"Chen","given":"Jing-Yi"},{"family":"Strodl","given":"Esben"},{"family":"Huang","given":"Li-Hua"},{"family":"Chen","given":"Ying-Jie"},{"family":"Yang","given":"Gui-You"},{"family":"Chen","given":"Wei-Qing"}],"issued":{"date-parts":[["2020",10,28]]}}}],"schema":"https://github.com/citation-style-language/schema/raw/master/csl-citation.json"} </w:instrText>
      </w:r>
      <w:r w:rsidRPr="004A64BA">
        <w:fldChar w:fldCharType="separate"/>
      </w:r>
      <w:r w:rsidRPr="004A64BA">
        <w:t>(Chen et al., 2020)</w:t>
      </w:r>
      <w:r w:rsidRPr="004A64BA">
        <w:fldChar w:fldCharType="end"/>
      </w:r>
      <w:r w:rsidRPr="004A64BA">
        <w:t xml:space="preserve"> and the United States </w:t>
      </w:r>
      <w:r w:rsidRPr="004A64BA">
        <w:fldChar w:fldCharType="begin"/>
      </w:r>
      <w:r w:rsidRPr="004A64BA">
        <w:instrText xml:space="preserve"> ADDIN ZOTERO_ITEM CSL_CITATION {"citationID":"w8FNs6GV","properties":{"unsorted":false,"formattedCitation":"(Heffler et al., 2020; Hill et al., 2024)","plainCitation":"(Heffler et al., 2020; Hill et al., 2024)","noteIndex":0},"citationItems":[{"id":1665,"uris":["http://zotero.org/users/15657358/items/RMKZBS78"],"itemData":{"id":1665,"type":"article-journal","container-title":"JAMA Pediatrics","DOI":"10.1001/jamapediatrics.2020.0230","ISSN":"2168-6203","issue":"7","journalAbbreviation":"JAMA Pediatr","language":"en","page":"690","source":"DOI.org (Crossref)","title":"Association of Early-Life Social and Digital Media Experiences With Development of Autism Spectrum Disorder–Like Symptoms","volume":"174","author":[{"family":"Heffler","given":"Karen Frankel"},{"family":"Sienko","given":"Danielle M."},{"family":"Subedi","given":"Keshab"},{"family":"McCann","given":"Kathleen A."},{"family":"Bennett","given":"David S."}],"issued":{"date-parts":[["2020",7,1]]}}},{"id":1666,"uris":["http://zotero.org/users/15657358/items/N8NR2JVT"],"itemData":{"id":1666,"type":"article-journal","abstract":"Abstract\n            \n              Greater screen time is associated with increased symptoms of autism spectrum disorder (autism), attention-deficit/hyperactivity disorder (ADHD), and lower scores on measures of development in preschool-aged community samples. In the current longitudinal study, we examined screen time differences at 18 months of age based on clinically-defined outcomes (i.e., Autism, ADHD Concerns, Comparison) determined at age 3–5 years in a genetically-enriched sample based on family history, along with prospective associations between toddler screen time and preschool autism/ADHD symptoms and developmental achievement. Participants (\n              n\n               = 82) included children at high and low familial likelihood for autism and ADHD. Children with Autism and ADHD Concerns outcomes experienced significantly more screen exposure at 18 months than children without autism or elevated symptoms of ADHD. Greater screen time at 18 months was also associated with preschool symptoms of autism and ADHD and lower developmental achievement across the sample. Preschoolers with neurodevelopmental challenges experienced more screen exposure earlier in development than same-age peers, increasing potential for negative developmental impacts.","container-title":"Child Psychiatry &amp; Human Development","DOI":"10.1007/s10578-024-01785-0","ISSN":"0009-398X, 1573-3327","journalAbbreviation":"Child Psychiatry Hum Dev","language":"en","source":"DOI.org (Crossref)","title":"Toddler Screen Time: Longitudinal Associations with Autism and ADHD Symptoms and Developmental Outcomes","title-short":"Toddler Screen Time","URL":"https://link.springer.com/10.1007/s10578-024-01785-0","author":[{"family":"Hill","given":"Monique Moore"},{"family":"Gangi","given":"Devon N."},{"family":"Miller","given":"Meghan"}],"accessed":{"date-parts":[["2026",6,10]]},"issued":{"date-parts":[["2024",11,29]]}}}],"schema":"https://github.com/citation-style-language/schema/raw/master/csl-citation.json"} </w:instrText>
      </w:r>
      <w:r w:rsidRPr="004A64BA">
        <w:fldChar w:fldCharType="separate"/>
      </w:r>
      <w:r w:rsidRPr="004A64BA">
        <w:t>(Heffler et al., 2020; Hill et al., 2024)</w:t>
      </w:r>
      <w:r w:rsidRPr="004A64BA">
        <w:fldChar w:fldCharType="end"/>
      </w:r>
      <w:r w:rsidRPr="004A64BA">
        <w:t xml:space="preserve">. What differs here is the small size of the effect, and this too is supported by the wider evidence: in their meta-analysis, Ophir et al. (2023) found that the screen-time–autism association weakened to a borderline, non-significant level once </w:t>
      </w:r>
      <w:r w:rsidRPr="004A64BA">
        <w:lastRenderedPageBreak/>
        <w:t xml:space="preserve">publication bias was corrected </w:t>
      </w:r>
      <w:r w:rsidRPr="004A64BA">
        <w:fldChar w:fldCharType="begin"/>
      </w:r>
      <w:r w:rsidRPr="004A64BA">
        <w:instrText xml:space="preserve"> ADDIN ZOTERO_ITEM CSL_CITATION {"citationID":"CNzOJjNe","properties":{"unsorted":false,"formattedCitation":"(Ophir et al., 2023)","plainCitation":"(Ophir et al., 2023)","noteIndex":0},"citationItems":[{"id":1679,"uris":["http://zotero.org/users/15657358/items/AA55DK67"],"itemData":{"id":1679,"type":"article-journal","abstract":"Importance\n              Contemporary studies raise concerns regarding the implications of excessive screen time on the development of autism spectrum disorder (ASD). However, the existing literature consists of mixed and unquantified findings.\n            \n            \n              Objective\n              To conduct a systematic review and meta-analyis of the association between screen time and ASD.\n            \n            \n              Data Sources\n              A search was conducted in the PubMed, PsycNET, and ProQuest Dissertation &amp;amp;amp; Theses Global databases for studies published up to May 1, 2023.\n            \n            \n              Study Selection\n              The search was conducted independently by 2 authors. Included studies comprised empirical, peer-reviewed articles or dissertations published in English with statistics from which relevant effect sizes could be calculated. Discrepancies were resolved by consensus.\n            \n            \n              Data Extraction and Synthesis\n              \n                This study followed the Preferred Reporting Items for Systematic Reviews and Meta-Analyses (PRISMA) reporting guideline. Two authors independently coded all titles and abstracts, reviewed full-text articles against the inclusion and exclusion criteria, and resolved all discrepancies by consensus. Effect sizes were transformed into log odds ratios (ORs) and analyzed using a random-effects meta-analysis and mixed-effects meta-regression. Study quality was assessed using the Grading of Recommendations, Assessment, Development, and Evaluations (GRADE) approach. Publication bias was tested via the Egger\n                z\n                test for funnel plot asymmetry. Data analysis was performed in June 2023.\n              \n            \n            \n              Main Outcomes and Measures\n              The 2 main variables of interest in this study were screen time and ASD. Screen time was defined as hours of screen use per day or per week, and ASD was defined as an ASD clinical diagnosis (yes or no) or ASD symptoms. The meta-regression considered screen type (ie, general use of screens, television, video games, computers, smartphones, and social media), age group (children vs adults or heterogenous age groups), and type of ASD measure (clinical diagnosis vs ASD symptoms).\n            \n            \n              Results\n              \n                Of the 4682 records identified, 46 studies with a total of 562 131 participants met the inclusion criteria. The studies were observational (5 were longitudinal and 41 were cross-sectional) and included 66 relevant effect sizes. The meta-analysis resulted in a positive summary effect size (log OR, 0.54 [95% CI, 0.34 to 0.74]). A trim-and-fill correction for a significant publication bias (Egger\n                z\n                 = 2.15;\n                P\n                 = .03) resulted in a substantially decreased and nonsignificant effect size (log OR, 0.22 [95% CI, −0.004 to 0.44]). The meta-regression results suggested that the positive summary effect size was only significant in studies targeting general screen use (β [SE] = 0.73 [0.34];\n                t\n                58\n                 = 2.10;\n                P\n                 = .03). This effect size was most dominant in studies of children (log OR, 0.98 [95% CI, 0.66 to 1.29]). Interestingly, a negative summary effect size was observed in studies investigating associations between social media and ASD (log OR, −1.24 [95% CI, −1.51 to −0.96]).\n              \n            \n            \n              Conclusions and Relevance\n              The findings of this systematic review and meta-analysis suggest that the proclaimed association between screen use and ASD is not sufficiently supported in the existing literature. Although excessive screen use may pose developmental risks, the mixed findings, the small effect sizes (especially when considering the observed publication bias), and the correlational nature of the available research require further scientific investigation. These findings also do not rule out the complementary hypothesis that children with ASD may prioritize screen activities to avoid social challenges.","container-title":"JAMA Network Open","DOI":"10.1001/jamanetworkopen.2023.46775","ISSN":"2574-3805","issue":"12","journalAbbreviation":"JAMA Netw Open","language":"en","page":"e2346775","source":"DOI.org (Crossref)","title":"Screen Time and Autism Spectrum Disorder: A Systematic Review and Meta-Analysis","title-short":"Screen Time and Autism Spectrum Disorder","volume":"6","author":[{"family":"Ophir","given":"Yaakov"},{"family":"Rosenberg","given":"Hananel"},{"family":"Tikochinski","given":"Refael"},{"family":"Dalyot","given":"Shani"},{"family":"Lipshits-Braziler","given":"Yuliya"}],"issued":{"date-parts":[["2023",12,8]]}}}],"schema":"https://github.com/citation-style-language/schema/raw/master/csl-citation.json"} </w:instrText>
      </w:r>
      <w:r w:rsidRPr="004A64BA">
        <w:fldChar w:fldCharType="separate"/>
      </w:r>
      <w:r w:rsidRPr="004A64BA">
        <w:t>(Ophir et al., 2023)</w:t>
      </w:r>
      <w:r w:rsidRPr="004A64BA">
        <w:fldChar w:fldCharType="end"/>
      </w:r>
      <w:r w:rsidRPr="004A64BA">
        <w:t xml:space="preserve">. </w:t>
      </w:r>
    </w:p>
    <w:p w14:paraId="51654184" w14:textId="7B51AF42" w:rsidR="00AF7DB6" w:rsidRPr="004A64BA" w:rsidRDefault="00AF7DB6" w:rsidP="004A64BA">
      <w:pPr>
        <w:spacing w:before="80" w:after="0"/>
      </w:pPr>
      <w:r w:rsidRPr="004A64BA">
        <w:t xml:space="preserve">Three factors plausibly explain why duration mattered so little. First, much of the crude association appears confounded: several characteristics that were significant on their own — including the respondent's relationship to the child, employment, marital status, area of residence and screen use at meals — lost significance once entered together, indicating that heavy use clusters with these contexts rather than acting independently. Second, contrast was limited, since most children already exceeded the recommended threshold. Third, the cross-sectional design cannot exclude reverse causation, as children with emerging difficulties may be drawn to screens </w:t>
      </w:r>
      <w:r w:rsidRPr="004A64BA">
        <w:fldChar w:fldCharType="begin"/>
      </w:r>
      <w:r w:rsidRPr="004A64BA">
        <w:instrText xml:space="preserve"> ADDIN ZOTERO_ITEM CSL_CITATION {"citationID":"lKW67Z2D","properties":{"unsorted":false,"formattedCitation":"(Dong et al., 2021)","plainCitation":"(Dong et al., 2021)","noteIndex":0},"citationItems":[{"id":1661,"uris":["http://zotero.org/users/15657358/items/CJEAKTIH"],"itemData":{"id":1661,"type":"article-journal","abstract":"Objective:\n              To investigate the current status of screen time in children with ASD, its correlation with autistic symptoms and developmental quotient (DQ), and the factors affecting screen time.\n            \n            \n              Method:\n              One hundred ninety-three Chinese children with ASD were recruited. We collected the demographic and screen time data using a questionnaire. The ASD core symptoms and developmental quotient (DQ) were measured by the Autism Behavior Checklist (ABC), Childhood Autism Rating Scale (CARS), Autism Diagnostic Observation Schedule-Second Edition (ADOS-2), Griffiths Development Scales-Chinese Language Edition (GDS-C), and Chinese Children's Parent-Child Relationship Questionnaire (CPCIS). Then, we analyzed the correlations between the screen time of children with ASD and the ABC, CARS, ADOS, GDS-C DQs, and CPCIS scores. Linear regression was used to analyze the risk factors that affect screen time.\n            \n            \n              Results:\n              The children's average daily screen time was 2.64 ± 2.24 h. Forty eight percent children were exposed to two or more types of electronic devices. Their favorite activity of screen time was watching cartoons. Only 34% children spent screen time accompanied by parents and with communication. 50.26% children had no screen time before sleeping. The screen time of children with ASD had a negative correlation with the GDS-C CQ (\n              r\n              = −0.234,\n              P\n              = 0.001) and the CPCIS score (\n              r\n              = −0.180,\n              P\n              = 0.012) and a positive correlation with the CARS score (\n              r\n              = 0.192,\n              P\n              = 0.009). A low father's education level (\n              P\n              = 0.010), less restriction of the child's screen time by the guardian (\n              P\n              = 0.001), greater caregiver screen time (\n              P\n              &amp;lt; 0.001), the use of the screen as a tool for child rearing (\n              P\n              = 0.001), and the child's ownership of independent electronic equipment (\n              P\n              = 0.027) are risk factors for long screen time in children with ASD.\n            \n            \n              Conclusion:\n              The screen time of children with ASD in China is higher than the recommended standard, and the current situation is serious. The screen time of ASD children is related to their autism symptoms, DQ and parent-child interaction. Low paternal education levels, less restriction of children's screen time by guardians, greater guardian screen time, the use of screens in child rearing, and children's ownership of independent electronic equipment can lead to an increase in children's screen time. These findings may have implications for family intervention strategies.","container-title":"Frontiers in Psychiatry","DOI":"10.3389/fpsyt.2021.675902","ISSN":"1664-0640","journalAbbreviation":"Front. Psychiatry","page":"675902","source":"DOI.org (Crossref)","title":"Screen Time and Autism: Current Situation and Risk Factors for Screen Time Among Pre-school Children With ASD","title-short":"Screen Time and Autism","volume":"12","author":[{"family":"Dong","given":"Han-Yu"},{"family":"Feng","given":"Jun-Yan"},{"family":"Wang","given":"Bing"},{"family":"Shan","given":"Ling"},{"family":"Jia","given":"Fei-Yong"}],"issued":{"date-parts":[["2021",8,6]]}}}],"schema":"https://github.com/citation-style-language/schema/raw/master/csl-citation.json"} </w:instrText>
      </w:r>
      <w:r w:rsidRPr="004A64BA">
        <w:fldChar w:fldCharType="separate"/>
      </w:r>
      <w:r w:rsidRPr="004A64BA">
        <w:t>(Dong et al., 2021)</w:t>
      </w:r>
      <w:r w:rsidRPr="004A64BA">
        <w:fldChar w:fldCharType="end"/>
      </w:r>
      <w:r w:rsidRPr="004A64BA">
        <w:t xml:space="preserve">. By contrast, the stronger supervision effect fits a growing body of work </w:t>
      </w:r>
      <w:r w:rsidR="004865F1" w:rsidRPr="004A64BA">
        <w:t>emphasizing</w:t>
      </w:r>
      <w:r w:rsidRPr="004A64BA">
        <w:t xml:space="preserve"> quality over quantity: interactive, co-viewed use supports development, whereas solitary, passive exposure displaces the reciprocal interaction and language exchange on which early development depends </w:t>
      </w:r>
      <w:r w:rsidRPr="004A64BA">
        <w:fldChar w:fldCharType="begin"/>
      </w:r>
      <w:r w:rsidRPr="004A64BA">
        <w:instrText xml:space="preserve"> ADDIN ZOTERO_ITEM CSL_CITATION {"citationID":"NiYcndwq","properties":{"unsorted":false,"formattedCitation":"(Hutton et al., 2020; Madigan et al., 2020)","plainCitation":"(Hutton et al., 2020; Madigan et al., 2020)","noteIndex":0},"citationItems":[{"id":1668,"uris":["http://zotero.org/users/15657358/items/3TDNETDE"],"itemData":{"id":1668,"type":"article-journal","container-title":"JAMA Pediatrics","DOI":"10.1001/jamapediatrics.2019.3869","ISSN":"2168-6203","issue":"1","journalAbbreviation":"JAMA Pediatr","language":"en","page":"e193869","source":"DOI.org (Crossref)","title":"Associations Between Screen-Based Media Use and Brain White Matter Integrity in Preschool-Aged Children","volume":"174","author":[{"family":"Hutton","given":"John S."},{"family":"Dudley","given":"Jonathan"},{"family":"Horowitz-Kraus","given":"Tzipi"},{"family":"DeWitt","given":"Tom"},{"family":"Holland","given":"Scott K."}],"issued":{"date-parts":[["2020",1,6]]}}},{"id":1674,"uris":["http://zotero.org/users/15657358/items/KM7FU7UH"],"itemData":{"id":1674,"type":"article-journal","container-title":"JAMA Pediatrics","DOI":"10.1001/jamapediatrics.2020.0327","ISSN":"2168-6203","issue":"7","journalAbbreviation":"JAMA Pediatr","language":"en","page":"665","source":"DOI.org (Crossref)","title":"Associations Between Screen Use and Child Language Skills: A Systematic Review and Meta-analysis","title-short":"Associations Between Screen Use and Child Language Skills","volume":"174","author":[{"family":"Madigan","given":"Sheri"},{"family":"McArthur","given":"Brae Anne"},{"family":"Anhorn","given":"Ciana"},{"family":"Eirich","given":"Rachel"},{"family":"Christakis","given":"Dimitri A."}],"issued":{"date-parts":[["2020",7,1]]}}}],"schema":"https://github.com/citation-style-language/schema/raw/master/csl-citation.json"} </w:instrText>
      </w:r>
      <w:r w:rsidRPr="004A64BA">
        <w:fldChar w:fldCharType="separate"/>
      </w:r>
      <w:r w:rsidRPr="004A64BA">
        <w:t>(Hutton et al., 2020; Madigan et al., 2020)</w:t>
      </w:r>
      <w:r w:rsidRPr="004A64BA">
        <w:fldChar w:fldCharType="end"/>
      </w:r>
      <w:r w:rsidRPr="004A64BA">
        <w:t xml:space="preserve">, and unsupervised use can be read as a mild form of the environmental deprivation that produces pseudo-autistic features </w:t>
      </w:r>
      <w:r w:rsidRPr="004A64BA">
        <w:fldChar w:fldCharType="begin"/>
      </w:r>
      <w:r w:rsidRPr="004A64BA">
        <w:instrText xml:space="preserve"> ADDIN ZOTERO_ITEM CSL_CITATION {"citationID":"Zfo4LTYv","properties":{"unsorted":false,"formattedCitation":"(Makita, 1964; Rutter et al., 2007)","plainCitation":"(Makita, 1964; Rutter et al., 2007)","noteIndex":0},"citationItems":[{"id":1689,"uris":["http://zotero.org/users/15657358/items/WWXTQWGQ"],"itemData":{"id":1689,"type":"article-journal","abstract":"With the purpose of helping in the understanding of, and avoiding possible misunderstandings of, so-called seemingly autistic conditions in children, a discussion. is presented on the basis of published literatures and of the author's own case materials, which is summarized as follows: (1) The concept of early infantile autism proposed by Kanner and its diagnostic criteria were briefly reviewed. (2) On the nosological allocation of the said condition, Kanner's view-point considering it as the earliest manifestation of a schizophrenic disorder was supported, while van Krevelen's thinking that it can be classified under the heading of oligophrenia was opposed. (3) The difference between early infantile autism and the condition proposed by van Krevelen under the term of “Autismus Infantum” was pointed out. It was stressed that the two different conditions should not be confused, since the latter is felt to be but an organic condition which has a seemingly autism-like appearance. (4) The concept of “autism” proposed by Bleuler was reexamined and the required caution in its application with children was discussed. The emphasis was placed on basing the application more on the non-existence of organic involvement and the child's unique human relationships than on superficial observations of the child's behavior. (5) On the basis of the above mentioned discussions, a description of “pseudo-autism” was proposed by the author in order to delineate seemingly autism-like conditions from the essential autism (i.e., schizophrenic). Pseudo-autism, further, is devided into organic pseudo-autism and neurotic pseudo-autism, which results in the inclusion of van Krevelen's “Autismus Infantum” in the former subgroup of the author's, and helps in the avoidance of meaningless confusion. (6) A brief case illustration was offered to serve as an aid in understanding what was proposed as “neurotic pseudo-autism”. Nothing can be said about its nosological allocation; the term “neurotic pseudo-autism” seems to be useful and appropriate in describing such a condition. (7) It was suggested that an effort should be made to stick strictly to Kanner's criteria in so far as the term “early infantile autism” or just “autism”—as its abbreviation—are used. (8) The conclusion was made that though “pseudo-autism”, by no means, represents a clinical entity, it may be useful in indicating the nature of disorder and in avoiding possible misunderstanding or confusion.","container-title":"Psychiatry and Clinical Neurosciences","DOI":"10.1111/j.1440-1819.1964.tb00016.x","ISSN":"1440-1819","issue":"2","language":"en","note":"_eprint: https://onlinelibrary.wiley.com/doi/pdf/10.1111/j.1440-1819.1964.tb00016.x","page":"97-111","source":"Wiley Online Library","title":"Early Infantile Autism, Autismus Infantum and Pseudo-Autism*","volume":"18","author":[{"family":"Makita","given":"Kiyoshi"}],"issued":{"date-parts":[["1964"]]}}},{"id":1677,"uris":["http://zotero.org/users/15657358/items/VIY2UFN4"],"itemData":{"id":1677,"type":"article-journal","abstract":"Background: \n              Some young children reared in profoundly depriving institutions have been found to show autistic‐like patterns, but the developmental significance of these features is unknown.\n            \n            \n              Methods: \n              A randomly selected, age‐stratified, sample of 144 children who had experienced an institutional upbringing in Romania and who were adopted by UK families was studied at 4, 6, and 11 years, and compared with a non‐institutionalised sample of 52 domestic adoptees. Twenty‐eight children, all from Romanian institutions, for whom the possibility of quasi‐autism had been raised, were assessed using the Autism Diagnostic Interview‐Revised (ADI‐R) and the Autism Diagnostic Observation Schedule (ADOS) at the age of 12 years.\n            \n            \n              Results: \n              Sixteen children were found to have a quasi‐autistic pattern; a rate of 9.2% in the Romanian institution‐reared adoptees with an IQ of at least 50 as compared with 0% in the domestic adoptees. There were a further 12 children with some autistic‐like features, but for whom the quasi‐autism designation was not confirmed. The follow‐up of the children showed that a quarter of the children lost their autistic‐like features by 11. Disinhibited attachment and poor peer relationships were also present in over half of the children with quasi‐autism.\n            \n            \n              Conclusions: \n              The findings at age 11/12 years confirmed the reality and clinical significance of the quasi‐autistic patterns seen in over 1 in 10 of the children who experienced profound institutional deprivation. Although there were important similarities with ‘ordinary’ autism, the dissimilarities suggest a different meaning.","container-title":"Journal of Child Psychology and Psychiatry","DOI":"10.1111/j.1469-7610.2007.01792.x","ISSN":"0021-9630, 1469-7610","issue":"12","journalAbbreviation":"Child Psychology Psychiatry","language":"en","license":"http://onlinelibrary.wiley.com/termsAndConditions#vor","page":"1200-1207","source":"DOI.org (Crossref)","title":"Early adolescent outcomes of institutionally deprived and non‐deprived adoptees. III. Quasi‐autism","volume":"48","author":[{"family":"Rutter","given":"Michael"},{"family":"Kreppner","given":"Jana"},{"family":"Croft","given":"Carla"},{"family":"Murin","given":"Marianna"},{"family":"Colvert","given":"Emma"},{"family":"Beckett","given":"Celia"},{"family":"Castle","given":"Jenny"},{"family":"Sonuga‐Barke","given":"Edmund"}],"issued":{"date-parts":[["2007",12]]}}}],"schema":"https://github.com/citation-style-language/schema/raw/master/csl-citation.json"} </w:instrText>
      </w:r>
      <w:r w:rsidRPr="004A64BA">
        <w:fldChar w:fldCharType="separate"/>
      </w:r>
      <w:r w:rsidRPr="004A64BA">
        <w:t>(Makita, 1964; Rutter et al., 2007)</w:t>
      </w:r>
      <w:r w:rsidRPr="004A64BA">
        <w:fldChar w:fldCharType="end"/>
      </w:r>
      <w:r w:rsidRPr="004A64BA">
        <w:t xml:space="preserve">. The local evidence again converges: in Kakamega, supervision improved children's outcomes while raw hours were a weaker predictor </w:t>
      </w:r>
      <w:r w:rsidRPr="004A64BA">
        <w:fldChar w:fldCharType="begin"/>
      </w:r>
      <w:r w:rsidRPr="004A64BA">
        <w:instrText xml:space="preserve"> ADDIN ZOTERO_ITEM CSL_CITATION {"citationID":"hOy6IEtK","properties":{"unsorted":false,"formattedCitation":"(Okenwa-Vincent et al., 2025)","plainCitation":"(Okenwa-Vincent et al., 2025)","noteIndex":0},"citationItems":[{"id":1682,"uris":["http://zotero.org/users/15657358/items/6FD7DKHR"],"itemData":{"id":1682,"type":"article-journal","abstract":"Objective\n              . Early childhood screen-time impacts school readiness, particularly in low- and middle-income countries. This study examined associations between screen-time and readiness for formal schooling among toddlers and preschoolers in Kakamega County, Kenya.\n              Methods.\n              A cross-sectional study of 144 children aged 2 to 5 years was conducted using the Denver II developmental screening and ECDI2030 to assess school readiness. Parent-reported questionnaires captured demographic data and screen media exposure.\n              Results\n              . Participants’ median age was 48 months (IQR = 20.75), with an average screen-time of 2.0 hours/day (IQR = 1.425), exceeding recommended guidelines of 1 hour. Children exceeding recommended screen-time had 52% lower odds of readiness, while parental supervision increased readiness odds by 68%. While parental age was associated with readiness, child sex, household income, and educational content showed no significant associations.\n              Conclusion\n              . Excessive screen-time may result in lower readiness, emphasizing risks in low-resource settings. Parental involvement and culturally tailored interventions are vital for early childhood development.","container-title":"Sage Open Pediatrics","DOI":"10.1177/30502225251318091","ISSN":"3050-2225, 3050-2225","journalAbbreviation":"Sage Open Pediatrics","language":"en","page":"30502225251318091","source":"DOI.org (Crossref)","title":"Associations Between Screen Exposure, Home Media Environments, and Indicators of School Readiness in Toddlers and Preschoolers from Kakamega County, Kenya","volume":"12","author":[{"family":"Okenwa-Vincent","given":"Emmanuel E."},{"family":"Opiyo","given":"Rose"},{"family":"Gauthier","given":"Benoit"},{"family":"Ngyah-Etchutambe","given":"Ijang Bih"},{"family":"Ramírez-Benítez","given":"Yaser"},{"family":"Al Abidi","given":"Suzan"},{"family":"Pagani","given":"Linda S."}],"issued":{"date-parts":[["2025",2]]}}}],"schema":"https://github.com/citation-style-language/schema/raw/master/csl-citation.json"} </w:instrText>
      </w:r>
      <w:r w:rsidRPr="004A64BA">
        <w:fldChar w:fldCharType="separate"/>
      </w:r>
      <w:r w:rsidRPr="004A64BA">
        <w:t>(Okenwa-Vincent et al., 2025)</w:t>
      </w:r>
      <w:r w:rsidRPr="004A64BA">
        <w:fldChar w:fldCharType="end"/>
      </w:r>
      <w:r w:rsidRPr="004A64BA">
        <w:t>.</w:t>
      </w:r>
    </w:p>
    <w:p w14:paraId="348F3CFF" w14:textId="41FBB5D8" w:rsidR="00AF7DB6" w:rsidRPr="004A64BA" w:rsidRDefault="00AF7DB6" w:rsidP="004A64BA">
      <w:pPr>
        <w:spacing w:before="80"/>
      </w:pPr>
      <w:r w:rsidRPr="004A64BA">
        <w:t xml:space="preserve">Clinically, this reframes counselling away from simply cutting hours and towards how screens are used — co-viewing, age-appropriate content, screen-free meals and bedtimes, and protected face-to-face play — while still trimming clearly excessive exposure. It also identifies the children to </w:t>
      </w:r>
      <w:r w:rsidR="004865F1" w:rsidRPr="004A64BA">
        <w:t>prioritize</w:t>
      </w:r>
      <w:r w:rsidRPr="004A64BA">
        <w:t xml:space="preserve">: boys, younger children, those from lower-income households (IRR = 0.77 for high income, p = .004), and those using screens unsupervised. Finally, because environmentally driven, autism-like features tend to improve when a child's environment is enriched </w:t>
      </w:r>
      <w:r w:rsidRPr="004A64BA">
        <w:fldChar w:fldCharType="begin"/>
      </w:r>
      <w:r w:rsidRPr="004A64BA">
        <w:instrText xml:space="preserve"> ADDIN ZOTERO_ITEM CSL_CITATION {"citationID":"7zJEmIJ2","properties":{"unsorted":false,"formattedCitation":"(Rutter et al., 2007)","plainCitation":"(Rutter et al., 2007)","noteIndex":0},"citationItems":[{"id":1677,"uris":["http://zotero.org/users/15657358/items/VIY2UFN4"],"itemData":{"id":1677,"type":"article-journal","abstract":"Background: \n              Some young children reared in profoundly depriving institutions have been found to show autistic‐like patterns, but the developmental significance of these features is unknown.\n            \n            \n              Methods: \n              A randomly selected, age‐stratified, sample of 144 children who had experienced an institutional upbringing in Romania and who were adopted by UK families was studied at 4, 6, and 11 years, and compared with a non‐institutionalised sample of 52 domestic adoptees. Twenty‐eight children, all from Romanian institutions, for whom the possibility of quasi‐autism had been raised, were assessed using the Autism Diagnostic Interview‐Revised (ADI‐R) and the Autism Diagnostic Observation Schedule (ADOS) at the age of 12 years.\n            \n            \n              Results: \n              Sixteen children were found to have a quasi‐autistic pattern; a rate of 9.2% in the Romanian institution‐reared adoptees with an IQ of at least 50 as compared with 0% in the domestic adoptees. There were a further 12 children with some autistic‐like features, but for whom the quasi‐autism designation was not confirmed. The follow‐up of the children showed that a quarter of the children lost their autistic‐like features by 11. Disinhibited attachment and poor peer relationships were also present in over half of the children with quasi‐autism.\n            \n            \n              Conclusions: \n              The findings at age 11/12 years confirmed the reality and clinical significance of the quasi‐autistic patterns seen in over 1 in 10 of the children who experienced profound institutional deprivation. Although there were important similarities with ‘ordinary’ autism, the dissimilarities suggest a different meaning.","container-title":"Journal of Child Psychology and Psychiatry","DOI":"10.1111/j.1469-7610.2007.01792.x","ISSN":"0021-9630, 1469-7610","issue":"12","journalAbbreviation":"Child Psychology Psychiatry","language":"en","license":"http://onlinelibrary.wiley.com/termsAndConditions#vor","page":"1200-1207","source":"DOI.org (Crossref)","title":"Early adolescent outcomes of institutionally deprived and non‐deprived adoptees. III. Quasi‐autism","volume":"48","author":[{"family":"Rutter","given":"Michael"},{"family":"Kreppner","given":"Jana"},{"family":"Croft","given":"Carla"},{"family":"Murin","given":"Marianna"},{"family":"Colvert","given":"Emma"},{"family":"Beckett","given":"Celia"},{"family":"Castle","given":"Jenny"},{"family":"Sonuga‐Barke","given":"Edmund"}],"issued":{"date-parts":[["2007",12]]}}}],"schema":"https://github.com/citation-style-language/schema/raw/master/csl-citation.json"} </w:instrText>
      </w:r>
      <w:r w:rsidRPr="004A64BA">
        <w:fldChar w:fldCharType="separate"/>
      </w:r>
      <w:r w:rsidRPr="004A64BA">
        <w:t>(Rutter et al., 2007)</w:t>
      </w:r>
      <w:r w:rsidRPr="004A64BA">
        <w:fldChar w:fldCharType="end"/>
      </w:r>
      <w:r w:rsidRPr="004A64BA">
        <w:t xml:space="preserve">, early identification opens a genuine window for remediation — provided services are equipped with culturally validated tools to distinguish </w:t>
      </w:r>
      <w:r w:rsidRPr="004A64BA">
        <w:lastRenderedPageBreak/>
        <w:t>reversible, screen-related presentations from true autism.</w:t>
      </w:r>
    </w:p>
    <w:p w14:paraId="01B8AE16" w14:textId="77777777" w:rsidR="00CD56C4" w:rsidRPr="004A64BA" w:rsidRDefault="00CD56C4" w:rsidP="004A64BA">
      <w:pPr>
        <w:pStyle w:val="Heading2"/>
        <w:rPr>
          <w:bCs/>
        </w:rPr>
      </w:pPr>
      <w:bookmarkStart w:id="86" w:name="_Toc231950178"/>
      <w:r w:rsidRPr="004A64BA">
        <w:rPr>
          <w:rStyle w:val="Strong"/>
          <w:b/>
          <w:bCs w:val="0"/>
        </w:rPr>
        <w:t>5.5 Sociodemographic and Child Factors</w:t>
      </w:r>
      <w:bookmarkEnd w:id="86"/>
    </w:p>
    <w:p w14:paraId="5211675B" w14:textId="77777777" w:rsidR="00CD56C4" w:rsidRPr="004A64BA" w:rsidRDefault="00CD56C4" w:rsidP="004A64BA">
      <w:pPr>
        <w:pStyle w:val="font-claude-response-body"/>
        <w:spacing w:line="480" w:lineRule="auto"/>
      </w:pPr>
      <w:r w:rsidRPr="004A64BA">
        <w:t xml:space="preserve">Male children had significantly higher SCQ scores than females (IRR 1.17, p = .017). This is consistent with the well-established male preponderance of autistic traits and autism spectrum disorder (ASD). The direction of effect is seen across large general-population studies: </w:t>
      </w:r>
      <w:proofErr w:type="spellStart"/>
      <w:r w:rsidRPr="004A64BA">
        <w:t>Posserud</w:t>
      </w:r>
      <w:proofErr w:type="spellEnd"/>
      <w:r w:rsidRPr="004A64BA">
        <w:t xml:space="preserve"> et al. (2006; n = 9,430) reported that boys scored higher on autism screening questionnaires, and Evans et al. (2018; n = 3,520) found boys exhibited more social-communication and restricted–repetitive behaviour symptoms than girls in the general population. Mandy et al. (2018) observed that this male excess attenuated and effectively disappeared by age 16.  Notably, the only directly comparable study to examine both screen time and SCQ scores (</w:t>
      </w:r>
      <w:proofErr w:type="spellStart"/>
      <w:r w:rsidRPr="004A64BA">
        <w:t>Alrahili</w:t>
      </w:r>
      <w:proofErr w:type="spellEnd"/>
      <w:r w:rsidRPr="004A64BA">
        <w:t xml:space="preserve"> et al., 2021; n = 308, ages 4–6) found screen time significantly associated with elevated SCQ scores but did not report sex-stratified analyses.</w:t>
      </w:r>
    </w:p>
    <w:p w14:paraId="00B6F850" w14:textId="77777777" w:rsidR="00CD56C4" w:rsidRPr="004A64BA" w:rsidRDefault="00CD56C4" w:rsidP="004A64BA">
      <w:pPr>
        <w:pStyle w:val="font-claude-response-body"/>
        <w:spacing w:line="480" w:lineRule="auto"/>
      </w:pPr>
      <w:r w:rsidRPr="004A64BA">
        <w:t>Household income was inversely associated with SCQ scores, with high-income households scoring significantly lower than low-income households (IRR 0.77, p = .004). The present result aligns closely with population-based studies of autism risk. He et al. (2018), in a nationally representative Chinese survey of 616,940 children, found that children in high-income families were substantially less likely to have autism than their low-income peers (OR 0.44). Comparable patterns have been reported in Sweden, where children of lower-income families and parents in manual occupations were at higher risk of ASD (Rai et al., 2012; OR 1.4), and in France (</w:t>
      </w:r>
      <w:proofErr w:type="spellStart"/>
      <w:r w:rsidRPr="004A64BA">
        <w:t>Delobel</w:t>
      </w:r>
      <w:proofErr w:type="spellEnd"/>
      <w:r w:rsidRPr="004A64BA">
        <w:t xml:space="preserve">-Ayoub et al., 2015), where low socioeconomic status was associated with increased ASD prevalence. Most tellingly, recent United States surveillance data have reversed the historical pattern, with ASD prevalence in 2020 now associated with </w:t>
      </w:r>
      <w:r w:rsidRPr="004A64BA">
        <w:rPr>
          <w:rStyle w:val="Emphasis"/>
        </w:rPr>
        <w:t>lower</w:t>
      </w:r>
      <w:r w:rsidRPr="004A64BA">
        <w:t xml:space="preserve"> socioeconomic status (</w:t>
      </w:r>
      <w:proofErr w:type="spellStart"/>
      <w:r w:rsidRPr="004A64BA">
        <w:t>Maenner</w:t>
      </w:r>
      <w:proofErr w:type="spellEnd"/>
      <w:r w:rsidRPr="004A64BA">
        <w:t xml:space="preserve"> et al., 2023). Durkin et al. (2010), </w:t>
      </w:r>
      <w:r w:rsidRPr="004A64BA">
        <w:lastRenderedPageBreak/>
        <w:t xml:space="preserve">using earlier US surveillance data, found ASD prevalence </w:t>
      </w:r>
      <w:r w:rsidRPr="004A64BA">
        <w:rPr>
          <w:rStyle w:val="Emphasis"/>
        </w:rPr>
        <w:t>positively</w:t>
      </w:r>
      <w:r w:rsidRPr="004A64BA">
        <w:t xml:space="preserve"> associated with socioeconomic status — higher-SES children were more likely to be diagnosed. The widely accepted explanation is ascertainment bias: in systems where diagnosis depends on access to specialists, awareness, and services, affluent families are more likely to obtain a formal diagnosis, inflating apparent prevalence at the top of the income distribution. As screening and diagnostic access have broadened, this artefactual gradient has narrowed and reversed, revealing the underlying risk gradient that favours higher-SES children. Because the present study measured screened </w:t>
      </w:r>
      <w:r w:rsidRPr="004A64BA">
        <w:rPr>
          <w:rStyle w:val="Emphasis"/>
        </w:rPr>
        <w:t>traits</w:t>
      </w:r>
      <w:r w:rsidRPr="004A64BA">
        <w:t xml:space="preserve"> in a community sample rather than diagnoses obtained through the health system, it is insulated from much of this ascertainment bias and is therefore expected to track the true risk gradient.</w:t>
      </w:r>
    </w:p>
    <w:p w14:paraId="0660B7E8" w14:textId="77777777" w:rsidR="00CD56C4" w:rsidRPr="004A64BA" w:rsidRDefault="00CD56C4" w:rsidP="004A64BA">
      <w:pPr>
        <w:pStyle w:val="font-claude-response-body"/>
        <w:spacing w:line="480" w:lineRule="auto"/>
      </w:pPr>
      <w:r w:rsidRPr="004A64BA">
        <w:t>Mechanistically, higher socioeconomic status is plausibly linked to richer language environments, greater access to interactive and educational activities, higher-quality childcare, and more capacity for supervised co-use of media — all of which may buffer against the development or expression of autism-like behaviours. At the same time, reporting and measurement differences across socioeconomic groups cannot be excluded; the specificity of SCQ-type screeners has been shown to decline with lower family income and maternal education (Rosenberg et al., 2018), which could partially inflate scores in lower-income households independent of any true difference in traits.</w:t>
      </w:r>
    </w:p>
    <w:p w14:paraId="477C0484" w14:textId="77777777" w:rsidR="00CD56C4" w:rsidRPr="004A64BA" w:rsidRDefault="00CD56C4" w:rsidP="004A64BA">
      <w:pPr>
        <w:pStyle w:val="font-claude-response-body"/>
        <w:spacing w:line="480" w:lineRule="auto"/>
      </w:pPr>
      <w:r w:rsidRPr="004A64BA">
        <w:t>Child age was inversely associated with SCQ scores, with each additional year corresponding to a lower score (IRR 0.89, p = .003). The most likely interpretation is developmental: the preschool years are a period of rapid maturation in social-communication and reciprocal-interaction skills, so that behaviours flagged by the SCQ at younger ages are progressively outgrown as typical development proceeds.</w:t>
      </w:r>
    </w:p>
    <w:p w14:paraId="7BC61AFE" w14:textId="77777777" w:rsidR="00CD56C4" w:rsidRPr="004A64BA" w:rsidRDefault="00CD56C4" w:rsidP="004A64BA">
      <w:pPr>
        <w:pStyle w:val="Heading2"/>
      </w:pPr>
      <w:bookmarkStart w:id="87" w:name="_Toc231950179"/>
      <w:r w:rsidRPr="004A64BA">
        <w:lastRenderedPageBreak/>
        <w:t>5.6 Caregiver Knowledge and Practices</w:t>
      </w:r>
      <w:bookmarkEnd w:id="87"/>
    </w:p>
    <w:p w14:paraId="7A067775" w14:textId="77777777" w:rsidR="00CD56C4" w:rsidRPr="002B02FE" w:rsidRDefault="00CD56C4" w:rsidP="004A64BA">
      <w:pPr>
        <w:spacing w:before="100" w:beforeAutospacing="1" w:after="100" w:afterAutospacing="1"/>
        <w:rPr>
          <w:szCs w:val="24"/>
          <w:lang w:eastAsia="en-GB"/>
        </w:rPr>
      </w:pPr>
      <w:r w:rsidRPr="002B02FE">
        <w:rPr>
          <w:szCs w:val="24"/>
          <w:lang w:eastAsia="en-GB"/>
        </w:rPr>
        <w:t>A striking knowledge–practice gap emerged from this study. Two-thirds of caregivers (67.1%) were unaware of the WHO screen-time guidelines, yet most reported some form of protective behaviour around their children's screen use. This dissociation, between poor formal knowledge and reasonable everyday practice, is one of the more instructive findings of the study, and it aligns closely with multiple previous studies.</w:t>
      </w:r>
    </w:p>
    <w:p w14:paraId="6521C700" w14:textId="77777777" w:rsidR="00CD56C4" w:rsidRPr="002B02FE" w:rsidRDefault="00CD56C4" w:rsidP="004A64BA">
      <w:pPr>
        <w:spacing w:before="100" w:beforeAutospacing="1" w:after="100" w:afterAutospacing="1"/>
        <w:rPr>
          <w:szCs w:val="24"/>
          <w:lang w:eastAsia="en-GB"/>
        </w:rPr>
      </w:pPr>
      <w:r w:rsidRPr="002B02FE">
        <w:rPr>
          <w:szCs w:val="24"/>
          <w:lang w:eastAsia="en-GB"/>
        </w:rPr>
        <w:t>The low level of guideline awareness observed here is consistent with findings across diverse settings. Among parents, awareness of formal recommendations is typically minimal: only 3.7% of 134 Indian parents knew the exact guidelines (Shirley &amp; Kumar, 2019), 75.6% of 83 Bangladeshi parents were unaware of the American Academy of Pediatrics (AAP) recommendations (Hossain et al., 2024), and just one of nine parents interviewed in a UK study knew of any guidelines at all (Liibaan et al., 2023). Even where awareness appears higher, accuracy is poor — among 178 US mothers, 62.2% reported being aware of the AAP recommendations, but only 46.1% could cite them correctly (Lammers et al., 2022). This pattern is well documented; parents frequently report a general sense of the guidelines without precise knowledge of their content. Although parents are aware of screen time guidelines broadly, their knowledge of these tends to be inaccurate, and they typically experience multiple barriers to following them with their children (</w:t>
      </w:r>
      <w:proofErr w:type="spellStart"/>
      <w:r w:rsidRPr="002B02FE">
        <w:rPr>
          <w:szCs w:val="24"/>
          <w:lang w:eastAsia="en-GB"/>
        </w:rPr>
        <w:t>Morawska</w:t>
      </w:r>
      <w:proofErr w:type="spellEnd"/>
      <w:r w:rsidRPr="002B02FE">
        <w:rPr>
          <w:szCs w:val="24"/>
          <w:lang w:eastAsia="en-GB"/>
        </w:rPr>
        <w:t xml:space="preserve"> et al., 2023).</w:t>
      </w:r>
    </w:p>
    <w:p w14:paraId="5BDC42CF" w14:textId="77777777" w:rsidR="00CD56C4" w:rsidRPr="002B02FE" w:rsidRDefault="00CD56C4" w:rsidP="004A64BA">
      <w:pPr>
        <w:spacing w:before="100" w:beforeAutospacing="1" w:after="100" w:afterAutospacing="1"/>
        <w:rPr>
          <w:szCs w:val="24"/>
          <w:lang w:eastAsia="en-GB"/>
        </w:rPr>
      </w:pPr>
      <w:r w:rsidRPr="002B02FE">
        <w:rPr>
          <w:szCs w:val="24"/>
          <w:lang w:eastAsia="en-GB"/>
        </w:rPr>
        <w:t xml:space="preserve">By contrast, awareness among health professionals is near-universal: all 53 Canadian </w:t>
      </w:r>
      <w:proofErr w:type="spellStart"/>
      <w:r w:rsidRPr="002B02FE">
        <w:rPr>
          <w:szCs w:val="24"/>
          <w:lang w:eastAsia="en-GB"/>
        </w:rPr>
        <w:t>paediatricians</w:t>
      </w:r>
      <w:proofErr w:type="spellEnd"/>
      <w:r w:rsidRPr="002B02FE">
        <w:rPr>
          <w:szCs w:val="24"/>
          <w:lang w:eastAsia="en-GB"/>
        </w:rPr>
        <w:t xml:space="preserve"> in one survey were aware of the current guidelines and reported fair-to-excellent knowledge of them (Amos et al., 2023). The disparity underscores that the deficit lies not with the existence or clarity of guidance, but with its dissemination to the caregivers who most need it. This matters because awareness is not merely academic. Lammers et al. </w:t>
      </w:r>
      <w:r w:rsidRPr="002B02FE">
        <w:rPr>
          <w:szCs w:val="24"/>
          <w:lang w:eastAsia="en-GB"/>
        </w:rPr>
        <w:lastRenderedPageBreak/>
        <w:t>(2022) found that mothers who were aware of the AAP recommendations allowed significantly less screen time than those who were not, suggesting that awareness-raising may translate directly into reduced exposure.</w:t>
      </w:r>
    </w:p>
    <w:p w14:paraId="2BFBEA0C" w14:textId="77777777" w:rsidR="00CD56C4" w:rsidRPr="002B02FE" w:rsidRDefault="00CD56C4" w:rsidP="004A64BA">
      <w:pPr>
        <w:spacing w:before="100" w:beforeAutospacing="1" w:after="100" w:afterAutospacing="1"/>
        <w:rPr>
          <w:szCs w:val="24"/>
          <w:lang w:eastAsia="en-GB"/>
        </w:rPr>
      </w:pPr>
      <w:r w:rsidRPr="002B02FE">
        <w:rPr>
          <w:szCs w:val="24"/>
          <w:lang w:eastAsia="en-GB"/>
        </w:rPr>
        <w:t>Despite their limited formal knowledge, caregivers appeared to hold sound intuitions about screen-related risk: most reported setting rules or time limits and monitoring content, and many correctly identified concentration/attention and social interaction as the developmental domains most affected by screens. Similarly, in a large study of parental beliefs and practices in early childhood, awareness of official screen-time guidelines was not significantly associated with children's screen time, whereas the belief that screen time should be restricted, the act of setting limits, and beliefs that screens negatively affect social skills, speech and language, and attention were all significantly associated with lower usage (Bhutani et al., 2025).</w:t>
      </w:r>
    </w:p>
    <w:p w14:paraId="7A4EA8F2" w14:textId="77777777" w:rsidR="00CD56C4" w:rsidRPr="004A64BA" w:rsidRDefault="00CD56C4" w:rsidP="004A64BA">
      <w:pPr>
        <w:spacing w:before="100" w:beforeAutospacing="1" w:after="100" w:afterAutospacing="1"/>
      </w:pPr>
      <w:r w:rsidRPr="002B02FE">
        <w:rPr>
          <w:szCs w:val="24"/>
          <w:lang w:eastAsia="en-GB"/>
        </w:rPr>
        <w:t>These findings suggest that caregivers are not passive or uninformed about screen-related risk, even where they cannot name a formal threshold. They are exercising a form of practical, experience-derived sense that screens can affect a child's attention and social engagement that maps reasonably well onto the actual evidence base.</w:t>
      </w:r>
    </w:p>
    <w:p w14:paraId="36B43CE8" w14:textId="77777777" w:rsidR="00CD56C4" w:rsidRPr="004A64BA" w:rsidRDefault="00CD56C4" w:rsidP="004A64BA">
      <w:pPr>
        <w:pStyle w:val="Heading2"/>
        <w:rPr>
          <w:szCs w:val="24"/>
        </w:rPr>
      </w:pPr>
      <w:bookmarkStart w:id="88" w:name="_Toc231950180"/>
      <w:r w:rsidRPr="004A64BA">
        <w:t>5.7 Strengths and limitations</w:t>
      </w:r>
      <w:bookmarkEnd w:id="88"/>
    </w:p>
    <w:p w14:paraId="4F5A08C7" w14:textId="77777777" w:rsidR="00CD56C4" w:rsidRPr="004A64BA"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t>This study has several strengths. First, it drew on a community-based sample of children aged 4–6 years recruited across high-, middle-, and low-income strata of Nairobi County, rather than a clinic- or hospital-based sample. This design captured variation in socioeconomic status and digital access and, importantly, insulated the findings from much of the ascertainment bias that distorts diagnosis-based studies</w:t>
      </w:r>
      <w:r w:rsidRPr="004A64BA">
        <w:rPr>
          <w:szCs w:val="24"/>
          <w:lang w:val="en-GB" w:eastAsia="en-GB"/>
        </w:rPr>
        <w:t>.</w:t>
      </w:r>
    </w:p>
    <w:p w14:paraId="01E98B8C" w14:textId="49D018F3" w:rsidR="00CD56C4" w:rsidRPr="00CD56C4"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lastRenderedPageBreak/>
        <w:t>Second, the study captured exposure in a nuanced way, characterising not only total screen time but also supervision, co-viewing, content type, timing of use, and the age of screen onset, alongside caregiver knowledge and practices, thereby addressing a question that remains substantially under-researched in Kenyan and broader African settings.</w:t>
      </w:r>
    </w:p>
    <w:p w14:paraId="636B5E9D" w14:textId="77777777" w:rsidR="00CD56C4" w:rsidRPr="004A64BA"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t>Several limitations should temper interpretation of these findings. The most fundamental is the cross-sectional design, which precludes any inference about causation or temporal sequence: it cannot be determined whether higher screen exposure contributed to autism-like behaviours, or whether children already displaying such behaviours were given more screen time as a settling strategy (reverse causation). Second, both the exposure (screen time) and the outcome (SCQ score) relied on caregiver report obtained from the same respondent, introducing the potential for recall bias, social-desirability bias, and shared-method bias that may inflate observed associations; parent-estimated screen time is, in particular, an imperfect proxy for measured use. Third,</w:t>
      </w:r>
      <w:r w:rsidRPr="004A64BA">
        <w:rPr>
          <w:szCs w:val="24"/>
          <w:lang w:val="en-GB" w:eastAsia="en-GB"/>
        </w:rPr>
        <w:t xml:space="preserve"> </w:t>
      </w:r>
      <w:r w:rsidRPr="00CD56C4">
        <w:rPr>
          <w:szCs w:val="24"/>
          <w:lang w:val="en-GB" w:eastAsia="en-GB"/>
        </w:rPr>
        <w:t>the sample was skewed toward highly educated, higher-income, and urban caregivers, with near-universal preschool attendance and a proportion recruited through online parenting platforms; this selection limits generalisability to rural, lower-income, and less digitally connected families, and the single-county scope further constrains extrapolation to other parts of Kenya.</w:t>
      </w:r>
    </w:p>
    <w:p w14:paraId="56F88746" w14:textId="77777777" w:rsidR="00CD56C4" w:rsidRPr="004A64BA" w:rsidRDefault="00CD56C4" w:rsidP="004A64BA">
      <w:pPr>
        <w:spacing w:before="0" w:after="0" w:line="240" w:lineRule="auto"/>
        <w:rPr>
          <w:szCs w:val="24"/>
          <w:lang w:val="en-GB" w:eastAsia="en-GB"/>
        </w:rPr>
      </w:pPr>
      <w:r w:rsidRPr="004A64BA">
        <w:rPr>
          <w:szCs w:val="24"/>
          <w:lang w:val="en-GB" w:eastAsia="en-GB"/>
        </w:rPr>
        <w:br w:type="page"/>
      </w:r>
    </w:p>
    <w:p w14:paraId="1EE8A1BF" w14:textId="77777777" w:rsidR="00CD56C4" w:rsidRPr="004A64BA" w:rsidRDefault="00CD56C4" w:rsidP="004A64BA">
      <w:pPr>
        <w:pStyle w:val="Heading1"/>
        <w:rPr>
          <w:lang w:eastAsia="en-GB"/>
        </w:rPr>
      </w:pPr>
      <w:bookmarkStart w:id="89" w:name="_Toc231950181"/>
      <w:r w:rsidRPr="004A64BA">
        <w:rPr>
          <w:lang w:eastAsia="en-GB"/>
        </w:rPr>
        <w:lastRenderedPageBreak/>
        <w:t>RECOMMENDATIONS AND CONCLUSION</w:t>
      </w:r>
      <w:bookmarkEnd w:id="89"/>
    </w:p>
    <w:p w14:paraId="79589F16" w14:textId="77777777" w:rsidR="00CD56C4" w:rsidRPr="004A64BA" w:rsidRDefault="00CD56C4" w:rsidP="004A64BA">
      <w:pPr>
        <w:pStyle w:val="Heading2"/>
        <w:rPr>
          <w:lang w:eastAsia="en-GB"/>
        </w:rPr>
      </w:pPr>
      <w:bookmarkStart w:id="90" w:name="_Toc231950182"/>
      <w:r w:rsidRPr="004A64BA">
        <w:rPr>
          <w:lang w:eastAsia="en-GB"/>
        </w:rPr>
        <w:t>RECOMMENDATIONS</w:t>
      </w:r>
      <w:bookmarkEnd w:id="90"/>
    </w:p>
    <w:p w14:paraId="6E2ABFA9" w14:textId="77777777" w:rsidR="00CD56C4" w:rsidRPr="00CD56C4"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t>The findings point to several practical recommendations. First, there is a clear case for strengthening caregiver education on early screen use. Two-thirds of caregivers were unaware of the WHO screen-time guidelines, yet most already practised some form of rule-setting and content monitoring, indicating sound intuitions that formal guidance could sharpen rather than create from scratch. Awareness-raising should therefore be embedded in the settings caregivers already attend, namely early childhood development centres, well-child and immunisation visits, and trusted community and faith-based platforms, and should translate abstract thresholds into concrete, actionable practices.</w:t>
      </w:r>
    </w:p>
    <w:p w14:paraId="55A870D2" w14:textId="0F8BE47B" w:rsidR="00CD56C4" w:rsidRPr="00CD56C4"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t>Second, interventions should emphasise the quality and supervision of screen use rather than total time alone. Inadequate supervision was the strongest modifiable factor associated with elevated SCQ scores, whereas the effect of total daily screen time, though statistically significant, was weak. Guidance to caregivers should accordingly prioritise co-viewing, active mediation, and avoidance of unsupervised and background or mealtime use, particularly in the preschool years when social-communication skills are developing rapidly.</w:t>
      </w:r>
    </w:p>
    <w:p w14:paraId="2F374ECF" w14:textId="04C8F0FE" w:rsidR="00CD56C4" w:rsidRPr="004A64BA" w:rsidRDefault="00CD56C4" w:rsidP="004A64BA">
      <w:pPr>
        <w:widowControl/>
        <w:autoSpaceDE/>
        <w:autoSpaceDN/>
        <w:spacing w:before="100" w:beforeAutospacing="1" w:after="100" w:afterAutospacing="1"/>
        <w:rPr>
          <w:szCs w:val="24"/>
          <w:lang w:val="en-GB" w:eastAsia="en-GB"/>
        </w:rPr>
      </w:pPr>
      <w:r w:rsidRPr="00CD56C4">
        <w:rPr>
          <w:szCs w:val="24"/>
          <w:lang w:val="en-GB" w:eastAsia="en-GB"/>
        </w:rPr>
        <w:t>Finally, the limitations of this study define a research agenda. Longitudinal or cohort designs are needed to establish temporal sequence and address the question of reverse causation that a cross-sectional design cannot resolve. Future work should incorporate objectively measured or device-logged screen use, diagnostic confirmation through standardised tools, and broader sampling that includes rural and lower-income, less digitally connected families. Intervention studies testing whether reducing or restructuring screen exposure changes social-communication outcomes would be especially valuable for informing local policy</w:t>
      </w:r>
      <w:r w:rsidRPr="004A64BA">
        <w:rPr>
          <w:lang w:eastAsia="en-GB"/>
        </w:rPr>
        <w:br w:type="page"/>
      </w:r>
    </w:p>
    <w:p w14:paraId="31F68D9C" w14:textId="77777777" w:rsidR="006C54A9" w:rsidRPr="004A64BA" w:rsidRDefault="00CD56C4" w:rsidP="004A64BA">
      <w:pPr>
        <w:pStyle w:val="Heading2"/>
        <w:rPr>
          <w:lang w:eastAsia="en-GB"/>
        </w:rPr>
      </w:pPr>
      <w:bookmarkStart w:id="91" w:name="_Toc231950183"/>
      <w:r w:rsidRPr="004A64BA">
        <w:rPr>
          <w:lang w:eastAsia="en-GB"/>
        </w:rPr>
        <w:lastRenderedPageBreak/>
        <w:t>CONCLUSION</w:t>
      </w:r>
      <w:bookmarkEnd w:id="91"/>
    </w:p>
    <w:p w14:paraId="3B9166D3" w14:textId="15A06641" w:rsidR="00CD56C4" w:rsidRPr="004A64BA" w:rsidRDefault="006C54A9" w:rsidP="004A64BA">
      <w:pPr>
        <w:widowControl/>
        <w:autoSpaceDE/>
        <w:autoSpaceDN/>
        <w:spacing w:before="100" w:beforeAutospacing="1" w:after="100" w:afterAutospacing="1"/>
        <w:rPr>
          <w:szCs w:val="24"/>
          <w:lang w:val="en-GB" w:eastAsia="en-GB"/>
        </w:rPr>
      </w:pPr>
      <w:r w:rsidRPr="006C54A9">
        <w:rPr>
          <w:szCs w:val="24"/>
          <w:lang w:val="en-GB" w:eastAsia="en-GB"/>
        </w:rPr>
        <w:t>This study examined the association between digital screen time and autism-like behaviours in children aged 4–6 years in Nairobi County. Approximately one in six children screened above the SCQ threshold for probable autism-like symptoms. After mutual adjustment, the factors most strongly and independently associated with higher scores were male sex, inadequate supervision during screen use, lower household income, and younger age, while daily screen time itself showed only a weak independent association. Alongside these patterns, the study documented a striking knowledge–practice gap, in which most caregivers were unaware of formal screen-time guidelines yet nonetheless exercised reasonable protective practices.</w:t>
      </w:r>
      <w:r w:rsidR="00CD56C4" w:rsidRPr="004A64BA">
        <w:rPr>
          <w:lang w:eastAsia="en-GB"/>
        </w:rPr>
        <w:br w:type="page"/>
      </w:r>
    </w:p>
    <w:p w14:paraId="4372C49F" w14:textId="77777777" w:rsidR="0015089F" w:rsidRPr="004A64BA" w:rsidRDefault="00C5377B" w:rsidP="004A64BA">
      <w:pPr>
        <w:pStyle w:val="Heading1"/>
      </w:pPr>
      <w:bookmarkStart w:id="92" w:name="_Toc231950184"/>
      <w:r w:rsidRPr="004A64BA">
        <w:lastRenderedPageBreak/>
        <w:t>REFERENCES</w:t>
      </w:r>
      <w:bookmarkEnd w:id="92"/>
    </w:p>
    <w:p w14:paraId="5C1A4C2F"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Achenbach, T. M., &amp; Ruffle, T. M. (2000). The Child Behavior Checklist and related forms for assessing behavioral/emotional problems and competencies. </w:t>
      </w:r>
      <w:r w:rsidRPr="006C54A9">
        <w:rPr>
          <w:i/>
          <w:iCs/>
          <w:szCs w:val="24"/>
          <w:lang w:val="en-GB" w:eastAsia="en-GB"/>
        </w:rPr>
        <w:t>Pediatrics in Review, 21</w:t>
      </w:r>
      <w:r w:rsidRPr="006C54A9">
        <w:rPr>
          <w:szCs w:val="24"/>
          <w:lang w:val="en-GB" w:eastAsia="en-GB"/>
        </w:rPr>
        <w:t xml:space="preserve">(8), 265–271. </w:t>
      </w:r>
      <w:hyperlink r:id="rId25" w:history="1">
        <w:r w:rsidRPr="006C54A9">
          <w:rPr>
            <w:color w:val="0000FF"/>
            <w:szCs w:val="24"/>
            <w:u w:val="single"/>
            <w:lang w:val="en-GB" w:eastAsia="en-GB"/>
          </w:rPr>
          <w:t>https://doi.org/10.1542/pir.21-8-265</w:t>
        </w:r>
      </w:hyperlink>
    </w:p>
    <w:p w14:paraId="77E98E66"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Alrahili</w:t>
      </w:r>
      <w:proofErr w:type="spellEnd"/>
      <w:r w:rsidRPr="006C54A9">
        <w:rPr>
          <w:szCs w:val="24"/>
          <w:lang w:val="en-GB" w:eastAsia="en-GB"/>
        </w:rPr>
        <w:t xml:space="preserve">, N., </w:t>
      </w:r>
      <w:proofErr w:type="spellStart"/>
      <w:r w:rsidRPr="006C54A9">
        <w:rPr>
          <w:szCs w:val="24"/>
          <w:lang w:val="en-GB" w:eastAsia="en-GB"/>
        </w:rPr>
        <w:t>Almarshad</w:t>
      </w:r>
      <w:proofErr w:type="spellEnd"/>
      <w:r w:rsidRPr="006C54A9">
        <w:rPr>
          <w:szCs w:val="24"/>
          <w:lang w:val="en-GB" w:eastAsia="en-GB"/>
        </w:rPr>
        <w:t xml:space="preserve">, N. A., </w:t>
      </w:r>
      <w:proofErr w:type="spellStart"/>
      <w:r w:rsidRPr="006C54A9">
        <w:rPr>
          <w:szCs w:val="24"/>
          <w:lang w:val="en-GB" w:eastAsia="en-GB"/>
        </w:rPr>
        <w:t>Alturki</w:t>
      </w:r>
      <w:proofErr w:type="spellEnd"/>
      <w:r w:rsidRPr="006C54A9">
        <w:rPr>
          <w:szCs w:val="24"/>
          <w:lang w:val="en-GB" w:eastAsia="en-GB"/>
        </w:rPr>
        <w:t xml:space="preserve">, R. Y., </w:t>
      </w:r>
      <w:proofErr w:type="spellStart"/>
      <w:r w:rsidRPr="006C54A9">
        <w:rPr>
          <w:szCs w:val="24"/>
          <w:lang w:val="en-GB" w:eastAsia="en-GB"/>
        </w:rPr>
        <w:t>Alothaim</w:t>
      </w:r>
      <w:proofErr w:type="spellEnd"/>
      <w:r w:rsidRPr="006C54A9">
        <w:rPr>
          <w:szCs w:val="24"/>
          <w:lang w:val="en-GB" w:eastAsia="en-GB"/>
        </w:rPr>
        <w:t xml:space="preserve">, J. S., </w:t>
      </w:r>
      <w:proofErr w:type="spellStart"/>
      <w:r w:rsidRPr="006C54A9">
        <w:rPr>
          <w:szCs w:val="24"/>
          <w:lang w:val="en-GB" w:eastAsia="en-GB"/>
        </w:rPr>
        <w:t>Altameem</w:t>
      </w:r>
      <w:proofErr w:type="spellEnd"/>
      <w:r w:rsidRPr="006C54A9">
        <w:rPr>
          <w:szCs w:val="24"/>
          <w:lang w:val="en-GB" w:eastAsia="en-GB"/>
        </w:rPr>
        <w:t xml:space="preserve">, R. M., </w:t>
      </w:r>
      <w:proofErr w:type="spellStart"/>
      <w:r w:rsidRPr="006C54A9">
        <w:rPr>
          <w:szCs w:val="24"/>
          <w:lang w:val="en-GB" w:eastAsia="en-GB"/>
        </w:rPr>
        <w:t>Alghufaili</w:t>
      </w:r>
      <w:proofErr w:type="spellEnd"/>
      <w:r w:rsidRPr="006C54A9">
        <w:rPr>
          <w:szCs w:val="24"/>
          <w:lang w:val="en-GB" w:eastAsia="en-GB"/>
        </w:rPr>
        <w:t xml:space="preserve">, M. A., Alghamdi, A. A., &amp; </w:t>
      </w:r>
      <w:proofErr w:type="spellStart"/>
      <w:r w:rsidRPr="006C54A9">
        <w:rPr>
          <w:szCs w:val="24"/>
          <w:lang w:val="en-GB" w:eastAsia="en-GB"/>
        </w:rPr>
        <w:t>Alageel</w:t>
      </w:r>
      <w:proofErr w:type="spellEnd"/>
      <w:r w:rsidRPr="006C54A9">
        <w:rPr>
          <w:szCs w:val="24"/>
          <w:lang w:val="en-GB" w:eastAsia="en-GB"/>
        </w:rPr>
        <w:t xml:space="preserve">, A. A. (2021). The association between screen time exposure and autism spectrum disorder-like symptoms in children. </w:t>
      </w:r>
      <w:proofErr w:type="spellStart"/>
      <w:r w:rsidRPr="006C54A9">
        <w:rPr>
          <w:i/>
          <w:iCs/>
          <w:szCs w:val="24"/>
          <w:lang w:val="en-GB" w:eastAsia="en-GB"/>
        </w:rPr>
        <w:t>Cureus</w:t>
      </w:r>
      <w:proofErr w:type="spellEnd"/>
      <w:r w:rsidRPr="006C54A9">
        <w:rPr>
          <w:i/>
          <w:iCs/>
          <w:szCs w:val="24"/>
          <w:lang w:val="en-GB" w:eastAsia="en-GB"/>
        </w:rPr>
        <w:t>, 13</w:t>
      </w:r>
      <w:r w:rsidRPr="006C54A9">
        <w:rPr>
          <w:szCs w:val="24"/>
          <w:lang w:val="en-GB" w:eastAsia="en-GB"/>
        </w:rPr>
        <w:t xml:space="preserve">(10), e18787. </w:t>
      </w:r>
      <w:hyperlink r:id="rId26" w:history="1">
        <w:r w:rsidRPr="006C54A9">
          <w:rPr>
            <w:color w:val="0000FF"/>
            <w:szCs w:val="24"/>
            <w:u w:val="single"/>
            <w:lang w:val="en-GB" w:eastAsia="en-GB"/>
          </w:rPr>
          <w:t>https://doi.org/10.7759/cureus.18787</w:t>
        </w:r>
      </w:hyperlink>
    </w:p>
    <w:p w14:paraId="5608CB66"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American Academy of Pediatrics. (2016). Media and young minds. </w:t>
      </w:r>
      <w:r w:rsidRPr="006C54A9">
        <w:rPr>
          <w:i/>
          <w:iCs/>
          <w:szCs w:val="24"/>
          <w:lang w:val="en-GB" w:eastAsia="en-GB"/>
        </w:rPr>
        <w:t>Pediatrics, 138</w:t>
      </w:r>
      <w:r w:rsidRPr="006C54A9">
        <w:rPr>
          <w:szCs w:val="24"/>
          <w:lang w:val="en-GB" w:eastAsia="en-GB"/>
        </w:rPr>
        <w:t xml:space="preserve">(5), e20162591. </w:t>
      </w:r>
      <w:hyperlink r:id="rId27" w:history="1">
        <w:r w:rsidRPr="006C54A9">
          <w:rPr>
            <w:color w:val="0000FF"/>
            <w:szCs w:val="24"/>
            <w:u w:val="single"/>
            <w:lang w:val="en-GB" w:eastAsia="en-GB"/>
          </w:rPr>
          <w:t>https://doi.org/10.1542/peds.2016-2591</w:t>
        </w:r>
      </w:hyperlink>
    </w:p>
    <w:p w14:paraId="2A6FFB12"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American Psychiatric Association. (2013). </w:t>
      </w:r>
      <w:r w:rsidRPr="006C54A9">
        <w:rPr>
          <w:i/>
          <w:iCs/>
          <w:szCs w:val="24"/>
          <w:lang w:val="en-GB" w:eastAsia="en-GB"/>
        </w:rPr>
        <w:t>Diagnostic and statistical manual of mental disorders</w:t>
      </w:r>
      <w:r w:rsidRPr="006C54A9">
        <w:rPr>
          <w:szCs w:val="24"/>
          <w:lang w:val="en-GB" w:eastAsia="en-GB"/>
        </w:rPr>
        <w:t xml:space="preserve"> (5th ed.).</w:t>
      </w:r>
    </w:p>
    <w:p w14:paraId="24FFB46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Amos, K. A., Ogilvie, J. D., Ponti, M., Miller, M. R., Yang, F., &amp; </w:t>
      </w:r>
      <w:proofErr w:type="spellStart"/>
      <w:r w:rsidRPr="006C54A9">
        <w:rPr>
          <w:szCs w:val="24"/>
          <w:lang w:val="en-GB" w:eastAsia="en-GB"/>
        </w:rPr>
        <w:t>Ens</w:t>
      </w:r>
      <w:proofErr w:type="spellEnd"/>
      <w:r w:rsidRPr="006C54A9">
        <w:rPr>
          <w:szCs w:val="24"/>
          <w:lang w:val="en-GB" w:eastAsia="en-GB"/>
        </w:rPr>
        <w:t xml:space="preserve">, A. R. (2023). Paediatricians' awareness of Canadian screen time guidelines, perception of screen time use, and counselling during the COVID-19 pandemic. </w:t>
      </w:r>
      <w:r w:rsidRPr="006C54A9">
        <w:rPr>
          <w:i/>
          <w:iCs/>
          <w:szCs w:val="24"/>
          <w:lang w:val="en-GB" w:eastAsia="en-GB"/>
        </w:rPr>
        <w:t>Paediatrics &amp; Child Health, 28</w:t>
      </w:r>
      <w:r w:rsidRPr="006C54A9">
        <w:rPr>
          <w:szCs w:val="24"/>
          <w:lang w:val="en-GB" w:eastAsia="en-GB"/>
        </w:rPr>
        <w:t xml:space="preserve">(6), 357–361. </w:t>
      </w:r>
      <w:hyperlink r:id="rId28" w:history="1">
        <w:r w:rsidRPr="006C54A9">
          <w:rPr>
            <w:color w:val="0000FF"/>
            <w:szCs w:val="24"/>
            <w:u w:val="single"/>
            <w:lang w:val="en-GB" w:eastAsia="en-GB"/>
          </w:rPr>
          <w:t>https://doi.org/10.1093/pch/pxad022</w:t>
        </w:r>
      </w:hyperlink>
    </w:p>
    <w:p w14:paraId="00B8F5F1"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Anderson, D. R., &amp; Hanson, K. G. (2017). Screen media and parent–child interactions. In R. Barr &amp; D. N. Linebarger (Eds.), </w:t>
      </w:r>
      <w:r w:rsidRPr="006C54A9">
        <w:rPr>
          <w:i/>
          <w:iCs/>
          <w:szCs w:val="24"/>
          <w:lang w:val="en-GB" w:eastAsia="en-GB"/>
        </w:rPr>
        <w:t>Media exposure during infancy and early childhood</w:t>
      </w:r>
      <w:r w:rsidRPr="006C54A9">
        <w:rPr>
          <w:szCs w:val="24"/>
          <w:lang w:val="en-GB" w:eastAsia="en-GB"/>
        </w:rPr>
        <w:t xml:space="preserve"> (pp. 173–194). Springer International Publishing. </w:t>
      </w:r>
      <w:hyperlink r:id="rId29" w:history="1">
        <w:r w:rsidRPr="006C54A9">
          <w:rPr>
            <w:color w:val="0000FF"/>
            <w:szCs w:val="24"/>
            <w:u w:val="single"/>
            <w:lang w:val="en-GB" w:eastAsia="en-GB"/>
          </w:rPr>
          <w:t>https://doi.org/10.1007/978-3-319-45102-2_11</w:t>
        </w:r>
      </w:hyperlink>
    </w:p>
    <w:p w14:paraId="52BFD13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Axelsson</w:t>
      </w:r>
      <w:proofErr w:type="spellEnd"/>
      <w:r w:rsidRPr="006C54A9">
        <w:rPr>
          <w:szCs w:val="24"/>
          <w:lang w:val="en-GB" w:eastAsia="en-GB"/>
        </w:rPr>
        <w:t xml:space="preserve">, E. L., Purcell, K., </w:t>
      </w:r>
      <w:proofErr w:type="spellStart"/>
      <w:r w:rsidRPr="006C54A9">
        <w:rPr>
          <w:szCs w:val="24"/>
          <w:lang w:val="en-GB" w:eastAsia="en-GB"/>
        </w:rPr>
        <w:t>Asis</w:t>
      </w:r>
      <w:proofErr w:type="spellEnd"/>
      <w:r w:rsidRPr="006C54A9">
        <w:rPr>
          <w:szCs w:val="24"/>
          <w:lang w:val="en-GB" w:eastAsia="en-GB"/>
        </w:rPr>
        <w:t xml:space="preserve">, A., Paech, G., </w:t>
      </w:r>
      <w:proofErr w:type="spellStart"/>
      <w:r w:rsidRPr="006C54A9">
        <w:rPr>
          <w:szCs w:val="24"/>
          <w:lang w:val="en-GB" w:eastAsia="en-GB"/>
        </w:rPr>
        <w:t>Metse</w:t>
      </w:r>
      <w:proofErr w:type="spellEnd"/>
      <w:r w:rsidRPr="006C54A9">
        <w:rPr>
          <w:szCs w:val="24"/>
          <w:lang w:val="en-GB" w:eastAsia="en-GB"/>
        </w:rPr>
        <w:t xml:space="preserve">, A., Murphy, D., &amp; Robson, A. (2022). </w:t>
      </w:r>
      <w:proofErr w:type="spellStart"/>
      <w:r w:rsidRPr="006C54A9">
        <w:rPr>
          <w:szCs w:val="24"/>
          <w:lang w:val="en-GB" w:eastAsia="en-GB"/>
        </w:rPr>
        <w:t>Preschoolers'</w:t>
      </w:r>
      <w:proofErr w:type="spellEnd"/>
      <w:r w:rsidRPr="006C54A9">
        <w:rPr>
          <w:szCs w:val="24"/>
          <w:lang w:val="en-GB" w:eastAsia="en-GB"/>
        </w:rPr>
        <w:t xml:space="preserve"> engagement with screen content and associations with sleep and cognitive development. </w:t>
      </w:r>
      <w:r w:rsidRPr="006C54A9">
        <w:rPr>
          <w:i/>
          <w:iCs/>
          <w:szCs w:val="24"/>
          <w:lang w:val="en-GB" w:eastAsia="en-GB"/>
        </w:rPr>
        <w:t xml:space="preserve">Acta </w:t>
      </w:r>
      <w:proofErr w:type="spellStart"/>
      <w:r w:rsidRPr="006C54A9">
        <w:rPr>
          <w:i/>
          <w:iCs/>
          <w:szCs w:val="24"/>
          <w:lang w:val="en-GB" w:eastAsia="en-GB"/>
        </w:rPr>
        <w:t>Psychologica</w:t>
      </w:r>
      <w:proofErr w:type="spellEnd"/>
      <w:r w:rsidRPr="006C54A9">
        <w:rPr>
          <w:i/>
          <w:iCs/>
          <w:szCs w:val="24"/>
          <w:lang w:val="en-GB" w:eastAsia="en-GB"/>
        </w:rPr>
        <w:t>, 230</w:t>
      </w:r>
      <w:r w:rsidRPr="006C54A9">
        <w:rPr>
          <w:szCs w:val="24"/>
          <w:lang w:val="en-GB" w:eastAsia="en-GB"/>
        </w:rPr>
        <w:t xml:space="preserve">, 103762. </w:t>
      </w:r>
      <w:hyperlink r:id="rId30" w:history="1">
        <w:r w:rsidRPr="006C54A9">
          <w:rPr>
            <w:color w:val="0000FF"/>
            <w:szCs w:val="24"/>
            <w:u w:val="single"/>
            <w:lang w:val="en-GB" w:eastAsia="en-GB"/>
          </w:rPr>
          <w:t>https://doi.org/10.1016/j.actpsy.2022.103762</w:t>
        </w:r>
      </w:hyperlink>
    </w:p>
    <w:p w14:paraId="23C989A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Barr, R., </w:t>
      </w:r>
      <w:proofErr w:type="spellStart"/>
      <w:r w:rsidRPr="006C54A9">
        <w:rPr>
          <w:szCs w:val="24"/>
          <w:lang w:val="en-GB" w:eastAsia="en-GB"/>
        </w:rPr>
        <w:t>Kirkorian</w:t>
      </w:r>
      <w:proofErr w:type="spellEnd"/>
      <w:r w:rsidRPr="006C54A9">
        <w:rPr>
          <w:szCs w:val="24"/>
          <w:lang w:val="en-GB" w:eastAsia="en-GB"/>
        </w:rPr>
        <w:t xml:space="preserve">, H., Coyne, S., &amp; Radesky, J. (2024). </w:t>
      </w:r>
      <w:r w:rsidRPr="006C54A9">
        <w:rPr>
          <w:i/>
          <w:iCs/>
          <w:szCs w:val="24"/>
          <w:lang w:val="en-GB" w:eastAsia="en-GB"/>
        </w:rPr>
        <w:t>Early childhood and digital media.</w:t>
      </w:r>
      <w:r w:rsidRPr="006C54A9">
        <w:rPr>
          <w:szCs w:val="24"/>
          <w:lang w:val="en-GB" w:eastAsia="en-GB"/>
        </w:rPr>
        <w:t xml:space="preserve"> Elements in Child Development. </w:t>
      </w:r>
      <w:hyperlink r:id="rId31" w:history="1">
        <w:r w:rsidRPr="006C54A9">
          <w:rPr>
            <w:color w:val="0000FF"/>
            <w:szCs w:val="24"/>
            <w:u w:val="single"/>
            <w:lang w:val="en-GB" w:eastAsia="en-GB"/>
          </w:rPr>
          <w:t>https://doi.org/10.1017/9781108885751</w:t>
        </w:r>
      </w:hyperlink>
    </w:p>
    <w:p w14:paraId="05B21E0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Berument, S. K., Rutter, M., Lord, C., Pickles, A., &amp; Bailey, A. (1999). Autism screening questionnaire: Diagnostic validity. </w:t>
      </w:r>
      <w:r w:rsidRPr="006C54A9">
        <w:rPr>
          <w:i/>
          <w:iCs/>
          <w:szCs w:val="24"/>
          <w:lang w:val="en-GB" w:eastAsia="en-GB"/>
        </w:rPr>
        <w:t>British Journal of Psychiatry, 175</w:t>
      </w:r>
      <w:r w:rsidRPr="006C54A9">
        <w:rPr>
          <w:szCs w:val="24"/>
          <w:lang w:val="en-GB" w:eastAsia="en-GB"/>
        </w:rPr>
        <w:t xml:space="preserve">(5), 444–451. </w:t>
      </w:r>
      <w:hyperlink r:id="rId32" w:history="1">
        <w:r w:rsidRPr="006C54A9">
          <w:rPr>
            <w:color w:val="0000FF"/>
            <w:szCs w:val="24"/>
            <w:u w:val="single"/>
            <w:lang w:val="en-GB" w:eastAsia="en-GB"/>
          </w:rPr>
          <w:t>https://doi.org/10.1192/bjp.175.5.444</w:t>
        </w:r>
      </w:hyperlink>
    </w:p>
    <w:p w14:paraId="1D3727B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Bhutani, P., Varghese, L., Bajaj, G., Bhutani, C., Khan, F., Menon, G., Deka, R., Ray, S., &amp; </w:t>
      </w:r>
      <w:proofErr w:type="spellStart"/>
      <w:r w:rsidRPr="006C54A9">
        <w:rPr>
          <w:szCs w:val="24"/>
          <w:lang w:val="en-GB" w:eastAsia="en-GB"/>
        </w:rPr>
        <w:t>Satapathy</w:t>
      </w:r>
      <w:proofErr w:type="spellEnd"/>
      <w:r w:rsidRPr="006C54A9">
        <w:rPr>
          <w:szCs w:val="24"/>
          <w:lang w:val="en-GB" w:eastAsia="en-GB"/>
        </w:rPr>
        <w:t xml:space="preserve">, S. (2025). Analysis of parental beliefs and practices leading to excessive screen time in early childhood. </w:t>
      </w:r>
      <w:r w:rsidRPr="006C54A9">
        <w:rPr>
          <w:i/>
          <w:iCs/>
          <w:szCs w:val="24"/>
          <w:lang w:val="en-GB" w:eastAsia="en-GB"/>
        </w:rPr>
        <w:t>BMJ Paediatrics Open, 9</w:t>
      </w:r>
      <w:r w:rsidRPr="006C54A9">
        <w:rPr>
          <w:szCs w:val="24"/>
          <w:lang w:val="en-GB" w:eastAsia="en-GB"/>
        </w:rPr>
        <w:t xml:space="preserve">(1), e003488. </w:t>
      </w:r>
      <w:hyperlink r:id="rId33" w:history="1">
        <w:r w:rsidRPr="006C54A9">
          <w:rPr>
            <w:color w:val="0000FF"/>
            <w:szCs w:val="24"/>
            <w:u w:val="single"/>
            <w:lang w:val="en-GB" w:eastAsia="en-GB"/>
          </w:rPr>
          <w:t>https://doi.org/10.1136/bmjpo-2025-003488</w:t>
        </w:r>
      </w:hyperlink>
    </w:p>
    <w:p w14:paraId="67FB9FA0"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Bölte</w:t>
      </w:r>
      <w:proofErr w:type="spellEnd"/>
      <w:r w:rsidRPr="006C54A9">
        <w:rPr>
          <w:szCs w:val="24"/>
          <w:lang w:val="en-GB" w:eastAsia="en-GB"/>
        </w:rPr>
        <w:t xml:space="preserve">, S., </w:t>
      </w:r>
      <w:proofErr w:type="spellStart"/>
      <w:r w:rsidRPr="006C54A9">
        <w:rPr>
          <w:szCs w:val="24"/>
          <w:lang w:val="en-GB" w:eastAsia="en-GB"/>
        </w:rPr>
        <w:t>Poustka</w:t>
      </w:r>
      <w:proofErr w:type="spellEnd"/>
      <w:r w:rsidRPr="006C54A9">
        <w:rPr>
          <w:szCs w:val="24"/>
          <w:lang w:val="en-GB" w:eastAsia="en-GB"/>
        </w:rPr>
        <w:t xml:space="preserve">, F., &amp; Constantino, J. N. (2008). Assessing autistic traits: Cross-cultural validation of the Social Responsiveness Scale (SRS). </w:t>
      </w:r>
      <w:r w:rsidRPr="006C54A9">
        <w:rPr>
          <w:i/>
          <w:iCs/>
          <w:szCs w:val="24"/>
          <w:lang w:val="en-GB" w:eastAsia="en-GB"/>
        </w:rPr>
        <w:t>Autism Research, 1</w:t>
      </w:r>
      <w:r w:rsidRPr="006C54A9">
        <w:rPr>
          <w:szCs w:val="24"/>
          <w:lang w:val="en-GB" w:eastAsia="en-GB"/>
        </w:rPr>
        <w:t xml:space="preserve">(6), 354–363. </w:t>
      </w:r>
      <w:hyperlink r:id="rId34" w:history="1">
        <w:r w:rsidRPr="006C54A9">
          <w:rPr>
            <w:color w:val="0000FF"/>
            <w:szCs w:val="24"/>
            <w:u w:val="single"/>
            <w:lang w:val="en-GB" w:eastAsia="en-GB"/>
          </w:rPr>
          <w:t>https://doi.org/10.1002/aur.49</w:t>
        </w:r>
      </w:hyperlink>
    </w:p>
    <w:p w14:paraId="3B27988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lastRenderedPageBreak/>
        <w:t xml:space="preserve">Canadian Paediatric Society, Digital Health Task Force. (2017). Screen time and young children: Promoting health and development in a digital world. </w:t>
      </w:r>
      <w:r w:rsidRPr="006C54A9">
        <w:rPr>
          <w:i/>
          <w:iCs/>
          <w:szCs w:val="24"/>
          <w:lang w:val="en-GB" w:eastAsia="en-GB"/>
        </w:rPr>
        <w:t>Paediatrics &amp; Child Health, 22</w:t>
      </w:r>
      <w:r w:rsidRPr="006C54A9">
        <w:rPr>
          <w:szCs w:val="24"/>
          <w:lang w:val="en-GB" w:eastAsia="en-GB"/>
        </w:rPr>
        <w:t xml:space="preserve">(8), 461–468. </w:t>
      </w:r>
      <w:hyperlink r:id="rId35" w:history="1">
        <w:r w:rsidRPr="006C54A9">
          <w:rPr>
            <w:color w:val="0000FF"/>
            <w:szCs w:val="24"/>
            <w:u w:val="single"/>
            <w:lang w:val="en-GB" w:eastAsia="en-GB"/>
          </w:rPr>
          <w:t>https://doi.org/10.1093/pch/pxx123</w:t>
        </w:r>
      </w:hyperlink>
    </w:p>
    <w:p w14:paraId="7913B0AF"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Carter, B., Rees, P., Hale, L., Bhattacharjee, D., &amp; </w:t>
      </w:r>
      <w:proofErr w:type="spellStart"/>
      <w:r w:rsidRPr="006C54A9">
        <w:rPr>
          <w:szCs w:val="24"/>
          <w:lang w:val="en-GB" w:eastAsia="en-GB"/>
        </w:rPr>
        <w:t>Paradkar</w:t>
      </w:r>
      <w:proofErr w:type="spellEnd"/>
      <w:r w:rsidRPr="006C54A9">
        <w:rPr>
          <w:szCs w:val="24"/>
          <w:lang w:val="en-GB" w:eastAsia="en-GB"/>
        </w:rPr>
        <w:t xml:space="preserve">, M. (2016). A meta-analysis of the effect of media devices on sleep outcomes. </w:t>
      </w:r>
      <w:r w:rsidRPr="006C54A9">
        <w:rPr>
          <w:i/>
          <w:iCs/>
          <w:szCs w:val="24"/>
          <w:lang w:val="en-GB" w:eastAsia="en-GB"/>
        </w:rPr>
        <w:t>JAMA Pediatrics, 170</w:t>
      </w:r>
      <w:r w:rsidRPr="006C54A9">
        <w:rPr>
          <w:szCs w:val="24"/>
          <w:lang w:val="en-GB" w:eastAsia="en-GB"/>
        </w:rPr>
        <w:t xml:space="preserve">(12), 1202–1208. </w:t>
      </w:r>
      <w:hyperlink r:id="rId36" w:history="1">
        <w:r w:rsidRPr="006C54A9">
          <w:rPr>
            <w:color w:val="0000FF"/>
            <w:szCs w:val="24"/>
            <w:u w:val="single"/>
            <w:lang w:val="en-GB" w:eastAsia="en-GB"/>
          </w:rPr>
          <w:t>https://doi.org/10.1001/jamapediatrics.2016.2341</w:t>
        </w:r>
      </w:hyperlink>
    </w:p>
    <w:p w14:paraId="036E1F8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Chandler, S., Charman, T., Baird, G., </w:t>
      </w:r>
      <w:proofErr w:type="spellStart"/>
      <w:r w:rsidRPr="006C54A9">
        <w:rPr>
          <w:szCs w:val="24"/>
          <w:lang w:val="en-GB" w:eastAsia="en-GB"/>
        </w:rPr>
        <w:t>Simonoff</w:t>
      </w:r>
      <w:proofErr w:type="spellEnd"/>
      <w:r w:rsidRPr="006C54A9">
        <w:rPr>
          <w:szCs w:val="24"/>
          <w:lang w:val="en-GB" w:eastAsia="en-GB"/>
        </w:rPr>
        <w:t xml:space="preserve">, E., </w:t>
      </w:r>
      <w:proofErr w:type="spellStart"/>
      <w:r w:rsidRPr="006C54A9">
        <w:rPr>
          <w:szCs w:val="24"/>
          <w:lang w:val="en-GB" w:eastAsia="en-GB"/>
        </w:rPr>
        <w:t>Loucas</w:t>
      </w:r>
      <w:proofErr w:type="spellEnd"/>
      <w:r w:rsidRPr="006C54A9">
        <w:rPr>
          <w:szCs w:val="24"/>
          <w:lang w:val="en-GB" w:eastAsia="en-GB"/>
        </w:rPr>
        <w:t xml:space="preserve">, T., Meldrum, D., Scott, M., &amp; Pickles, A. (2007). Validation of the Social Communication Questionnaire in a population cohort of children with autism spectrum disorders. </w:t>
      </w:r>
      <w:r w:rsidRPr="006C54A9">
        <w:rPr>
          <w:i/>
          <w:iCs/>
          <w:szCs w:val="24"/>
          <w:lang w:val="en-GB" w:eastAsia="en-GB"/>
        </w:rPr>
        <w:t>Journal of the American Academy of Child &amp; Adolescent Psychiatry, 46</w:t>
      </w:r>
      <w:r w:rsidRPr="006C54A9">
        <w:rPr>
          <w:szCs w:val="24"/>
          <w:lang w:val="en-GB" w:eastAsia="en-GB"/>
        </w:rPr>
        <w:t xml:space="preserve">(10), 1324–1332. </w:t>
      </w:r>
      <w:hyperlink r:id="rId37" w:history="1">
        <w:r w:rsidRPr="006C54A9">
          <w:rPr>
            <w:color w:val="0000FF"/>
            <w:szCs w:val="24"/>
            <w:u w:val="single"/>
            <w:lang w:val="en-GB" w:eastAsia="en-GB"/>
          </w:rPr>
          <w:t>https://doi.org/10.1097/chi.0b013e31812f7d8d</w:t>
        </w:r>
      </w:hyperlink>
    </w:p>
    <w:p w14:paraId="32BBBAD5"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Chen, C.-Y., Squires, J., Chen, C.-I., Wu, R., &amp; </w:t>
      </w:r>
      <w:proofErr w:type="spellStart"/>
      <w:r w:rsidRPr="006C54A9">
        <w:rPr>
          <w:szCs w:val="24"/>
          <w:lang w:val="en-GB" w:eastAsia="en-GB"/>
        </w:rPr>
        <w:t>Xie</w:t>
      </w:r>
      <w:proofErr w:type="spellEnd"/>
      <w:r w:rsidRPr="006C54A9">
        <w:rPr>
          <w:szCs w:val="24"/>
          <w:lang w:val="en-GB" w:eastAsia="en-GB"/>
        </w:rPr>
        <w:t xml:space="preserve">, H. (2020). The adaptation and psychometric examination of a social-emotional developmental screening tool in Taiwan. </w:t>
      </w:r>
      <w:r w:rsidRPr="006C54A9">
        <w:rPr>
          <w:i/>
          <w:iCs/>
          <w:szCs w:val="24"/>
          <w:lang w:val="en-GB" w:eastAsia="en-GB"/>
        </w:rPr>
        <w:t>Early Education and Development, 31</w:t>
      </w:r>
      <w:r w:rsidRPr="006C54A9">
        <w:rPr>
          <w:szCs w:val="24"/>
          <w:lang w:val="en-GB" w:eastAsia="en-GB"/>
        </w:rPr>
        <w:t xml:space="preserve">(1), 27–46. </w:t>
      </w:r>
      <w:hyperlink r:id="rId38" w:history="1">
        <w:r w:rsidRPr="006C54A9">
          <w:rPr>
            <w:color w:val="0000FF"/>
            <w:szCs w:val="24"/>
            <w:u w:val="single"/>
            <w:lang w:val="en-GB" w:eastAsia="en-GB"/>
          </w:rPr>
          <w:t>https://doi.org/10.1080/10409289.2019.1611126</w:t>
        </w:r>
      </w:hyperlink>
    </w:p>
    <w:p w14:paraId="66FB59D7"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Chen, J.-Y., </w:t>
      </w:r>
      <w:proofErr w:type="spellStart"/>
      <w:r w:rsidRPr="006C54A9">
        <w:rPr>
          <w:szCs w:val="24"/>
          <w:lang w:val="en-GB" w:eastAsia="en-GB"/>
        </w:rPr>
        <w:t>Strodl</w:t>
      </w:r>
      <w:proofErr w:type="spellEnd"/>
      <w:r w:rsidRPr="006C54A9">
        <w:rPr>
          <w:szCs w:val="24"/>
          <w:lang w:val="en-GB" w:eastAsia="en-GB"/>
        </w:rPr>
        <w:t xml:space="preserve">, E., Huang, L.-H., Chen, Y.-J., Yang, G.-Y., &amp; Chen, W.-Q. (2020). Early electronic screen exposure and autistic-like behaviors among preschoolers: The mediating role of caregiver-child interaction, sleep duration and outdoor activities. </w:t>
      </w:r>
      <w:r w:rsidRPr="006C54A9">
        <w:rPr>
          <w:i/>
          <w:iCs/>
          <w:szCs w:val="24"/>
          <w:lang w:val="en-GB" w:eastAsia="en-GB"/>
        </w:rPr>
        <w:t>Children, 7</w:t>
      </w:r>
      <w:r w:rsidRPr="006C54A9">
        <w:rPr>
          <w:szCs w:val="24"/>
          <w:lang w:val="en-GB" w:eastAsia="en-GB"/>
        </w:rPr>
        <w:t xml:space="preserve">(11), 200. </w:t>
      </w:r>
      <w:hyperlink r:id="rId39" w:history="1">
        <w:r w:rsidRPr="006C54A9">
          <w:rPr>
            <w:color w:val="0000FF"/>
            <w:szCs w:val="24"/>
            <w:u w:val="single"/>
            <w:lang w:val="en-GB" w:eastAsia="en-GB"/>
          </w:rPr>
          <w:t>https://doi.org/10.3390/children7110200</w:t>
        </w:r>
      </w:hyperlink>
    </w:p>
    <w:p w14:paraId="53B26C7D"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De Giacomo, A., De </w:t>
      </w:r>
      <w:proofErr w:type="spellStart"/>
      <w:r w:rsidRPr="006C54A9">
        <w:rPr>
          <w:szCs w:val="24"/>
          <w:lang w:val="en-GB" w:eastAsia="en-GB"/>
        </w:rPr>
        <w:t>Giambattista</w:t>
      </w:r>
      <w:proofErr w:type="spellEnd"/>
      <w:r w:rsidRPr="006C54A9">
        <w:rPr>
          <w:szCs w:val="24"/>
          <w:lang w:val="en-GB" w:eastAsia="en-GB"/>
        </w:rPr>
        <w:t xml:space="preserve">, C., </w:t>
      </w:r>
      <w:proofErr w:type="spellStart"/>
      <w:r w:rsidRPr="006C54A9">
        <w:rPr>
          <w:szCs w:val="24"/>
          <w:lang w:val="en-GB" w:eastAsia="en-GB"/>
        </w:rPr>
        <w:t>Balducci</w:t>
      </w:r>
      <w:proofErr w:type="spellEnd"/>
      <w:r w:rsidRPr="006C54A9">
        <w:rPr>
          <w:szCs w:val="24"/>
          <w:lang w:val="en-GB" w:eastAsia="en-GB"/>
        </w:rPr>
        <w:t xml:space="preserve">, R., &amp; Craig, F. (2015). SCQ come </w:t>
      </w:r>
      <w:proofErr w:type="spellStart"/>
      <w:r w:rsidRPr="006C54A9">
        <w:rPr>
          <w:szCs w:val="24"/>
          <w:lang w:val="en-GB" w:eastAsia="en-GB"/>
        </w:rPr>
        <w:t>strumento</w:t>
      </w:r>
      <w:proofErr w:type="spellEnd"/>
      <w:r w:rsidRPr="006C54A9">
        <w:rPr>
          <w:szCs w:val="24"/>
          <w:lang w:val="en-GB" w:eastAsia="en-GB"/>
        </w:rPr>
        <w:t xml:space="preserve"> di screening per ASD in </w:t>
      </w:r>
      <w:proofErr w:type="spellStart"/>
      <w:r w:rsidRPr="006C54A9">
        <w:rPr>
          <w:szCs w:val="24"/>
          <w:lang w:val="en-GB" w:eastAsia="en-GB"/>
        </w:rPr>
        <w:t>comorbilità</w:t>
      </w:r>
      <w:proofErr w:type="spellEnd"/>
      <w:r w:rsidRPr="006C54A9">
        <w:rPr>
          <w:szCs w:val="24"/>
          <w:lang w:val="en-GB" w:eastAsia="en-GB"/>
        </w:rPr>
        <w:t xml:space="preserve"> con ADHD. </w:t>
      </w:r>
      <w:proofErr w:type="spellStart"/>
      <w:r w:rsidRPr="006C54A9">
        <w:rPr>
          <w:i/>
          <w:iCs/>
          <w:szCs w:val="24"/>
          <w:lang w:val="en-GB" w:eastAsia="en-GB"/>
        </w:rPr>
        <w:t>Rivista</w:t>
      </w:r>
      <w:proofErr w:type="spellEnd"/>
      <w:r w:rsidRPr="006C54A9">
        <w:rPr>
          <w:i/>
          <w:iCs/>
          <w:szCs w:val="24"/>
          <w:lang w:val="en-GB" w:eastAsia="en-GB"/>
        </w:rPr>
        <w:t xml:space="preserve"> di </w:t>
      </w:r>
      <w:proofErr w:type="spellStart"/>
      <w:r w:rsidRPr="006C54A9">
        <w:rPr>
          <w:i/>
          <w:iCs/>
          <w:szCs w:val="24"/>
          <w:lang w:val="en-GB" w:eastAsia="en-GB"/>
        </w:rPr>
        <w:t>Psichiatria</w:t>
      </w:r>
      <w:proofErr w:type="spellEnd"/>
      <w:r w:rsidRPr="006C54A9">
        <w:rPr>
          <w:i/>
          <w:iCs/>
          <w:szCs w:val="24"/>
          <w:lang w:val="en-GB" w:eastAsia="en-GB"/>
        </w:rPr>
        <w:t>, 2015</w:t>
      </w:r>
      <w:r w:rsidRPr="006C54A9">
        <w:rPr>
          <w:szCs w:val="24"/>
          <w:lang w:val="en-GB" w:eastAsia="en-GB"/>
        </w:rPr>
        <w:t>(</w:t>
      </w:r>
      <w:proofErr w:type="spellStart"/>
      <w:r w:rsidRPr="006C54A9">
        <w:rPr>
          <w:szCs w:val="24"/>
          <w:lang w:val="en-GB" w:eastAsia="en-GB"/>
        </w:rPr>
        <w:t>Gennaio-Febbraio</w:t>
      </w:r>
      <w:proofErr w:type="spellEnd"/>
      <w:r w:rsidRPr="006C54A9">
        <w:rPr>
          <w:szCs w:val="24"/>
          <w:lang w:val="en-GB" w:eastAsia="en-GB"/>
        </w:rPr>
        <w:t xml:space="preserve">). </w:t>
      </w:r>
      <w:hyperlink r:id="rId40" w:history="1">
        <w:r w:rsidRPr="006C54A9">
          <w:rPr>
            <w:color w:val="0000FF"/>
            <w:szCs w:val="24"/>
            <w:u w:val="single"/>
            <w:lang w:val="en-GB" w:eastAsia="en-GB"/>
          </w:rPr>
          <w:t>https://doi.org/10.1708/1794.19534</w:t>
        </w:r>
      </w:hyperlink>
    </w:p>
    <w:p w14:paraId="7EF8DA03"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Dikkala</w:t>
      </w:r>
      <w:proofErr w:type="spellEnd"/>
      <w:r w:rsidRPr="006C54A9">
        <w:rPr>
          <w:szCs w:val="24"/>
          <w:lang w:val="en-GB" w:eastAsia="en-GB"/>
        </w:rPr>
        <w:t xml:space="preserve">, V., Murthy, P., Prasad, R. V., Sharma, V., &amp; Chaudhury, S. (2022). Amount of screen time and occurrence of autistic-like symptoms in toddlers in a tertiary care hospital. </w:t>
      </w:r>
      <w:r w:rsidRPr="006C54A9">
        <w:rPr>
          <w:i/>
          <w:iCs/>
          <w:szCs w:val="24"/>
          <w:lang w:val="en-GB" w:eastAsia="en-GB"/>
        </w:rPr>
        <w:t>Medical Journal of Dr. D.Y. Patil Vidyapeeth, 15</w:t>
      </w:r>
      <w:r w:rsidRPr="006C54A9">
        <w:rPr>
          <w:szCs w:val="24"/>
          <w:lang w:val="en-GB" w:eastAsia="en-GB"/>
        </w:rPr>
        <w:t xml:space="preserve">. </w:t>
      </w:r>
      <w:hyperlink r:id="rId41" w:history="1">
        <w:r w:rsidRPr="006C54A9">
          <w:rPr>
            <w:color w:val="0000FF"/>
            <w:szCs w:val="24"/>
            <w:u w:val="single"/>
            <w:lang w:val="en-GB" w:eastAsia="en-GB"/>
          </w:rPr>
          <w:t>https://doi.org/10.4103/mjdrdypu.mjdrdypu_720_20</w:t>
        </w:r>
      </w:hyperlink>
    </w:p>
    <w:p w14:paraId="2BD0A6CB"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Dong, H.-Y., Feng, J.-Y., Wang, B., Shan, L., &amp; Jia, F.-Y. (2021). Screen time and autism: Current situation and risk factors for screen time among pre-school children with ASD. </w:t>
      </w:r>
      <w:r w:rsidRPr="006C54A9">
        <w:rPr>
          <w:i/>
          <w:iCs/>
          <w:szCs w:val="24"/>
          <w:lang w:val="en-GB" w:eastAsia="en-GB"/>
        </w:rPr>
        <w:t>Frontiers in Psychiatry, 12</w:t>
      </w:r>
      <w:r w:rsidRPr="006C54A9">
        <w:rPr>
          <w:szCs w:val="24"/>
          <w:lang w:val="en-GB" w:eastAsia="en-GB"/>
        </w:rPr>
        <w:t xml:space="preserve">, 675902. </w:t>
      </w:r>
      <w:hyperlink r:id="rId42" w:history="1">
        <w:r w:rsidRPr="006C54A9">
          <w:rPr>
            <w:color w:val="0000FF"/>
            <w:szCs w:val="24"/>
            <w:u w:val="single"/>
            <w:lang w:val="en-GB" w:eastAsia="en-GB"/>
          </w:rPr>
          <w:t>https://doi.org/10.3389/fpsyt.2021.675902</w:t>
        </w:r>
      </w:hyperlink>
    </w:p>
    <w:p w14:paraId="7E9B7D67"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Ferreira, I. L., </w:t>
      </w:r>
      <w:proofErr w:type="spellStart"/>
      <w:r w:rsidRPr="006C54A9">
        <w:rPr>
          <w:szCs w:val="24"/>
          <w:lang w:val="en-GB" w:eastAsia="en-GB"/>
        </w:rPr>
        <w:t>Mazalo</w:t>
      </w:r>
      <w:proofErr w:type="spellEnd"/>
      <w:r w:rsidRPr="006C54A9">
        <w:rPr>
          <w:szCs w:val="24"/>
          <w:lang w:val="en-GB" w:eastAsia="en-GB"/>
        </w:rPr>
        <w:t>, J. V., Prates-</w:t>
      </w:r>
      <w:proofErr w:type="spellStart"/>
      <w:r w:rsidRPr="006C54A9">
        <w:rPr>
          <w:szCs w:val="24"/>
          <w:lang w:val="en-GB" w:eastAsia="en-GB"/>
        </w:rPr>
        <w:t>Baldez</w:t>
      </w:r>
      <w:proofErr w:type="spellEnd"/>
      <w:r w:rsidRPr="006C54A9">
        <w:rPr>
          <w:szCs w:val="24"/>
          <w:lang w:val="en-GB" w:eastAsia="en-GB"/>
        </w:rPr>
        <w:t xml:space="preserve">, D., </w:t>
      </w:r>
      <w:proofErr w:type="spellStart"/>
      <w:r w:rsidRPr="006C54A9">
        <w:rPr>
          <w:szCs w:val="24"/>
          <w:lang w:val="en-GB" w:eastAsia="en-GB"/>
        </w:rPr>
        <w:t>Kapczinski</w:t>
      </w:r>
      <w:proofErr w:type="spellEnd"/>
      <w:r w:rsidRPr="006C54A9">
        <w:rPr>
          <w:szCs w:val="24"/>
          <w:lang w:val="en-GB" w:eastAsia="en-GB"/>
        </w:rPr>
        <w:t xml:space="preserve">, F., &amp; </w:t>
      </w:r>
      <w:proofErr w:type="spellStart"/>
      <w:r w:rsidRPr="006C54A9">
        <w:rPr>
          <w:szCs w:val="24"/>
          <w:lang w:val="en-GB" w:eastAsia="en-GB"/>
        </w:rPr>
        <w:t>Quarantini</w:t>
      </w:r>
      <w:proofErr w:type="spellEnd"/>
      <w:r w:rsidRPr="006C54A9">
        <w:rPr>
          <w:szCs w:val="24"/>
          <w:lang w:val="en-GB" w:eastAsia="en-GB"/>
        </w:rPr>
        <w:t xml:space="preserve">, L. C. (2026). Prevalence of autism in African countries: A systematic review and meta-analysis. </w:t>
      </w:r>
      <w:r w:rsidRPr="006C54A9">
        <w:rPr>
          <w:i/>
          <w:iCs/>
          <w:szCs w:val="24"/>
          <w:lang w:val="en-GB" w:eastAsia="en-GB"/>
        </w:rPr>
        <w:t>Trends in Psychiatry and Psychotherapy.</w:t>
      </w:r>
      <w:r w:rsidRPr="006C54A9">
        <w:rPr>
          <w:szCs w:val="24"/>
          <w:lang w:val="en-GB" w:eastAsia="en-GB"/>
        </w:rPr>
        <w:t xml:space="preserve"> </w:t>
      </w:r>
      <w:hyperlink r:id="rId43" w:history="1">
        <w:r w:rsidRPr="006C54A9">
          <w:rPr>
            <w:color w:val="0000FF"/>
            <w:szCs w:val="24"/>
            <w:u w:val="single"/>
            <w:lang w:val="en-GB" w:eastAsia="en-GB"/>
          </w:rPr>
          <w:t>https://doi.org/10.47626/2237-6089-2025-1251</w:t>
        </w:r>
      </w:hyperlink>
    </w:p>
    <w:p w14:paraId="2E26D972"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Gotham, K., </w:t>
      </w:r>
      <w:proofErr w:type="spellStart"/>
      <w:r w:rsidRPr="006C54A9">
        <w:rPr>
          <w:szCs w:val="24"/>
          <w:lang w:val="en-GB" w:eastAsia="en-GB"/>
        </w:rPr>
        <w:t>Risi</w:t>
      </w:r>
      <w:proofErr w:type="spellEnd"/>
      <w:r w:rsidRPr="006C54A9">
        <w:rPr>
          <w:szCs w:val="24"/>
          <w:lang w:val="en-GB" w:eastAsia="en-GB"/>
        </w:rPr>
        <w:t xml:space="preserve">, S., Pickles, A., &amp; Lord, C. (2007). The Autism Diagnostic Observation Schedule: Revised algorithms for improved diagnostic validity. </w:t>
      </w:r>
      <w:r w:rsidRPr="006C54A9">
        <w:rPr>
          <w:i/>
          <w:iCs/>
          <w:szCs w:val="24"/>
          <w:lang w:val="en-GB" w:eastAsia="en-GB"/>
        </w:rPr>
        <w:t>Journal of Autism and Developmental Disorders, 37</w:t>
      </w:r>
      <w:r w:rsidRPr="006C54A9">
        <w:rPr>
          <w:szCs w:val="24"/>
          <w:lang w:val="en-GB" w:eastAsia="en-GB"/>
        </w:rPr>
        <w:t xml:space="preserve">(4), 613–627. </w:t>
      </w:r>
      <w:hyperlink r:id="rId44" w:history="1">
        <w:r w:rsidRPr="006C54A9">
          <w:rPr>
            <w:color w:val="0000FF"/>
            <w:szCs w:val="24"/>
            <w:u w:val="single"/>
            <w:lang w:val="en-GB" w:eastAsia="en-GB"/>
          </w:rPr>
          <w:t>https://doi.org/10.1007/s10803-006-0280-1</w:t>
        </w:r>
      </w:hyperlink>
    </w:p>
    <w:p w14:paraId="2370BC2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lastRenderedPageBreak/>
        <w:t xml:space="preserve">Guellai, B., Somogyi, E., </w:t>
      </w:r>
      <w:proofErr w:type="spellStart"/>
      <w:r w:rsidRPr="006C54A9">
        <w:rPr>
          <w:szCs w:val="24"/>
          <w:lang w:val="en-GB" w:eastAsia="en-GB"/>
        </w:rPr>
        <w:t>Esseily</w:t>
      </w:r>
      <w:proofErr w:type="spellEnd"/>
      <w:r w:rsidRPr="006C54A9">
        <w:rPr>
          <w:szCs w:val="24"/>
          <w:lang w:val="en-GB" w:eastAsia="en-GB"/>
        </w:rPr>
        <w:t xml:space="preserve">, R., &amp; Chopin, A. (2022). Effects of screen exposure on young children's cognitive development: A review. </w:t>
      </w:r>
      <w:r w:rsidRPr="006C54A9">
        <w:rPr>
          <w:i/>
          <w:iCs/>
          <w:szCs w:val="24"/>
          <w:lang w:val="en-GB" w:eastAsia="en-GB"/>
        </w:rPr>
        <w:t>Frontiers in Psychology, 13</w:t>
      </w:r>
      <w:r w:rsidRPr="006C54A9">
        <w:rPr>
          <w:szCs w:val="24"/>
          <w:lang w:val="en-GB" w:eastAsia="en-GB"/>
        </w:rPr>
        <w:t xml:space="preserve">, 923370. </w:t>
      </w:r>
      <w:hyperlink r:id="rId45" w:history="1">
        <w:r w:rsidRPr="006C54A9">
          <w:rPr>
            <w:color w:val="0000FF"/>
            <w:szCs w:val="24"/>
            <w:u w:val="single"/>
            <w:lang w:val="en-GB" w:eastAsia="en-GB"/>
          </w:rPr>
          <w:t>https://doi.org/10.3389/fpsyg.2022.923370</w:t>
        </w:r>
      </w:hyperlink>
    </w:p>
    <w:p w14:paraId="36EF5141"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Heffler</w:t>
      </w:r>
      <w:proofErr w:type="spellEnd"/>
      <w:r w:rsidRPr="006C54A9">
        <w:rPr>
          <w:szCs w:val="24"/>
          <w:lang w:val="en-GB" w:eastAsia="en-GB"/>
        </w:rPr>
        <w:t xml:space="preserve">, K. F., </w:t>
      </w:r>
      <w:proofErr w:type="spellStart"/>
      <w:r w:rsidRPr="006C54A9">
        <w:rPr>
          <w:szCs w:val="24"/>
          <w:lang w:val="en-GB" w:eastAsia="en-GB"/>
        </w:rPr>
        <w:t>Sienko</w:t>
      </w:r>
      <w:proofErr w:type="spellEnd"/>
      <w:r w:rsidRPr="006C54A9">
        <w:rPr>
          <w:szCs w:val="24"/>
          <w:lang w:val="en-GB" w:eastAsia="en-GB"/>
        </w:rPr>
        <w:t xml:space="preserve">, D. M., </w:t>
      </w:r>
      <w:proofErr w:type="spellStart"/>
      <w:r w:rsidRPr="006C54A9">
        <w:rPr>
          <w:szCs w:val="24"/>
          <w:lang w:val="en-GB" w:eastAsia="en-GB"/>
        </w:rPr>
        <w:t>Subedi</w:t>
      </w:r>
      <w:proofErr w:type="spellEnd"/>
      <w:r w:rsidRPr="006C54A9">
        <w:rPr>
          <w:szCs w:val="24"/>
          <w:lang w:val="en-GB" w:eastAsia="en-GB"/>
        </w:rPr>
        <w:t xml:space="preserve">, K., McCann, K. A., &amp; Bennett, D. S. (2020). Association of early-life social and digital media experiences with development of autism spectrum disorder–like symptoms. </w:t>
      </w:r>
      <w:r w:rsidRPr="006C54A9">
        <w:rPr>
          <w:i/>
          <w:iCs/>
          <w:szCs w:val="24"/>
          <w:lang w:val="en-GB" w:eastAsia="en-GB"/>
        </w:rPr>
        <w:t>JAMA Pediatrics, 174</w:t>
      </w:r>
      <w:r w:rsidRPr="006C54A9">
        <w:rPr>
          <w:szCs w:val="24"/>
          <w:lang w:val="en-GB" w:eastAsia="en-GB"/>
        </w:rPr>
        <w:t xml:space="preserve">(7), 690–696. </w:t>
      </w:r>
      <w:hyperlink r:id="rId46" w:history="1">
        <w:r w:rsidRPr="006C54A9">
          <w:rPr>
            <w:color w:val="0000FF"/>
            <w:szCs w:val="24"/>
            <w:u w:val="single"/>
            <w:lang w:val="en-GB" w:eastAsia="en-GB"/>
          </w:rPr>
          <w:t>https://doi.org/10.1001/jamapediatrics.2020.0230</w:t>
        </w:r>
      </w:hyperlink>
    </w:p>
    <w:p w14:paraId="160CF4B8"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Hill, M. M., </w:t>
      </w:r>
      <w:proofErr w:type="spellStart"/>
      <w:r w:rsidRPr="006C54A9">
        <w:rPr>
          <w:szCs w:val="24"/>
          <w:lang w:val="en-GB" w:eastAsia="en-GB"/>
        </w:rPr>
        <w:t>Gangi</w:t>
      </w:r>
      <w:proofErr w:type="spellEnd"/>
      <w:r w:rsidRPr="006C54A9">
        <w:rPr>
          <w:szCs w:val="24"/>
          <w:lang w:val="en-GB" w:eastAsia="en-GB"/>
        </w:rPr>
        <w:t xml:space="preserve">, D. N., &amp; Miller, M. (2024). Toddler screen time: Longitudinal associations with autism and ADHD symptoms and developmental outcomes. </w:t>
      </w:r>
      <w:r w:rsidRPr="006C54A9">
        <w:rPr>
          <w:i/>
          <w:iCs/>
          <w:szCs w:val="24"/>
          <w:lang w:val="en-GB" w:eastAsia="en-GB"/>
        </w:rPr>
        <w:t>Child Psychiatry &amp; Human Development.</w:t>
      </w:r>
      <w:r w:rsidRPr="006C54A9">
        <w:rPr>
          <w:szCs w:val="24"/>
          <w:lang w:val="en-GB" w:eastAsia="en-GB"/>
        </w:rPr>
        <w:t xml:space="preserve"> </w:t>
      </w:r>
      <w:hyperlink r:id="rId47" w:history="1">
        <w:r w:rsidRPr="006C54A9">
          <w:rPr>
            <w:color w:val="0000FF"/>
            <w:szCs w:val="24"/>
            <w:u w:val="single"/>
            <w:lang w:val="en-GB" w:eastAsia="en-GB"/>
          </w:rPr>
          <w:t>https://doi.org/10.1007/s10578-024-01785-0</w:t>
        </w:r>
      </w:hyperlink>
    </w:p>
    <w:p w14:paraId="0A1502F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Hutton, J. S., Dudley, J., Horowitz-Kraus, T., DeWitt, T., &amp; Holland, S. K. (2020). Associations between screen-based media use and brain white matter integrity in preschool-aged children. </w:t>
      </w:r>
      <w:r w:rsidRPr="006C54A9">
        <w:rPr>
          <w:i/>
          <w:iCs/>
          <w:szCs w:val="24"/>
          <w:lang w:val="en-GB" w:eastAsia="en-GB"/>
        </w:rPr>
        <w:t>JAMA Pediatrics, 174</w:t>
      </w:r>
      <w:r w:rsidRPr="006C54A9">
        <w:rPr>
          <w:szCs w:val="24"/>
          <w:lang w:val="en-GB" w:eastAsia="en-GB"/>
        </w:rPr>
        <w:t xml:space="preserve">(1), e193869. </w:t>
      </w:r>
      <w:hyperlink r:id="rId48" w:history="1">
        <w:r w:rsidRPr="006C54A9">
          <w:rPr>
            <w:color w:val="0000FF"/>
            <w:szCs w:val="24"/>
            <w:u w:val="single"/>
            <w:lang w:val="en-GB" w:eastAsia="en-GB"/>
          </w:rPr>
          <w:t>https://doi.org/10.1001/jamapediatrics.2019.3869</w:t>
        </w:r>
      </w:hyperlink>
    </w:p>
    <w:p w14:paraId="631FD2E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Hutton, J. S., Piotrowski, J. T., Bagot, K., Blumberg, F., </w:t>
      </w:r>
      <w:proofErr w:type="spellStart"/>
      <w:r w:rsidRPr="006C54A9">
        <w:rPr>
          <w:szCs w:val="24"/>
          <w:lang w:val="en-GB" w:eastAsia="en-GB"/>
        </w:rPr>
        <w:t>Canli</w:t>
      </w:r>
      <w:proofErr w:type="spellEnd"/>
      <w:r w:rsidRPr="006C54A9">
        <w:rPr>
          <w:szCs w:val="24"/>
          <w:lang w:val="en-GB" w:eastAsia="en-GB"/>
        </w:rPr>
        <w:t xml:space="preserve">, T., </w:t>
      </w:r>
      <w:proofErr w:type="spellStart"/>
      <w:r w:rsidRPr="006C54A9">
        <w:rPr>
          <w:szCs w:val="24"/>
          <w:lang w:val="en-GB" w:eastAsia="en-GB"/>
        </w:rPr>
        <w:t>Chein</w:t>
      </w:r>
      <w:proofErr w:type="spellEnd"/>
      <w:r w:rsidRPr="006C54A9">
        <w:rPr>
          <w:szCs w:val="24"/>
          <w:lang w:val="en-GB" w:eastAsia="en-GB"/>
        </w:rPr>
        <w:t xml:space="preserve">, J., Christakis, D. A., Grafman, J., Griffin, J. A., Hummer, T., </w:t>
      </w:r>
      <w:proofErr w:type="spellStart"/>
      <w:r w:rsidRPr="006C54A9">
        <w:rPr>
          <w:szCs w:val="24"/>
          <w:lang w:val="en-GB" w:eastAsia="en-GB"/>
        </w:rPr>
        <w:t>Kuss</w:t>
      </w:r>
      <w:proofErr w:type="spellEnd"/>
      <w:r w:rsidRPr="006C54A9">
        <w:rPr>
          <w:szCs w:val="24"/>
          <w:lang w:val="en-GB" w:eastAsia="en-GB"/>
        </w:rPr>
        <w:t xml:space="preserve">, D. J., Lerner, M., </w:t>
      </w:r>
      <w:proofErr w:type="spellStart"/>
      <w:r w:rsidRPr="006C54A9">
        <w:rPr>
          <w:szCs w:val="24"/>
          <w:lang w:val="en-GB" w:eastAsia="en-GB"/>
        </w:rPr>
        <w:t>Marcovitch</w:t>
      </w:r>
      <w:proofErr w:type="spellEnd"/>
      <w:r w:rsidRPr="006C54A9">
        <w:rPr>
          <w:szCs w:val="24"/>
          <w:lang w:val="en-GB" w:eastAsia="en-GB"/>
        </w:rPr>
        <w:t xml:space="preserve">, S., Paulus, M. P., Perlman, G., Romeo, R., Thomason, M. E., </w:t>
      </w:r>
      <w:proofErr w:type="spellStart"/>
      <w:r w:rsidRPr="006C54A9">
        <w:rPr>
          <w:szCs w:val="24"/>
          <w:lang w:val="en-GB" w:eastAsia="en-GB"/>
        </w:rPr>
        <w:t>Turel</w:t>
      </w:r>
      <w:proofErr w:type="spellEnd"/>
      <w:r w:rsidRPr="006C54A9">
        <w:rPr>
          <w:szCs w:val="24"/>
          <w:lang w:val="en-GB" w:eastAsia="en-GB"/>
        </w:rPr>
        <w:t xml:space="preserve">, O., Weinstein, A., … Potenza, M. N. (2024). Digital media and developing brains: Concerns and opportunities. </w:t>
      </w:r>
      <w:r w:rsidRPr="006C54A9">
        <w:rPr>
          <w:i/>
          <w:iCs/>
          <w:szCs w:val="24"/>
          <w:lang w:val="en-GB" w:eastAsia="en-GB"/>
        </w:rPr>
        <w:t>Current Addiction Reports, 11</w:t>
      </w:r>
      <w:r w:rsidRPr="006C54A9">
        <w:rPr>
          <w:szCs w:val="24"/>
          <w:lang w:val="en-GB" w:eastAsia="en-GB"/>
        </w:rPr>
        <w:t xml:space="preserve">(2), 287–298. </w:t>
      </w:r>
      <w:hyperlink r:id="rId49" w:history="1">
        <w:r w:rsidRPr="006C54A9">
          <w:rPr>
            <w:color w:val="0000FF"/>
            <w:szCs w:val="24"/>
            <w:u w:val="single"/>
            <w:lang w:val="en-GB" w:eastAsia="en-GB"/>
          </w:rPr>
          <w:t>https://doi.org/10.1007/s40429-024-00545-3</w:t>
        </w:r>
      </w:hyperlink>
    </w:p>
    <w:p w14:paraId="56EB274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Jonsson, L. (n.d.). </w:t>
      </w:r>
      <w:r w:rsidRPr="006C54A9">
        <w:rPr>
          <w:i/>
          <w:iCs/>
          <w:szCs w:val="24"/>
          <w:lang w:val="en-GB" w:eastAsia="en-GB"/>
        </w:rPr>
        <w:t>Genetic studies of autism and autistic-like traits.</w:t>
      </w:r>
    </w:p>
    <w:p w14:paraId="164EF1E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Karani</w:t>
      </w:r>
      <w:proofErr w:type="spellEnd"/>
      <w:r w:rsidRPr="006C54A9">
        <w:rPr>
          <w:szCs w:val="24"/>
          <w:lang w:val="en-GB" w:eastAsia="en-GB"/>
        </w:rPr>
        <w:t xml:space="preserve">, N. F., Sher, J., &amp; </w:t>
      </w:r>
      <w:proofErr w:type="spellStart"/>
      <w:r w:rsidRPr="006C54A9">
        <w:rPr>
          <w:szCs w:val="24"/>
          <w:lang w:val="en-GB" w:eastAsia="en-GB"/>
        </w:rPr>
        <w:t>Mophosho</w:t>
      </w:r>
      <w:proofErr w:type="spellEnd"/>
      <w:r w:rsidRPr="006C54A9">
        <w:rPr>
          <w:szCs w:val="24"/>
          <w:lang w:val="en-GB" w:eastAsia="en-GB"/>
        </w:rPr>
        <w:t xml:space="preserve">, M. (2022). The influence of screen time on children's language development: A scoping review. </w:t>
      </w:r>
      <w:r w:rsidRPr="006C54A9">
        <w:rPr>
          <w:i/>
          <w:iCs/>
          <w:szCs w:val="24"/>
          <w:lang w:val="en-GB" w:eastAsia="en-GB"/>
        </w:rPr>
        <w:t>South African Journal of Communication Disorders, 69</w:t>
      </w:r>
      <w:r w:rsidRPr="006C54A9">
        <w:rPr>
          <w:szCs w:val="24"/>
          <w:lang w:val="en-GB" w:eastAsia="en-GB"/>
        </w:rPr>
        <w:t xml:space="preserve">(1), Article 825. </w:t>
      </w:r>
      <w:hyperlink r:id="rId50" w:history="1">
        <w:r w:rsidRPr="006C54A9">
          <w:rPr>
            <w:color w:val="0000FF"/>
            <w:szCs w:val="24"/>
            <w:u w:val="single"/>
            <w:lang w:val="en-GB" w:eastAsia="en-GB"/>
          </w:rPr>
          <w:t>https://doi.org/10.4102/sajcd.v69i1.825</w:t>
        </w:r>
      </w:hyperlink>
    </w:p>
    <w:p w14:paraId="6DA3620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Kenya National Bureau of Statistics. (2021, December 23). </w:t>
      </w:r>
      <w:r w:rsidRPr="006C54A9">
        <w:rPr>
          <w:i/>
          <w:iCs/>
          <w:szCs w:val="24"/>
          <w:lang w:val="en-GB" w:eastAsia="en-GB"/>
        </w:rPr>
        <w:t>Kenya National Bureau of Statistics — Kenya's top data site.</w:t>
      </w:r>
      <w:r w:rsidRPr="006C54A9">
        <w:rPr>
          <w:szCs w:val="24"/>
          <w:lang w:val="en-GB" w:eastAsia="en-GB"/>
        </w:rPr>
        <w:t xml:space="preserve"> </w:t>
      </w:r>
      <w:hyperlink r:id="rId51" w:history="1">
        <w:r w:rsidRPr="006C54A9">
          <w:rPr>
            <w:color w:val="0000FF"/>
            <w:szCs w:val="24"/>
            <w:u w:val="single"/>
            <w:lang w:val="en-GB" w:eastAsia="en-GB"/>
          </w:rPr>
          <w:t>https://www.knbs.or.ke/</w:t>
        </w:r>
      </w:hyperlink>
    </w:p>
    <w:p w14:paraId="2FF5172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Kipkemoi</w:t>
      </w:r>
      <w:proofErr w:type="spellEnd"/>
      <w:r w:rsidRPr="006C54A9">
        <w:rPr>
          <w:szCs w:val="24"/>
          <w:lang w:val="en-GB" w:eastAsia="en-GB"/>
        </w:rPr>
        <w:t xml:space="preserve">, P., Savage, J. E., </w:t>
      </w:r>
      <w:proofErr w:type="spellStart"/>
      <w:r w:rsidRPr="006C54A9">
        <w:rPr>
          <w:szCs w:val="24"/>
          <w:lang w:val="en-GB" w:eastAsia="en-GB"/>
        </w:rPr>
        <w:t>Gona</w:t>
      </w:r>
      <w:proofErr w:type="spellEnd"/>
      <w:r w:rsidRPr="006C54A9">
        <w:rPr>
          <w:szCs w:val="24"/>
          <w:lang w:val="en-GB" w:eastAsia="en-GB"/>
        </w:rPr>
        <w:t xml:space="preserve">, J., Rimba, K., </w:t>
      </w:r>
      <w:proofErr w:type="spellStart"/>
      <w:r w:rsidRPr="006C54A9">
        <w:rPr>
          <w:szCs w:val="24"/>
          <w:lang w:val="en-GB" w:eastAsia="en-GB"/>
        </w:rPr>
        <w:t>Kombe</w:t>
      </w:r>
      <w:proofErr w:type="spellEnd"/>
      <w:r w:rsidRPr="006C54A9">
        <w:rPr>
          <w:szCs w:val="24"/>
          <w:lang w:val="en-GB" w:eastAsia="en-GB"/>
        </w:rPr>
        <w:t xml:space="preserve">, M., Mwangi, P., </w:t>
      </w:r>
      <w:proofErr w:type="spellStart"/>
      <w:r w:rsidRPr="006C54A9">
        <w:rPr>
          <w:szCs w:val="24"/>
          <w:lang w:val="en-GB" w:eastAsia="en-GB"/>
        </w:rPr>
        <w:t>Kipkoech</w:t>
      </w:r>
      <w:proofErr w:type="spellEnd"/>
      <w:r w:rsidRPr="006C54A9">
        <w:rPr>
          <w:szCs w:val="24"/>
          <w:lang w:val="en-GB" w:eastAsia="en-GB"/>
        </w:rPr>
        <w:t xml:space="preserve">, C., </w:t>
      </w:r>
      <w:proofErr w:type="spellStart"/>
      <w:r w:rsidRPr="006C54A9">
        <w:rPr>
          <w:szCs w:val="24"/>
          <w:lang w:val="en-GB" w:eastAsia="en-GB"/>
        </w:rPr>
        <w:t>Posthuma</w:t>
      </w:r>
      <w:proofErr w:type="spellEnd"/>
      <w:r w:rsidRPr="006C54A9">
        <w:rPr>
          <w:szCs w:val="24"/>
          <w:lang w:val="en-GB" w:eastAsia="en-GB"/>
        </w:rPr>
        <w:t xml:space="preserve">, D., Newton, C. R. J. C., &amp; Abubakar, A. (2025). Evaluation of the psychometric properties of the Social Communication Questionnaire in rural Kenya. </w:t>
      </w:r>
      <w:r w:rsidRPr="006C54A9">
        <w:rPr>
          <w:i/>
          <w:iCs/>
          <w:szCs w:val="24"/>
          <w:lang w:val="en-GB" w:eastAsia="en-GB"/>
        </w:rPr>
        <w:t>Journal of Autism and Developmental Disorders, 55</w:t>
      </w:r>
      <w:r w:rsidRPr="006C54A9">
        <w:rPr>
          <w:szCs w:val="24"/>
          <w:lang w:val="en-GB" w:eastAsia="en-GB"/>
        </w:rPr>
        <w:t xml:space="preserve">(8), 2919–2937. </w:t>
      </w:r>
      <w:hyperlink r:id="rId52" w:history="1">
        <w:r w:rsidRPr="006C54A9">
          <w:rPr>
            <w:color w:val="0000FF"/>
            <w:szCs w:val="24"/>
            <w:u w:val="single"/>
            <w:lang w:val="en-GB" w:eastAsia="en-GB"/>
          </w:rPr>
          <w:t>https://doi.org/10.1007/s10803-024-06380-9</w:t>
        </w:r>
      </w:hyperlink>
    </w:p>
    <w:p w14:paraId="68857D2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Kushima, M., Kojima, R., Shinohara, R., Horiuchi, S., </w:t>
      </w:r>
      <w:proofErr w:type="spellStart"/>
      <w:r w:rsidRPr="006C54A9">
        <w:rPr>
          <w:szCs w:val="24"/>
          <w:lang w:val="en-GB" w:eastAsia="en-GB"/>
        </w:rPr>
        <w:t>Otawa</w:t>
      </w:r>
      <w:proofErr w:type="spellEnd"/>
      <w:r w:rsidRPr="006C54A9">
        <w:rPr>
          <w:szCs w:val="24"/>
          <w:lang w:val="en-GB" w:eastAsia="en-GB"/>
        </w:rPr>
        <w:t xml:space="preserve">, S., </w:t>
      </w:r>
      <w:proofErr w:type="spellStart"/>
      <w:r w:rsidRPr="006C54A9">
        <w:rPr>
          <w:szCs w:val="24"/>
          <w:lang w:val="en-GB" w:eastAsia="en-GB"/>
        </w:rPr>
        <w:t>Ooka</w:t>
      </w:r>
      <w:proofErr w:type="spellEnd"/>
      <w:r w:rsidRPr="006C54A9">
        <w:rPr>
          <w:szCs w:val="24"/>
          <w:lang w:val="en-GB" w:eastAsia="en-GB"/>
        </w:rPr>
        <w:t xml:space="preserve">, T., Akiyama, Y., Miyake, K., Yokomichi, H., &amp; Yamagata, Z. (2022). Association between screen time exposure in children at 1 year of age and autism spectrum disorder at 3 years of age: The Japan Environment and Children's Study. </w:t>
      </w:r>
      <w:r w:rsidRPr="006C54A9">
        <w:rPr>
          <w:i/>
          <w:iCs/>
          <w:szCs w:val="24"/>
          <w:lang w:val="en-GB" w:eastAsia="en-GB"/>
        </w:rPr>
        <w:t>JAMA Pediatrics, 176</w:t>
      </w:r>
      <w:r w:rsidRPr="006C54A9">
        <w:rPr>
          <w:szCs w:val="24"/>
          <w:lang w:val="en-GB" w:eastAsia="en-GB"/>
        </w:rPr>
        <w:t xml:space="preserve">(4), 384–391. </w:t>
      </w:r>
      <w:hyperlink r:id="rId53" w:history="1">
        <w:r w:rsidRPr="006C54A9">
          <w:rPr>
            <w:color w:val="0000FF"/>
            <w:szCs w:val="24"/>
            <w:u w:val="single"/>
            <w:lang w:val="en-GB" w:eastAsia="en-GB"/>
          </w:rPr>
          <w:t>https://doi.org/10.1001/jamapediatrics.2021.5778</w:t>
        </w:r>
      </w:hyperlink>
    </w:p>
    <w:p w14:paraId="641ECFB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Lammers, S. M., Woods, R. J., </w:t>
      </w:r>
      <w:proofErr w:type="spellStart"/>
      <w:r w:rsidRPr="006C54A9">
        <w:rPr>
          <w:szCs w:val="24"/>
          <w:lang w:val="en-GB" w:eastAsia="en-GB"/>
        </w:rPr>
        <w:t>Brotherson</w:t>
      </w:r>
      <w:proofErr w:type="spellEnd"/>
      <w:r w:rsidRPr="006C54A9">
        <w:rPr>
          <w:szCs w:val="24"/>
          <w:lang w:val="en-GB" w:eastAsia="en-GB"/>
        </w:rPr>
        <w:t xml:space="preserve">, S. E., Deal, J. E., &amp; Platt, C. A. (2022). Explaining adherence to American Academy of Pediatrics screen time </w:t>
      </w:r>
      <w:r w:rsidRPr="006C54A9">
        <w:rPr>
          <w:szCs w:val="24"/>
          <w:lang w:val="en-GB" w:eastAsia="en-GB"/>
        </w:rPr>
        <w:lastRenderedPageBreak/>
        <w:t xml:space="preserve">recommendations with caregiver awareness and parental motivation factors: Mixed methods study. </w:t>
      </w:r>
      <w:r w:rsidRPr="006C54A9">
        <w:rPr>
          <w:i/>
          <w:iCs/>
          <w:szCs w:val="24"/>
          <w:lang w:val="en-GB" w:eastAsia="en-GB"/>
        </w:rPr>
        <w:t>JMIR Pediatrics and Parenting, 5</w:t>
      </w:r>
      <w:r w:rsidRPr="006C54A9">
        <w:rPr>
          <w:szCs w:val="24"/>
          <w:lang w:val="en-GB" w:eastAsia="en-GB"/>
        </w:rPr>
        <w:t xml:space="preserve">(2), e29102. </w:t>
      </w:r>
      <w:hyperlink r:id="rId54" w:history="1">
        <w:r w:rsidRPr="006C54A9">
          <w:rPr>
            <w:color w:val="0000FF"/>
            <w:szCs w:val="24"/>
            <w:u w:val="single"/>
            <w:lang w:val="en-GB" w:eastAsia="en-GB"/>
          </w:rPr>
          <w:t>https://doi.org/10.2196/29102</w:t>
        </w:r>
      </w:hyperlink>
    </w:p>
    <w:p w14:paraId="0D130F60"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Lord, C., </w:t>
      </w:r>
      <w:proofErr w:type="spellStart"/>
      <w:r w:rsidRPr="006C54A9">
        <w:rPr>
          <w:szCs w:val="24"/>
          <w:lang w:val="en-GB" w:eastAsia="en-GB"/>
        </w:rPr>
        <w:t>Elsabbagh</w:t>
      </w:r>
      <w:proofErr w:type="spellEnd"/>
      <w:r w:rsidRPr="006C54A9">
        <w:rPr>
          <w:szCs w:val="24"/>
          <w:lang w:val="en-GB" w:eastAsia="en-GB"/>
        </w:rPr>
        <w:t xml:space="preserve">, M., Baird, G., &amp; </w:t>
      </w:r>
      <w:proofErr w:type="spellStart"/>
      <w:r w:rsidRPr="006C54A9">
        <w:rPr>
          <w:szCs w:val="24"/>
          <w:lang w:val="en-GB" w:eastAsia="en-GB"/>
        </w:rPr>
        <w:t>Veenstra-Vanderweele</w:t>
      </w:r>
      <w:proofErr w:type="spellEnd"/>
      <w:r w:rsidRPr="006C54A9">
        <w:rPr>
          <w:szCs w:val="24"/>
          <w:lang w:val="en-GB" w:eastAsia="en-GB"/>
        </w:rPr>
        <w:t xml:space="preserve">, J. (2018). Autism spectrum disorder. </w:t>
      </w:r>
      <w:r w:rsidRPr="006C54A9">
        <w:rPr>
          <w:i/>
          <w:iCs/>
          <w:szCs w:val="24"/>
          <w:lang w:val="en-GB" w:eastAsia="en-GB"/>
        </w:rPr>
        <w:t>The Lancet, 392</w:t>
      </w:r>
      <w:r w:rsidRPr="006C54A9">
        <w:rPr>
          <w:szCs w:val="24"/>
          <w:lang w:val="en-GB" w:eastAsia="en-GB"/>
        </w:rPr>
        <w:t xml:space="preserve">(10146), 508–520. </w:t>
      </w:r>
      <w:hyperlink r:id="rId55" w:history="1">
        <w:r w:rsidRPr="006C54A9">
          <w:rPr>
            <w:color w:val="0000FF"/>
            <w:szCs w:val="24"/>
            <w:u w:val="single"/>
            <w:lang w:val="en-GB" w:eastAsia="en-GB"/>
          </w:rPr>
          <w:t>https://doi.org/10.1016/S0140-6736(18)31129-2</w:t>
        </w:r>
      </w:hyperlink>
    </w:p>
    <w:p w14:paraId="2F418754"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Lundström, S. (2012). Autism spectrum disorders and autistic-like traits: Similar etiology in the extreme end and the normal variation. </w:t>
      </w:r>
      <w:r w:rsidRPr="006C54A9">
        <w:rPr>
          <w:i/>
          <w:iCs/>
          <w:szCs w:val="24"/>
          <w:lang w:val="en-GB" w:eastAsia="en-GB"/>
        </w:rPr>
        <w:t>Archives of General Psychiatry, 69</w:t>
      </w:r>
      <w:r w:rsidRPr="006C54A9">
        <w:rPr>
          <w:szCs w:val="24"/>
          <w:lang w:val="en-GB" w:eastAsia="en-GB"/>
        </w:rPr>
        <w:t xml:space="preserve">(1), 46–52. </w:t>
      </w:r>
      <w:hyperlink r:id="rId56" w:history="1">
        <w:r w:rsidRPr="006C54A9">
          <w:rPr>
            <w:color w:val="0000FF"/>
            <w:szCs w:val="24"/>
            <w:u w:val="single"/>
            <w:lang w:val="en-GB" w:eastAsia="en-GB"/>
          </w:rPr>
          <w:t>https://doi.org/10.1001/archgenpsychiatry.2011.144</w:t>
        </w:r>
      </w:hyperlink>
    </w:p>
    <w:p w14:paraId="7FF176DB"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Madigan, S., McArthur, B. A., </w:t>
      </w:r>
      <w:proofErr w:type="spellStart"/>
      <w:r w:rsidRPr="006C54A9">
        <w:rPr>
          <w:szCs w:val="24"/>
          <w:lang w:val="en-GB" w:eastAsia="en-GB"/>
        </w:rPr>
        <w:t>Anhorn</w:t>
      </w:r>
      <w:proofErr w:type="spellEnd"/>
      <w:r w:rsidRPr="006C54A9">
        <w:rPr>
          <w:szCs w:val="24"/>
          <w:lang w:val="en-GB" w:eastAsia="en-GB"/>
        </w:rPr>
        <w:t xml:space="preserve">, C., </w:t>
      </w:r>
      <w:proofErr w:type="spellStart"/>
      <w:r w:rsidRPr="006C54A9">
        <w:rPr>
          <w:szCs w:val="24"/>
          <w:lang w:val="en-GB" w:eastAsia="en-GB"/>
        </w:rPr>
        <w:t>Eirich</w:t>
      </w:r>
      <w:proofErr w:type="spellEnd"/>
      <w:r w:rsidRPr="006C54A9">
        <w:rPr>
          <w:szCs w:val="24"/>
          <w:lang w:val="en-GB" w:eastAsia="en-GB"/>
        </w:rPr>
        <w:t xml:space="preserve">, R., &amp; Christakis, D. A. (2020). Associations between screen use and child language skills: A systematic review and meta-analysis. </w:t>
      </w:r>
      <w:r w:rsidRPr="006C54A9">
        <w:rPr>
          <w:i/>
          <w:iCs/>
          <w:szCs w:val="24"/>
          <w:lang w:val="en-GB" w:eastAsia="en-GB"/>
        </w:rPr>
        <w:t>JAMA Pediatrics, 174</w:t>
      </w:r>
      <w:r w:rsidRPr="006C54A9">
        <w:rPr>
          <w:szCs w:val="24"/>
          <w:lang w:val="en-GB" w:eastAsia="en-GB"/>
        </w:rPr>
        <w:t xml:space="preserve">(7), 665–675. </w:t>
      </w:r>
      <w:hyperlink r:id="rId57" w:history="1">
        <w:r w:rsidRPr="006C54A9">
          <w:rPr>
            <w:color w:val="0000FF"/>
            <w:szCs w:val="24"/>
            <w:u w:val="single"/>
            <w:lang w:val="en-GB" w:eastAsia="en-GB"/>
          </w:rPr>
          <w:t>https://doi.org/10.1001/jamapediatrics.2020.0327</w:t>
        </w:r>
      </w:hyperlink>
    </w:p>
    <w:p w14:paraId="6D69AB7D"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Makita, K. (1964). Early infantile autism, </w:t>
      </w:r>
      <w:proofErr w:type="spellStart"/>
      <w:r w:rsidRPr="006C54A9">
        <w:rPr>
          <w:szCs w:val="24"/>
          <w:lang w:val="en-GB" w:eastAsia="en-GB"/>
        </w:rPr>
        <w:t>autismus</w:t>
      </w:r>
      <w:proofErr w:type="spellEnd"/>
      <w:r w:rsidRPr="006C54A9">
        <w:rPr>
          <w:szCs w:val="24"/>
          <w:lang w:val="en-GB" w:eastAsia="en-GB"/>
        </w:rPr>
        <w:t xml:space="preserve"> infantum and pseudo-autism. </w:t>
      </w:r>
      <w:r w:rsidRPr="006C54A9">
        <w:rPr>
          <w:i/>
          <w:iCs/>
          <w:szCs w:val="24"/>
          <w:lang w:val="en-GB" w:eastAsia="en-GB"/>
        </w:rPr>
        <w:t>Psychiatry and Clinical Neurosciences, 18</w:t>
      </w:r>
      <w:r w:rsidRPr="006C54A9">
        <w:rPr>
          <w:szCs w:val="24"/>
          <w:lang w:val="en-GB" w:eastAsia="en-GB"/>
        </w:rPr>
        <w:t xml:space="preserve">(2), 97–111. </w:t>
      </w:r>
      <w:hyperlink r:id="rId58" w:history="1">
        <w:r w:rsidRPr="006C54A9">
          <w:rPr>
            <w:color w:val="0000FF"/>
            <w:szCs w:val="24"/>
            <w:u w:val="single"/>
            <w:lang w:val="en-GB" w:eastAsia="en-GB"/>
          </w:rPr>
          <w:t>https://doi.org/10.1111/j.1440-1819.1964.tb00016.x</w:t>
        </w:r>
      </w:hyperlink>
    </w:p>
    <w:p w14:paraId="09E4C50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Mamah</w:t>
      </w:r>
      <w:proofErr w:type="spellEnd"/>
      <w:r w:rsidRPr="006C54A9">
        <w:rPr>
          <w:szCs w:val="24"/>
          <w:lang w:val="en-GB" w:eastAsia="en-GB"/>
        </w:rPr>
        <w:t xml:space="preserve">, D., </w:t>
      </w:r>
      <w:proofErr w:type="spellStart"/>
      <w:r w:rsidRPr="006C54A9">
        <w:rPr>
          <w:szCs w:val="24"/>
          <w:lang w:val="en-GB" w:eastAsia="en-GB"/>
        </w:rPr>
        <w:t>Mutiso</w:t>
      </w:r>
      <w:proofErr w:type="spellEnd"/>
      <w:r w:rsidRPr="006C54A9">
        <w:rPr>
          <w:szCs w:val="24"/>
          <w:lang w:val="en-GB" w:eastAsia="en-GB"/>
        </w:rPr>
        <w:t xml:space="preserve">, V., </w:t>
      </w:r>
      <w:proofErr w:type="spellStart"/>
      <w:r w:rsidRPr="006C54A9">
        <w:rPr>
          <w:szCs w:val="24"/>
          <w:lang w:val="en-GB" w:eastAsia="en-GB"/>
        </w:rPr>
        <w:t>Gitonga</w:t>
      </w:r>
      <w:proofErr w:type="spellEnd"/>
      <w:r w:rsidRPr="006C54A9">
        <w:rPr>
          <w:szCs w:val="24"/>
          <w:lang w:val="en-GB" w:eastAsia="en-GB"/>
        </w:rPr>
        <w:t xml:space="preserve">, I., Tele, A., &amp; Ndetei, D. M. (2022). A population-based survey of autistic traits in Kenyan adolescents and young adults. </w:t>
      </w:r>
      <w:r w:rsidRPr="006C54A9">
        <w:rPr>
          <w:i/>
          <w:iCs/>
          <w:szCs w:val="24"/>
          <w:lang w:val="en-GB" w:eastAsia="en-GB"/>
        </w:rPr>
        <w:t>South African Journal of Psychiatry, 28</w:t>
      </w:r>
      <w:r w:rsidRPr="006C54A9">
        <w:rPr>
          <w:szCs w:val="24"/>
          <w:lang w:val="en-GB" w:eastAsia="en-GB"/>
        </w:rPr>
        <w:t xml:space="preserve">. </w:t>
      </w:r>
      <w:hyperlink r:id="rId59" w:history="1">
        <w:r w:rsidRPr="006C54A9">
          <w:rPr>
            <w:color w:val="0000FF"/>
            <w:szCs w:val="24"/>
            <w:u w:val="single"/>
            <w:lang w:val="en-GB" w:eastAsia="en-GB"/>
          </w:rPr>
          <w:t>https://doi.org/10.4102/sajpsychiatry.v28i0.1694</w:t>
        </w:r>
      </w:hyperlink>
    </w:p>
    <w:p w14:paraId="2867B008"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Marlow, M., </w:t>
      </w:r>
      <w:proofErr w:type="spellStart"/>
      <w:r w:rsidRPr="006C54A9">
        <w:rPr>
          <w:szCs w:val="24"/>
          <w:lang w:val="en-GB" w:eastAsia="en-GB"/>
        </w:rPr>
        <w:t>Servili</w:t>
      </w:r>
      <w:proofErr w:type="spellEnd"/>
      <w:r w:rsidRPr="006C54A9">
        <w:rPr>
          <w:szCs w:val="24"/>
          <w:lang w:val="en-GB" w:eastAsia="en-GB"/>
        </w:rPr>
        <w:t xml:space="preserve">, C., &amp; Tomlinson, M. (2019). A review of screening tools for the identification of autism spectrum disorders and developmental delay in infants and young children: Recommendations for use in low- and middle-income countries. </w:t>
      </w:r>
      <w:r w:rsidRPr="006C54A9">
        <w:rPr>
          <w:i/>
          <w:iCs/>
          <w:szCs w:val="24"/>
          <w:lang w:val="en-GB" w:eastAsia="en-GB"/>
        </w:rPr>
        <w:t>Autism Research, 12</w:t>
      </w:r>
      <w:r w:rsidRPr="006C54A9">
        <w:rPr>
          <w:szCs w:val="24"/>
          <w:lang w:val="en-GB" w:eastAsia="en-GB"/>
        </w:rPr>
        <w:t xml:space="preserve">(2), 176–199. </w:t>
      </w:r>
      <w:hyperlink r:id="rId60" w:history="1">
        <w:r w:rsidRPr="006C54A9">
          <w:rPr>
            <w:color w:val="0000FF"/>
            <w:szCs w:val="24"/>
            <w:u w:val="single"/>
            <w:lang w:val="en-GB" w:eastAsia="en-GB"/>
          </w:rPr>
          <w:t>https://doi.org/10.1002/aur.2033</w:t>
        </w:r>
      </w:hyperlink>
    </w:p>
    <w:p w14:paraId="2CD8DA81"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Morawska</w:t>
      </w:r>
      <w:proofErr w:type="spellEnd"/>
      <w:r w:rsidRPr="006C54A9">
        <w:rPr>
          <w:szCs w:val="24"/>
          <w:lang w:val="en-GB" w:eastAsia="en-GB"/>
        </w:rPr>
        <w:t xml:space="preserve">, A., Mitchell, A. E., &amp; Tooth, L. R. (2023). Managing screen use in the under-fives: Recommendations for parenting intervention development. </w:t>
      </w:r>
      <w:r w:rsidRPr="006C54A9">
        <w:rPr>
          <w:i/>
          <w:iCs/>
          <w:szCs w:val="24"/>
          <w:lang w:val="en-GB" w:eastAsia="en-GB"/>
        </w:rPr>
        <w:t>Clinical Child and Family Psychology Review, 26</w:t>
      </w:r>
      <w:r w:rsidRPr="006C54A9">
        <w:rPr>
          <w:szCs w:val="24"/>
          <w:lang w:val="en-GB" w:eastAsia="en-GB"/>
        </w:rPr>
        <w:t xml:space="preserve">(4), 943–956. </w:t>
      </w:r>
      <w:hyperlink r:id="rId61" w:history="1">
        <w:r w:rsidRPr="006C54A9">
          <w:rPr>
            <w:color w:val="0000FF"/>
            <w:szCs w:val="24"/>
            <w:u w:val="single"/>
            <w:lang w:val="en-GB" w:eastAsia="en-GB"/>
          </w:rPr>
          <w:t>https://doi.org/10.1007/s10567-023-00435-6</w:t>
        </w:r>
      </w:hyperlink>
    </w:p>
    <w:p w14:paraId="1643582A"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Muppalla, S. K., </w:t>
      </w:r>
      <w:proofErr w:type="spellStart"/>
      <w:r w:rsidRPr="006C54A9">
        <w:rPr>
          <w:szCs w:val="24"/>
          <w:lang w:val="en-GB" w:eastAsia="en-GB"/>
        </w:rPr>
        <w:t>Vuppalapati</w:t>
      </w:r>
      <w:proofErr w:type="spellEnd"/>
      <w:r w:rsidRPr="006C54A9">
        <w:rPr>
          <w:szCs w:val="24"/>
          <w:lang w:val="en-GB" w:eastAsia="en-GB"/>
        </w:rPr>
        <w:t xml:space="preserve">, S., Reddy </w:t>
      </w:r>
      <w:proofErr w:type="spellStart"/>
      <w:r w:rsidRPr="006C54A9">
        <w:rPr>
          <w:szCs w:val="24"/>
          <w:lang w:val="en-GB" w:eastAsia="en-GB"/>
        </w:rPr>
        <w:t>Pulliahgaru</w:t>
      </w:r>
      <w:proofErr w:type="spellEnd"/>
      <w:r w:rsidRPr="006C54A9">
        <w:rPr>
          <w:szCs w:val="24"/>
          <w:lang w:val="en-GB" w:eastAsia="en-GB"/>
        </w:rPr>
        <w:t xml:space="preserve">, A., &amp; </w:t>
      </w:r>
      <w:proofErr w:type="spellStart"/>
      <w:r w:rsidRPr="006C54A9">
        <w:rPr>
          <w:szCs w:val="24"/>
          <w:lang w:val="en-GB" w:eastAsia="en-GB"/>
        </w:rPr>
        <w:t>Sreenivasulu</w:t>
      </w:r>
      <w:proofErr w:type="spellEnd"/>
      <w:r w:rsidRPr="006C54A9">
        <w:rPr>
          <w:szCs w:val="24"/>
          <w:lang w:val="en-GB" w:eastAsia="en-GB"/>
        </w:rPr>
        <w:t xml:space="preserve">, H. (n.d.). Effects of excessive screen time on child development: An updated review and strategies for management. </w:t>
      </w:r>
      <w:proofErr w:type="spellStart"/>
      <w:r w:rsidRPr="006C54A9">
        <w:rPr>
          <w:i/>
          <w:iCs/>
          <w:szCs w:val="24"/>
          <w:lang w:val="en-GB" w:eastAsia="en-GB"/>
        </w:rPr>
        <w:t>Cureus</w:t>
      </w:r>
      <w:proofErr w:type="spellEnd"/>
      <w:r w:rsidRPr="006C54A9">
        <w:rPr>
          <w:i/>
          <w:iCs/>
          <w:szCs w:val="24"/>
          <w:lang w:val="en-GB" w:eastAsia="en-GB"/>
        </w:rPr>
        <w:t>, 15</w:t>
      </w:r>
      <w:r w:rsidRPr="006C54A9">
        <w:rPr>
          <w:szCs w:val="24"/>
          <w:lang w:val="en-GB" w:eastAsia="en-GB"/>
        </w:rPr>
        <w:t xml:space="preserve">(6), e40608. </w:t>
      </w:r>
      <w:hyperlink r:id="rId62" w:history="1">
        <w:r w:rsidRPr="006C54A9">
          <w:rPr>
            <w:color w:val="0000FF"/>
            <w:szCs w:val="24"/>
            <w:u w:val="single"/>
            <w:lang w:val="en-GB" w:eastAsia="en-GB"/>
          </w:rPr>
          <w:t>https://doi.org/10.7759/cureus.40608</w:t>
        </w:r>
      </w:hyperlink>
    </w:p>
    <w:p w14:paraId="3099F9CF"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Njiru</w:t>
      </w:r>
      <w:proofErr w:type="spellEnd"/>
      <w:r w:rsidRPr="006C54A9">
        <w:rPr>
          <w:szCs w:val="24"/>
          <w:lang w:val="en-GB" w:eastAsia="en-GB"/>
        </w:rPr>
        <w:t xml:space="preserve">, J. I. (n.d.). The impact of screen time on cognitive and socioemotional development in contemporary childhood in Kenya, </w:t>
      </w:r>
      <w:r w:rsidRPr="006C54A9">
        <w:rPr>
          <w:i/>
          <w:iCs/>
          <w:szCs w:val="24"/>
          <w:lang w:val="en-GB" w:eastAsia="en-GB"/>
        </w:rPr>
        <w:t>2</w:t>
      </w:r>
      <w:r w:rsidRPr="006C54A9">
        <w:rPr>
          <w:szCs w:val="24"/>
          <w:lang w:val="en-GB" w:eastAsia="en-GB"/>
        </w:rPr>
        <w:t>(3).</w:t>
      </w:r>
    </w:p>
    <w:p w14:paraId="1E1136AB"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Okenwa-Vincent, E. E., Opiyo, R., Gauthier, B., </w:t>
      </w:r>
      <w:proofErr w:type="spellStart"/>
      <w:r w:rsidRPr="006C54A9">
        <w:rPr>
          <w:szCs w:val="24"/>
          <w:lang w:val="en-GB" w:eastAsia="en-GB"/>
        </w:rPr>
        <w:t>Ngyah-Etchutambe</w:t>
      </w:r>
      <w:proofErr w:type="spellEnd"/>
      <w:r w:rsidRPr="006C54A9">
        <w:rPr>
          <w:szCs w:val="24"/>
          <w:lang w:val="en-GB" w:eastAsia="en-GB"/>
        </w:rPr>
        <w:t xml:space="preserve">, I. B., Ramírez-Benítez, Y., Al </w:t>
      </w:r>
      <w:proofErr w:type="spellStart"/>
      <w:r w:rsidRPr="006C54A9">
        <w:rPr>
          <w:szCs w:val="24"/>
          <w:lang w:val="en-GB" w:eastAsia="en-GB"/>
        </w:rPr>
        <w:t>Abidi</w:t>
      </w:r>
      <w:proofErr w:type="spellEnd"/>
      <w:r w:rsidRPr="006C54A9">
        <w:rPr>
          <w:szCs w:val="24"/>
          <w:lang w:val="en-GB" w:eastAsia="en-GB"/>
        </w:rPr>
        <w:t xml:space="preserve">, S., &amp; Pagani, L. S. (2025). Associations between screen exposure, home media environments, and indicators of school readiness in toddlers and preschoolers from Kakamega County, Kenya. </w:t>
      </w:r>
      <w:r w:rsidRPr="006C54A9">
        <w:rPr>
          <w:i/>
          <w:iCs/>
          <w:szCs w:val="24"/>
          <w:lang w:val="en-GB" w:eastAsia="en-GB"/>
        </w:rPr>
        <w:t>Sage Open Pediatrics, 12</w:t>
      </w:r>
      <w:r w:rsidRPr="006C54A9">
        <w:rPr>
          <w:szCs w:val="24"/>
          <w:lang w:val="en-GB" w:eastAsia="en-GB"/>
        </w:rPr>
        <w:t xml:space="preserve">, 30502225251318091. </w:t>
      </w:r>
      <w:hyperlink r:id="rId63" w:history="1">
        <w:r w:rsidRPr="006C54A9">
          <w:rPr>
            <w:color w:val="0000FF"/>
            <w:szCs w:val="24"/>
            <w:u w:val="single"/>
            <w:lang w:val="en-GB" w:eastAsia="en-GB"/>
          </w:rPr>
          <w:t>https://doi.org/10.1177/30502225251318091</w:t>
        </w:r>
      </w:hyperlink>
    </w:p>
    <w:p w14:paraId="156B0801"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lastRenderedPageBreak/>
        <w:t xml:space="preserve">Ophir, Y., Rosenberg, H., </w:t>
      </w:r>
      <w:proofErr w:type="spellStart"/>
      <w:r w:rsidRPr="006C54A9">
        <w:rPr>
          <w:szCs w:val="24"/>
          <w:lang w:val="en-GB" w:eastAsia="en-GB"/>
        </w:rPr>
        <w:t>Tikochinski</w:t>
      </w:r>
      <w:proofErr w:type="spellEnd"/>
      <w:r w:rsidRPr="006C54A9">
        <w:rPr>
          <w:szCs w:val="24"/>
          <w:lang w:val="en-GB" w:eastAsia="en-GB"/>
        </w:rPr>
        <w:t xml:space="preserve">, R., </w:t>
      </w:r>
      <w:proofErr w:type="spellStart"/>
      <w:r w:rsidRPr="006C54A9">
        <w:rPr>
          <w:szCs w:val="24"/>
          <w:lang w:val="en-GB" w:eastAsia="en-GB"/>
        </w:rPr>
        <w:t>Dalyot</w:t>
      </w:r>
      <w:proofErr w:type="spellEnd"/>
      <w:r w:rsidRPr="006C54A9">
        <w:rPr>
          <w:szCs w:val="24"/>
          <w:lang w:val="en-GB" w:eastAsia="en-GB"/>
        </w:rPr>
        <w:t xml:space="preserve">, S., &amp; </w:t>
      </w:r>
      <w:proofErr w:type="spellStart"/>
      <w:r w:rsidRPr="006C54A9">
        <w:rPr>
          <w:szCs w:val="24"/>
          <w:lang w:val="en-GB" w:eastAsia="en-GB"/>
        </w:rPr>
        <w:t>Lipshits-Braziler</w:t>
      </w:r>
      <w:proofErr w:type="spellEnd"/>
      <w:r w:rsidRPr="006C54A9">
        <w:rPr>
          <w:szCs w:val="24"/>
          <w:lang w:val="en-GB" w:eastAsia="en-GB"/>
        </w:rPr>
        <w:t xml:space="preserve">, Y. (2023). Screen time and autism spectrum disorder: A systematic review and meta-analysis. </w:t>
      </w:r>
      <w:r w:rsidRPr="006C54A9">
        <w:rPr>
          <w:i/>
          <w:iCs/>
          <w:szCs w:val="24"/>
          <w:lang w:val="en-GB" w:eastAsia="en-GB"/>
        </w:rPr>
        <w:t>JAMA Network Open, 6</w:t>
      </w:r>
      <w:r w:rsidRPr="006C54A9">
        <w:rPr>
          <w:szCs w:val="24"/>
          <w:lang w:val="en-GB" w:eastAsia="en-GB"/>
        </w:rPr>
        <w:t xml:space="preserve">(12), e2346775. </w:t>
      </w:r>
      <w:hyperlink r:id="rId64" w:history="1">
        <w:r w:rsidRPr="006C54A9">
          <w:rPr>
            <w:color w:val="0000FF"/>
            <w:szCs w:val="24"/>
            <w:u w:val="single"/>
            <w:lang w:val="en-GB" w:eastAsia="en-GB"/>
          </w:rPr>
          <w:t>https://doi.org/10.1001/jamanetworkopen.2023.46775</w:t>
        </w:r>
      </w:hyperlink>
    </w:p>
    <w:p w14:paraId="461EC596"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proofErr w:type="spellStart"/>
      <w:r w:rsidRPr="006C54A9">
        <w:rPr>
          <w:szCs w:val="24"/>
          <w:lang w:val="en-GB" w:eastAsia="en-GB"/>
        </w:rPr>
        <w:t>Predescu</w:t>
      </w:r>
      <w:proofErr w:type="spellEnd"/>
      <w:r w:rsidRPr="006C54A9">
        <w:rPr>
          <w:szCs w:val="24"/>
          <w:lang w:val="en-GB" w:eastAsia="en-GB"/>
        </w:rPr>
        <w:t xml:space="preserve">, M., Al Ghazi, L., &amp; </w:t>
      </w:r>
      <w:proofErr w:type="spellStart"/>
      <w:r w:rsidRPr="006C54A9">
        <w:rPr>
          <w:szCs w:val="24"/>
          <w:lang w:val="en-GB" w:eastAsia="en-GB"/>
        </w:rPr>
        <w:t>Darjan</w:t>
      </w:r>
      <w:proofErr w:type="spellEnd"/>
      <w:r w:rsidRPr="006C54A9">
        <w:rPr>
          <w:szCs w:val="24"/>
          <w:lang w:val="en-GB" w:eastAsia="en-GB"/>
        </w:rPr>
        <w:t xml:space="preserve">, I. (2018). An ecological approach of autism spectrum disorders. </w:t>
      </w:r>
      <w:r w:rsidRPr="006C54A9">
        <w:rPr>
          <w:i/>
          <w:iCs/>
          <w:szCs w:val="24"/>
          <w:lang w:val="en-GB" w:eastAsia="en-GB"/>
        </w:rPr>
        <w:t>Journal of Educational Sciences, 38</w:t>
      </w:r>
      <w:r w:rsidRPr="006C54A9">
        <w:rPr>
          <w:szCs w:val="24"/>
          <w:lang w:val="en-GB" w:eastAsia="en-GB"/>
        </w:rPr>
        <w:t xml:space="preserve">(2), 31–43. </w:t>
      </w:r>
      <w:hyperlink r:id="rId65" w:history="1">
        <w:r w:rsidRPr="006C54A9">
          <w:rPr>
            <w:color w:val="0000FF"/>
            <w:szCs w:val="24"/>
            <w:u w:val="single"/>
            <w:lang w:val="en-GB" w:eastAsia="en-GB"/>
          </w:rPr>
          <w:t>https://doi.org/10.35923/JES.2018.2.03</w:t>
        </w:r>
      </w:hyperlink>
    </w:p>
    <w:p w14:paraId="258EE050"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Radesky, J. S., Schumacher, J., &amp; Zuckerman, B. (2015). Mobile and interactive media use by young children: The good, the bad, and the unknown. </w:t>
      </w:r>
      <w:r w:rsidRPr="006C54A9">
        <w:rPr>
          <w:i/>
          <w:iCs/>
          <w:szCs w:val="24"/>
          <w:lang w:val="en-GB" w:eastAsia="en-GB"/>
        </w:rPr>
        <w:t>Pediatrics, 135</w:t>
      </w:r>
      <w:r w:rsidRPr="006C54A9">
        <w:rPr>
          <w:szCs w:val="24"/>
          <w:lang w:val="en-GB" w:eastAsia="en-GB"/>
        </w:rPr>
        <w:t xml:space="preserve">(1), 1–3. </w:t>
      </w:r>
      <w:hyperlink r:id="rId66" w:history="1">
        <w:r w:rsidRPr="006C54A9">
          <w:rPr>
            <w:color w:val="0000FF"/>
            <w:szCs w:val="24"/>
            <w:u w:val="single"/>
            <w:lang w:val="en-GB" w:eastAsia="en-GB"/>
          </w:rPr>
          <w:t>https://doi.org/10.1542/peds.2014-2251</w:t>
        </w:r>
      </w:hyperlink>
    </w:p>
    <w:p w14:paraId="75402836"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Robinson, T. N., Banda, J. A., Hale, L., Lu, A. S., Fleming-</w:t>
      </w:r>
      <w:proofErr w:type="spellStart"/>
      <w:r w:rsidRPr="006C54A9">
        <w:rPr>
          <w:szCs w:val="24"/>
          <w:lang w:val="en-GB" w:eastAsia="en-GB"/>
        </w:rPr>
        <w:t>Milici</w:t>
      </w:r>
      <w:proofErr w:type="spellEnd"/>
      <w:r w:rsidRPr="006C54A9">
        <w:rPr>
          <w:szCs w:val="24"/>
          <w:lang w:val="en-GB" w:eastAsia="en-GB"/>
        </w:rPr>
        <w:t xml:space="preserve">, F., Calvert, S. L., &amp; </w:t>
      </w:r>
      <w:proofErr w:type="spellStart"/>
      <w:r w:rsidRPr="006C54A9">
        <w:rPr>
          <w:szCs w:val="24"/>
          <w:lang w:val="en-GB" w:eastAsia="en-GB"/>
        </w:rPr>
        <w:t>Wartella</w:t>
      </w:r>
      <w:proofErr w:type="spellEnd"/>
      <w:r w:rsidRPr="006C54A9">
        <w:rPr>
          <w:szCs w:val="24"/>
          <w:lang w:val="en-GB" w:eastAsia="en-GB"/>
        </w:rPr>
        <w:t xml:space="preserve">, E. (2017). Screen media exposure and obesity in children and adolescents. </w:t>
      </w:r>
      <w:r w:rsidRPr="006C54A9">
        <w:rPr>
          <w:i/>
          <w:iCs/>
          <w:szCs w:val="24"/>
          <w:lang w:val="en-GB" w:eastAsia="en-GB"/>
        </w:rPr>
        <w:t>Pediatrics, 140</w:t>
      </w:r>
      <w:r w:rsidRPr="006C54A9">
        <w:rPr>
          <w:szCs w:val="24"/>
          <w:lang w:val="en-GB" w:eastAsia="en-GB"/>
        </w:rPr>
        <w:t xml:space="preserve">(Suppl. 2), S97–S101. </w:t>
      </w:r>
      <w:hyperlink r:id="rId67" w:history="1">
        <w:r w:rsidRPr="006C54A9">
          <w:rPr>
            <w:color w:val="0000FF"/>
            <w:szCs w:val="24"/>
            <w:u w:val="single"/>
            <w:lang w:val="en-GB" w:eastAsia="en-GB"/>
          </w:rPr>
          <w:t>https://doi.org/10.1542/peds.2016-1758K</w:t>
        </w:r>
      </w:hyperlink>
    </w:p>
    <w:p w14:paraId="3953A6F0"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Rosenfield, M. (2011). Computer vision syndrome: A review of ocular causes and potential treatments. </w:t>
      </w:r>
      <w:r w:rsidRPr="006C54A9">
        <w:rPr>
          <w:i/>
          <w:iCs/>
          <w:szCs w:val="24"/>
          <w:lang w:val="en-GB" w:eastAsia="en-GB"/>
        </w:rPr>
        <w:t>Ophthalmic and Physiological Optics, 31</w:t>
      </w:r>
      <w:r w:rsidRPr="006C54A9">
        <w:rPr>
          <w:szCs w:val="24"/>
          <w:lang w:val="en-GB" w:eastAsia="en-GB"/>
        </w:rPr>
        <w:t xml:space="preserve">(5), 502–515. </w:t>
      </w:r>
      <w:hyperlink r:id="rId68" w:history="1">
        <w:r w:rsidRPr="006C54A9">
          <w:rPr>
            <w:color w:val="0000FF"/>
            <w:szCs w:val="24"/>
            <w:u w:val="single"/>
            <w:lang w:val="en-GB" w:eastAsia="en-GB"/>
          </w:rPr>
          <w:t>https://doi.org/10.1111/j.1475-1313.2011.00834.x</w:t>
        </w:r>
      </w:hyperlink>
    </w:p>
    <w:p w14:paraId="593820D3"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Rudra, A., Belmonte, M. K., </w:t>
      </w:r>
      <w:proofErr w:type="spellStart"/>
      <w:r w:rsidRPr="006C54A9">
        <w:rPr>
          <w:szCs w:val="24"/>
          <w:lang w:val="en-GB" w:eastAsia="en-GB"/>
        </w:rPr>
        <w:t>Soni</w:t>
      </w:r>
      <w:proofErr w:type="spellEnd"/>
      <w:r w:rsidRPr="006C54A9">
        <w:rPr>
          <w:szCs w:val="24"/>
          <w:lang w:val="en-GB" w:eastAsia="en-GB"/>
        </w:rPr>
        <w:t xml:space="preserve">, P. K., Banerjee, S., Mukerji, S., &amp; Chakrabarti, B. (2017). Prevalence of autism spectrum disorder and autistic symptoms in a school-based cohort of children in Kolkata, India. </w:t>
      </w:r>
      <w:r w:rsidRPr="006C54A9">
        <w:rPr>
          <w:i/>
          <w:iCs/>
          <w:szCs w:val="24"/>
          <w:lang w:val="en-GB" w:eastAsia="en-GB"/>
        </w:rPr>
        <w:t>Autism Research, 10</w:t>
      </w:r>
      <w:r w:rsidRPr="006C54A9">
        <w:rPr>
          <w:szCs w:val="24"/>
          <w:lang w:val="en-GB" w:eastAsia="en-GB"/>
        </w:rPr>
        <w:t xml:space="preserve">(10), 1597–1605. </w:t>
      </w:r>
      <w:hyperlink r:id="rId69" w:history="1">
        <w:r w:rsidRPr="006C54A9">
          <w:rPr>
            <w:color w:val="0000FF"/>
            <w:szCs w:val="24"/>
            <w:u w:val="single"/>
            <w:lang w:val="en-GB" w:eastAsia="en-GB"/>
          </w:rPr>
          <w:t>https://doi.org/10.1002/aur.1812</w:t>
        </w:r>
      </w:hyperlink>
    </w:p>
    <w:p w14:paraId="59501E1C"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Rutter, M., </w:t>
      </w:r>
      <w:proofErr w:type="spellStart"/>
      <w:r w:rsidRPr="006C54A9">
        <w:rPr>
          <w:szCs w:val="24"/>
          <w:lang w:val="en-GB" w:eastAsia="en-GB"/>
        </w:rPr>
        <w:t>Kreppner</w:t>
      </w:r>
      <w:proofErr w:type="spellEnd"/>
      <w:r w:rsidRPr="006C54A9">
        <w:rPr>
          <w:szCs w:val="24"/>
          <w:lang w:val="en-GB" w:eastAsia="en-GB"/>
        </w:rPr>
        <w:t xml:space="preserve">, J., Croft, C., </w:t>
      </w:r>
      <w:proofErr w:type="spellStart"/>
      <w:r w:rsidRPr="006C54A9">
        <w:rPr>
          <w:szCs w:val="24"/>
          <w:lang w:val="en-GB" w:eastAsia="en-GB"/>
        </w:rPr>
        <w:t>Murin</w:t>
      </w:r>
      <w:proofErr w:type="spellEnd"/>
      <w:r w:rsidRPr="006C54A9">
        <w:rPr>
          <w:szCs w:val="24"/>
          <w:lang w:val="en-GB" w:eastAsia="en-GB"/>
        </w:rPr>
        <w:t xml:space="preserve">, M., </w:t>
      </w:r>
      <w:proofErr w:type="spellStart"/>
      <w:r w:rsidRPr="006C54A9">
        <w:rPr>
          <w:szCs w:val="24"/>
          <w:lang w:val="en-GB" w:eastAsia="en-GB"/>
        </w:rPr>
        <w:t>Colvert</w:t>
      </w:r>
      <w:proofErr w:type="spellEnd"/>
      <w:r w:rsidRPr="006C54A9">
        <w:rPr>
          <w:szCs w:val="24"/>
          <w:lang w:val="en-GB" w:eastAsia="en-GB"/>
        </w:rPr>
        <w:t xml:space="preserve">, E., Beckett, C., Castle, J., &amp; </w:t>
      </w:r>
      <w:proofErr w:type="spellStart"/>
      <w:r w:rsidRPr="006C54A9">
        <w:rPr>
          <w:szCs w:val="24"/>
          <w:lang w:val="en-GB" w:eastAsia="en-GB"/>
        </w:rPr>
        <w:t>Sonuga-Barke</w:t>
      </w:r>
      <w:proofErr w:type="spellEnd"/>
      <w:r w:rsidRPr="006C54A9">
        <w:rPr>
          <w:szCs w:val="24"/>
          <w:lang w:val="en-GB" w:eastAsia="en-GB"/>
        </w:rPr>
        <w:t xml:space="preserve">, E. (2007). Early adolescent outcomes of institutionally deprived and non-deprived adoptees. III. Quasi-autism. </w:t>
      </w:r>
      <w:r w:rsidRPr="006C54A9">
        <w:rPr>
          <w:i/>
          <w:iCs/>
          <w:szCs w:val="24"/>
          <w:lang w:val="en-GB" w:eastAsia="en-GB"/>
        </w:rPr>
        <w:t>Journal of Child Psychology and Psychiatry, 48</w:t>
      </w:r>
      <w:r w:rsidRPr="006C54A9">
        <w:rPr>
          <w:szCs w:val="24"/>
          <w:lang w:val="en-GB" w:eastAsia="en-GB"/>
        </w:rPr>
        <w:t xml:space="preserve">(12), 1200–1207. </w:t>
      </w:r>
      <w:hyperlink r:id="rId70" w:history="1">
        <w:r w:rsidRPr="006C54A9">
          <w:rPr>
            <w:color w:val="0000FF"/>
            <w:szCs w:val="24"/>
            <w:u w:val="single"/>
            <w:lang w:val="en-GB" w:eastAsia="en-GB"/>
          </w:rPr>
          <w:t>https://doi.org/10.1111/j.1469-7610.2007.01792.x</w:t>
        </w:r>
      </w:hyperlink>
    </w:p>
    <w:p w14:paraId="71A001BE"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Sarfraz, S., </w:t>
      </w:r>
      <w:proofErr w:type="spellStart"/>
      <w:r w:rsidRPr="006C54A9">
        <w:rPr>
          <w:szCs w:val="24"/>
          <w:lang w:val="en-GB" w:eastAsia="en-GB"/>
        </w:rPr>
        <w:t>Shlaghya</w:t>
      </w:r>
      <w:proofErr w:type="spellEnd"/>
      <w:r w:rsidRPr="006C54A9">
        <w:rPr>
          <w:szCs w:val="24"/>
          <w:lang w:val="en-GB" w:eastAsia="en-GB"/>
        </w:rPr>
        <w:t xml:space="preserve">, G., Narayana, S. H., Mushtaq, U., Shaman Ameen, B., </w:t>
      </w:r>
      <w:proofErr w:type="spellStart"/>
      <w:r w:rsidRPr="006C54A9">
        <w:rPr>
          <w:szCs w:val="24"/>
          <w:lang w:val="en-GB" w:eastAsia="en-GB"/>
        </w:rPr>
        <w:t>Nie</w:t>
      </w:r>
      <w:proofErr w:type="spellEnd"/>
      <w:r w:rsidRPr="006C54A9">
        <w:rPr>
          <w:szCs w:val="24"/>
          <w:lang w:val="en-GB" w:eastAsia="en-GB"/>
        </w:rPr>
        <w:t xml:space="preserve">, C., </w:t>
      </w:r>
      <w:proofErr w:type="spellStart"/>
      <w:r w:rsidRPr="006C54A9">
        <w:rPr>
          <w:szCs w:val="24"/>
          <w:lang w:val="en-GB" w:eastAsia="en-GB"/>
        </w:rPr>
        <w:t>Nechi</w:t>
      </w:r>
      <w:proofErr w:type="spellEnd"/>
      <w:r w:rsidRPr="006C54A9">
        <w:rPr>
          <w:szCs w:val="24"/>
          <w:lang w:val="en-GB" w:eastAsia="en-GB"/>
        </w:rPr>
        <w:t xml:space="preserve">, D., Mazhar, I. J., Yasir, M., &amp; </w:t>
      </w:r>
      <w:proofErr w:type="spellStart"/>
      <w:r w:rsidRPr="006C54A9">
        <w:rPr>
          <w:szCs w:val="24"/>
          <w:lang w:val="en-GB" w:eastAsia="en-GB"/>
        </w:rPr>
        <w:t>Arcia</w:t>
      </w:r>
      <w:proofErr w:type="spellEnd"/>
      <w:r w:rsidRPr="006C54A9">
        <w:rPr>
          <w:szCs w:val="24"/>
          <w:lang w:val="en-GB" w:eastAsia="en-GB"/>
        </w:rPr>
        <w:t xml:space="preserve"> </w:t>
      </w:r>
      <w:proofErr w:type="spellStart"/>
      <w:r w:rsidRPr="006C54A9">
        <w:rPr>
          <w:szCs w:val="24"/>
          <w:lang w:val="en-GB" w:eastAsia="en-GB"/>
        </w:rPr>
        <w:t>Franchini</w:t>
      </w:r>
      <w:proofErr w:type="spellEnd"/>
      <w:r w:rsidRPr="006C54A9">
        <w:rPr>
          <w:szCs w:val="24"/>
          <w:lang w:val="en-GB" w:eastAsia="en-GB"/>
        </w:rPr>
        <w:t xml:space="preserve">, A. P. (n.d.). Early screen-time exposure and its association with risk of developing autism spectrum disorder: A systematic review. </w:t>
      </w:r>
      <w:proofErr w:type="spellStart"/>
      <w:r w:rsidRPr="006C54A9">
        <w:rPr>
          <w:i/>
          <w:iCs/>
          <w:szCs w:val="24"/>
          <w:lang w:val="en-GB" w:eastAsia="en-GB"/>
        </w:rPr>
        <w:t>Cureus</w:t>
      </w:r>
      <w:proofErr w:type="spellEnd"/>
      <w:r w:rsidRPr="006C54A9">
        <w:rPr>
          <w:i/>
          <w:iCs/>
          <w:szCs w:val="24"/>
          <w:lang w:val="en-GB" w:eastAsia="en-GB"/>
        </w:rPr>
        <w:t>, 15</w:t>
      </w:r>
      <w:r w:rsidRPr="006C54A9">
        <w:rPr>
          <w:szCs w:val="24"/>
          <w:lang w:val="en-GB" w:eastAsia="en-GB"/>
        </w:rPr>
        <w:t xml:space="preserve">(7), e42292. </w:t>
      </w:r>
      <w:hyperlink r:id="rId71" w:history="1">
        <w:r w:rsidRPr="006C54A9">
          <w:rPr>
            <w:color w:val="0000FF"/>
            <w:szCs w:val="24"/>
            <w:u w:val="single"/>
            <w:lang w:val="en-GB" w:eastAsia="en-GB"/>
          </w:rPr>
          <w:t>https://doi.org/10.7759/cureus.42292</w:t>
        </w:r>
      </w:hyperlink>
    </w:p>
    <w:p w14:paraId="226FD39B"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Shirley, S. A., &amp; Kumar, S. S. (2019). Awareness and attitude among parents of primary school students towards screen time in children. </w:t>
      </w:r>
      <w:r w:rsidRPr="006C54A9">
        <w:rPr>
          <w:i/>
          <w:iCs/>
          <w:szCs w:val="24"/>
          <w:lang w:val="en-GB" w:eastAsia="en-GB"/>
        </w:rPr>
        <w:t>International Journal of Contemporary Pediatrics, 7</w:t>
      </w:r>
      <w:r w:rsidRPr="006C54A9">
        <w:rPr>
          <w:szCs w:val="24"/>
          <w:lang w:val="en-GB" w:eastAsia="en-GB"/>
        </w:rPr>
        <w:t xml:space="preserve">(1), 107–111. </w:t>
      </w:r>
      <w:hyperlink r:id="rId72" w:history="1">
        <w:r w:rsidRPr="006C54A9">
          <w:rPr>
            <w:color w:val="0000FF"/>
            <w:szCs w:val="24"/>
            <w:u w:val="single"/>
            <w:lang w:val="en-GB" w:eastAsia="en-GB"/>
          </w:rPr>
          <w:t>https://doi.org/10.18203/2349-3291.ijcp20195736</w:t>
        </w:r>
      </w:hyperlink>
    </w:p>
    <w:p w14:paraId="3715A545"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Squires, J., Bricker, D., &amp; Twombly, E. (2004). Parent-completed screening for social emotional problems in young children: The effects of risk/disability status and gender on performance. </w:t>
      </w:r>
      <w:r w:rsidRPr="006C54A9">
        <w:rPr>
          <w:i/>
          <w:iCs/>
          <w:szCs w:val="24"/>
          <w:lang w:val="en-GB" w:eastAsia="en-GB"/>
        </w:rPr>
        <w:t>Infant Mental Health Journal, 25</w:t>
      </w:r>
      <w:r w:rsidRPr="006C54A9">
        <w:rPr>
          <w:szCs w:val="24"/>
          <w:lang w:val="en-GB" w:eastAsia="en-GB"/>
        </w:rPr>
        <w:t xml:space="preserve">(1), 62–73. </w:t>
      </w:r>
      <w:hyperlink r:id="rId73" w:history="1">
        <w:r w:rsidRPr="006C54A9">
          <w:rPr>
            <w:color w:val="0000FF"/>
            <w:szCs w:val="24"/>
            <w:u w:val="single"/>
            <w:lang w:val="en-GB" w:eastAsia="en-GB"/>
          </w:rPr>
          <w:t>https://doi.org/10.1002/imhj.10084</w:t>
        </w:r>
      </w:hyperlink>
    </w:p>
    <w:p w14:paraId="5472183D"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lastRenderedPageBreak/>
        <w:t xml:space="preserve">Sultana, A., </w:t>
      </w:r>
      <w:proofErr w:type="spellStart"/>
      <w:r w:rsidRPr="006C54A9">
        <w:rPr>
          <w:szCs w:val="24"/>
          <w:lang w:val="en-GB" w:eastAsia="en-GB"/>
        </w:rPr>
        <w:t>Tasnim</w:t>
      </w:r>
      <w:proofErr w:type="spellEnd"/>
      <w:r w:rsidRPr="006C54A9">
        <w:rPr>
          <w:szCs w:val="24"/>
          <w:lang w:val="en-GB" w:eastAsia="en-GB"/>
        </w:rPr>
        <w:t xml:space="preserve">, S., Hossain, M. M., Bhattacharya, S., &amp; Purohit, N. (2021). Digital screen time during the COVID-19 pandemic: A public health concern (No. 10:81). </w:t>
      </w:r>
      <w:r w:rsidRPr="006C54A9">
        <w:rPr>
          <w:i/>
          <w:iCs/>
          <w:szCs w:val="24"/>
          <w:lang w:val="en-GB" w:eastAsia="en-GB"/>
        </w:rPr>
        <w:t>F1000Research.</w:t>
      </w:r>
      <w:r w:rsidRPr="006C54A9">
        <w:rPr>
          <w:szCs w:val="24"/>
          <w:lang w:val="en-GB" w:eastAsia="en-GB"/>
        </w:rPr>
        <w:t xml:space="preserve"> </w:t>
      </w:r>
      <w:hyperlink r:id="rId74" w:history="1">
        <w:r w:rsidRPr="006C54A9">
          <w:rPr>
            <w:color w:val="0000FF"/>
            <w:szCs w:val="24"/>
            <w:u w:val="single"/>
            <w:lang w:val="en-GB" w:eastAsia="en-GB"/>
          </w:rPr>
          <w:t>https://doi.org/10.12688/f1000research.50880.1</w:t>
        </w:r>
      </w:hyperlink>
    </w:p>
    <w:p w14:paraId="3818C3A3"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Sweetser, P., Johnson, D., </w:t>
      </w:r>
      <w:proofErr w:type="spellStart"/>
      <w:r w:rsidRPr="006C54A9">
        <w:rPr>
          <w:szCs w:val="24"/>
          <w:lang w:val="en-GB" w:eastAsia="en-GB"/>
        </w:rPr>
        <w:t>Ozdowska</w:t>
      </w:r>
      <w:proofErr w:type="spellEnd"/>
      <w:r w:rsidRPr="006C54A9">
        <w:rPr>
          <w:szCs w:val="24"/>
          <w:lang w:val="en-GB" w:eastAsia="en-GB"/>
        </w:rPr>
        <w:t xml:space="preserve">, A., &amp; Wyeth, P. (2012). Active versus passive screen time for young children. </w:t>
      </w:r>
      <w:r w:rsidRPr="006C54A9">
        <w:rPr>
          <w:i/>
          <w:iCs/>
          <w:szCs w:val="24"/>
          <w:lang w:val="en-GB" w:eastAsia="en-GB"/>
        </w:rPr>
        <w:t>Australasian Journal of Early Childhood, 37</w:t>
      </w:r>
      <w:r w:rsidRPr="006C54A9">
        <w:rPr>
          <w:szCs w:val="24"/>
          <w:lang w:val="en-GB" w:eastAsia="en-GB"/>
        </w:rPr>
        <w:t xml:space="preserve">(4), 94–98. </w:t>
      </w:r>
      <w:hyperlink r:id="rId75" w:history="1">
        <w:r w:rsidRPr="006C54A9">
          <w:rPr>
            <w:color w:val="0000FF"/>
            <w:szCs w:val="24"/>
            <w:u w:val="single"/>
            <w:lang w:val="en-GB" w:eastAsia="en-GB"/>
          </w:rPr>
          <w:t>https://doi.org/10.1177/183693911203700413</w:t>
        </w:r>
      </w:hyperlink>
    </w:p>
    <w:p w14:paraId="29161823"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Tang, L., Darlington, G., Ma, D. W. L., Haines, J., &amp; on behalf of the Guelph Family Health Study. (2018). Mothers' and fathers' media parenting practices associated with young children's screen-time: A cross-sectional study. </w:t>
      </w:r>
      <w:r w:rsidRPr="006C54A9">
        <w:rPr>
          <w:i/>
          <w:iCs/>
          <w:szCs w:val="24"/>
          <w:lang w:val="en-GB" w:eastAsia="en-GB"/>
        </w:rPr>
        <w:t>BMC Obesity, 5</w:t>
      </w:r>
      <w:r w:rsidRPr="006C54A9">
        <w:rPr>
          <w:szCs w:val="24"/>
          <w:lang w:val="en-GB" w:eastAsia="en-GB"/>
        </w:rPr>
        <w:t xml:space="preserve">(1), 37. </w:t>
      </w:r>
      <w:hyperlink r:id="rId76" w:history="1">
        <w:r w:rsidRPr="006C54A9">
          <w:rPr>
            <w:color w:val="0000FF"/>
            <w:szCs w:val="24"/>
            <w:u w:val="single"/>
            <w:lang w:val="en-GB" w:eastAsia="en-GB"/>
          </w:rPr>
          <w:t>https://doi.org/10.1186/s40608-018-0214-4</w:t>
        </w:r>
      </w:hyperlink>
    </w:p>
    <w:p w14:paraId="4FA8BAF9"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Tick, B., Bolton, P., </w:t>
      </w:r>
      <w:proofErr w:type="spellStart"/>
      <w:r w:rsidRPr="006C54A9">
        <w:rPr>
          <w:szCs w:val="24"/>
          <w:lang w:val="en-GB" w:eastAsia="en-GB"/>
        </w:rPr>
        <w:t>Happé</w:t>
      </w:r>
      <w:proofErr w:type="spellEnd"/>
      <w:r w:rsidRPr="006C54A9">
        <w:rPr>
          <w:szCs w:val="24"/>
          <w:lang w:val="en-GB" w:eastAsia="en-GB"/>
        </w:rPr>
        <w:t xml:space="preserve">, F., Rutter, M., &amp; </w:t>
      </w:r>
      <w:proofErr w:type="spellStart"/>
      <w:r w:rsidRPr="006C54A9">
        <w:rPr>
          <w:szCs w:val="24"/>
          <w:lang w:val="en-GB" w:eastAsia="en-GB"/>
        </w:rPr>
        <w:t>Rijsdijk</w:t>
      </w:r>
      <w:proofErr w:type="spellEnd"/>
      <w:r w:rsidRPr="006C54A9">
        <w:rPr>
          <w:szCs w:val="24"/>
          <w:lang w:val="en-GB" w:eastAsia="en-GB"/>
        </w:rPr>
        <w:t xml:space="preserve">, F. (2016). Heritability of autism spectrum disorders: A meta-analysis of twin studies. </w:t>
      </w:r>
      <w:r w:rsidRPr="006C54A9">
        <w:rPr>
          <w:i/>
          <w:iCs/>
          <w:szCs w:val="24"/>
          <w:lang w:val="en-GB" w:eastAsia="en-GB"/>
        </w:rPr>
        <w:t>Journal of Child Psychology and Psychiatry, 57</w:t>
      </w:r>
      <w:r w:rsidRPr="006C54A9">
        <w:rPr>
          <w:szCs w:val="24"/>
          <w:lang w:val="en-GB" w:eastAsia="en-GB"/>
        </w:rPr>
        <w:t xml:space="preserve">(5), 585–595. </w:t>
      </w:r>
      <w:hyperlink r:id="rId77" w:history="1">
        <w:r w:rsidRPr="006C54A9">
          <w:rPr>
            <w:color w:val="0000FF"/>
            <w:szCs w:val="24"/>
            <w:u w:val="single"/>
            <w:lang w:val="en-GB" w:eastAsia="en-GB"/>
          </w:rPr>
          <w:t>https://doi.org/10.1111/jcpp.12499</w:t>
        </w:r>
      </w:hyperlink>
    </w:p>
    <w:p w14:paraId="1719CE82"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Twenge, J. M., &amp; Campbell, W. K. (2018). Associations between screen time and lower psychological well-being among children and adolescents: Evidence from a population-based study. </w:t>
      </w:r>
      <w:r w:rsidRPr="006C54A9">
        <w:rPr>
          <w:i/>
          <w:iCs/>
          <w:szCs w:val="24"/>
          <w:lang w:val="en-GB" w:eastAsia="en-GB"/>
        </w:rPr>
        <w:t>Preventive Medicine Reports, 12</w:t>
      </w:r>
      <w:r w:rsidRPr="006C54A9">
        <w:rPr>
          <w:szCs w:val="24"/>
          <w:lang w:val="en-GB" w:eastAsia="en-GB"/>
        </w:rPr>
        <w:t xml:space="preserve">, 271–283. </w:t>
      </w:r>
      <w:hyperlink r:id="rId78" w:history="1">
        <w:r w:rsidRPr="006C54A9">
          <w:rPr>
            <w:color w:val="0000FF"/>
            <w:szCs w:val="24"/>
            <w:u w:val="single"/>
            <w:lang w:val="en-GB" w:eastAsia="en-GB"/>
          </w:rPr>
          <w:t>https://doi.org/10.1016/j.pmedr.2018.10.003</w:t>
        </w:r>
      </w:hyperlink>
    </w:p>
    <w:p w14:paraId="541401DB" w14:textId="77777777" w:rsidR="006C54A9" w:rsidRPr="006C54A9" w:rsidRDefault="006C54A9" w:rsidP="004A64BA">
      <w:pPr>
        <w:widowControl/>
        <w:autoSpaceDE/>
        <w:autoSpaceDN/>
        <w:spacing w:before="100" w:beforeAutospacing="1" w:after="100" w:afterAutospacing="1" w:line="240" w:lineRule="auto"/>
        <w:ind w:left="720" w:hanging="720"/>
        <w:rPr>
          <w:szCs w:val="24"/>
          <w:lang w:val="en-GB" w:eastAsia="en-GB"/>
        </w:rPr>
      </w:pPr>
      <w:r w:rsidRPr="006C54A9">
        <w:rPr>
          <w:szCs w:val="24"/>
          <w:lang w:val="en-GB" w:eastAsia="en-GB"/>
        </w:rPr>
        <w:t xml:space="preserve">Zamfir, M. (2018). The consumption of virtual environment more than 4 hours/day, in the children between 0–3 years old, can cause a syndrome similar with the autism spectrum disorder. </w:t>
      </w:r>
      <w:r w:rsidRPr="006C54A9">
        <w:rPr>
          <w:i/>
          <w:iCs/>
          <w:szCs w:val="24"/>
          <w:lang w:val="en-GB" w:eastAsia="en-GB"/>
        </w:rPr>
        <w:t>Journal of Literary Studies, 13</w:t>
      </w:r>
      <w:r w:rsidRPr="006C54A9">
        <w:rPr>
          <w:szCs w:val="24"/>
          <w:lang w:val="en-GB" w:eastAsia="en-GB"/>
        </w:rPr>
        <w:t>.</w:t>
      </w:r>
    </w:p>
    <w:p w14:paraId="6204CF56" w14:textId="63AD1E16" w:rsidR="00CD56C4" w:rsidRPr="00CD56C4" w:rsidRDefault="00CD56C4" w:rsidP="004A64BA">
      <w:r w:rsidRPr="00CD56C4">
        <w:br w:type="page"/>
      </w:r>
    </w:p>
    <w:p w14:paraId="350910AC" w14:textId="2842FC94" w:rsidR="0015089F" w:rsidRPr="004A64BA" w:rsidRDefault="00C5377B" w:rsidP="004A64BA">
      <w:pPr>
        <w:pStyle w:val="Heading1"/>
      </w:pPr>
      <w:bookmarkStart w:id="93" w:name="_Toc231950185"/>
      <w:r w:rsidRPr="004A64BA">
        <w:lastRenderedPageBreak/>
        <w:t>APPENDIX</w:t>
      </w:r>
      <w:bookmarkEnd w:id="93"/>
    </w:p>
    <w:p w14:paraId="1F0EEEA0" w14:textId="77777777" w:rsidR="00A0179F" w:rsidRPr="004A64BA" w:rsidRDefault="00A0179F" w:rsidP="004A64BA">
      <w:pPr>
        <w:pStyle w:val="Heading2"/>
      </w:pPr>
      <w:bookmarkStart w:id="94" w:name="_bookmark52"/>
      <w:bookmarkStart w:id="95" w:name="_Toc231950186"/>
      <w:bookmarkEnd w:id="94"/>
      <w:r w:rsidRPr="004A64BA">
        <w:t>APPENDIX</w:t>
      </w:r>
      <w:r w:rsidRPr="004A64BA">
        <w:rPr>
          <w:spacing w:val="-13"/>
        </w:rPr>
        <w:t xml:space="preserve"> </w:t>
      </w:r>
      <w:r w:rsidRPr="004A64BA">
        <w:t>1:</w:t>
      </w:r>
      <w:r w:rsidRPr="004A64BA">
        <w:rPr>
          <w:spacing w:val="-12"/>
        </w:rPr>
        <w:t xml:space="preserve"> </w:t>
      </w:r>
      <w:r w:rsidRPr="004A64BA">
        <w:t>Sociodemographic</w:t>
      </w:r>
      <w:r w:rsidRPr="004A64BA">
        <w:rPr>
          <w:spacing w:val="-12"/>
        </w:rPr>
        <w:t xml:space="preserve"> </w:t>
      </w:r>
      <w:r w:rsidRPr="004A64BA">
        <w:t xml:space="preserve">questionnaire. </w:t>
      </w:r>
      <w:bookmarkStart w:id="96" w:name="_bookmark53"/>
      <w:bookmarkEnd w:id="96"/>
      <w:r w:rsidRPr="004A64BA">
        <w:t>English version</w:t>
      </w:r>
      <w:bookmarkEnd w:id="95"/>
    </w:p>
    <w:p w14:paraId="1AE52F11" w14:textId="77777777" w:rsidR="00A0179F" w:rsidRPr="004A64BA" w:rsidRDefault="00A0179F" w:rsidP="004A64BA">
      <w:pPr>
        <w:pStyle w:val="BodyText"/>
        <w:spacing w:line="276" w:lineRule="auto"/>
      </w:pPr>
    </w:p>
    <w:p w14:paraId="654B68D4" w14:textId="77777777" w:rsidR="00A0179F" w:rsidRPr="004A64BA" w:rsidRDefault="00A0179F" w:rsidP="004A64BA">
      <w:pPr>
        <w:spacing w:line="240" w:lineRule="auto"/>
      </w:pPr>
      <w:r w:rsidRPr="004A64BA">
        <w:t>This</w:t>
      </w:r>
      <w:r w:rsidRPr="004A64BA">
        <w:rPr>
          <w:spacing w:val="-6"/>
        </w:rPr>
        <w:t xml:space="preserve"> </w:t>
      </w:r>
      <w:r w:rsidRPr="004A64BA">
        <w:t>section</w:t>
      </w:r>
      <w:r w:rsidRPr="004A64BA">
        <w:rPr>
          <w:spacing w:val="-5"/>
        </w:rPr>
        <w:t xml:space="preserve"> </w:t>
      </w:r>
      <w:r w:rsidRPr="004A64BA">
        <w:t>collects</w:t>
      </w:r>
      <w:r w:rsidRPr="004A64BA">
        <w:rPr>
          <w:spacing w:val="-6"/>
        </w:rPr>
        <w:t xml:space="preserve"> </w:t>
      </w:r>
      <w:r w:rsidRPr="004A64BA">
        <w:t>background</w:t>
      </w:r>
      <w:r w:rsidRPr="004A64BA">
        <w:rPr>
          <w:spacing w:val="-5"/>
        </w:rPr>
        <w:t xml:space="preserve"> </w:t>
      </w:r>
      <w:r w:rsidRPr="004A64BA">
        <w:t>information</w:t>
      </w:r>
      <w:r w:rsidRPr="004A64BA">
        <w:rPr>
          <w:spacing w:val="-5"/>
        </w:rPr>
        <w:t xml:space="preserve"> </w:t>
      </w:r>
      <w:r w:rsidRPr="004A64BA">
        <w:t>about</w:t>
      </w:r>
      <w:r w:rsidRPr="004A64BA">
        <w:rPr>
          <w:spacing w:val="-5"/>
        </w:rPr>
        <w:t xml:space="preserve"> </w:t>
      </w:r>
      <w:r w:rsidRPr="004A64BA">
        <w:t>the</w:t>
      </w:r>
      <w:r w:rsidRPr="004A64BA">
        <w:rPr>
          <w:spacing w:val="-6"/>
        </w:rPr>
        <w:t xml:space="preserve"> </w:t>
      </w:r>
      <w:r w:rsidRPr="004A64BA">
        <w:t>child</w:t>
      </w:r>
      <w:r w:rsidRPr="004A64BA">
        <w:rPr>
          <w:spacing w:val="-5"/>
        </w:rPr>
        <w:t xml:space="preserve"> </w:t>
      </w:r>
      <w:r w:rsidRPr="004A64BA">
        <w:t>and</w:t>
      </w:r>
      <w:r w:rsidRPr="004A64BA">
        <w:rPr>
          <w:spacing w:val="-5"/>
        </w:rPr>
        <w:t xml:space="preserve"> </w:t>
      </w:r>
      <w:r w:rsidRPr="004A64BA">
        <w:t>primary</w:t>
      </w:r>
      <w:r w:rsidRPr="004A64BA">
        <w:rPr>
          <w:spacing w:val="-4"/>
        </w:rPr>
        <w:t xml:space="preserve"> </w:t>
      </w:r>
      <w:r w:rsidRPr="004A64BA">
        <w:t>caregiver.</w:t>
      </w:r>
      <w:r w:rsidRPr="004A64BA">
        <w:rPr>
          <w:spacing w:val="-5"/>
        </w:rPr>
        <w:t xml:space="preserve"> </w:t>
      </w:r>
      <w:r w:rsidRPr="004A64BA">
        <w:t>Please answer all questions as accurately as possible.</w:t>
      </w:r>
    </w:p>
    <w:p w14:paraId="19017C10" w14:textId="77777777" w:rsidR="00A0179F" w:rsidRPr="004A64BA" w:rsidRDefault="00A0179F" w:rsidP="004A64BA">
      <w:pPr>
        <w:spacing w:line="240" w:lineRule="auto"/>
      </w:pPr>
      <w:r w:rsidRPr="004A64BA">
        <w:t>Child</w:t>
      </w:r>
      <w:r w:rsidRPr="004A64BA">
        <w:rPr>
          <w:spacing w:val="-1"/>
        </w:rPr>
        <w:t xml:space="preserve"> </w:t>
      </w:r>
      <w:r w:rsidRPr="004A64BA">
        <w:rPr>
          <w:spacing w:val="-2"/>
        </w:rPr>
        <w:t>Information</w:t>
      </w:r>
    </w:p>
    <w:p w14:paraId="69012CA1" w14:textId="77777777" w:rsidR="00A0179F" w:rsidRPr="004A64BA" w:rsidRDefault="00A0179F" w:rsidP="004A64BA">
      <w:pPr>
        <w:spacing w:line="240" w:lineRule="auto"/>
        <w:rPr>
          <w:b/>
        </w:rPr>
      </w:pPr>
    </w:p>
    <w:p w14:paraId="6D1A0CE1" w14:textId="77777777" w:rsidR="00A0179F" w:rsidRPr="004A64BA" w:rsidRDefault="00A0179F" w:rsidP="004A64BA">
      <w:pPr>
        <w:spacing w:line="240" w:lineRule="auto"/>
      </w:pPr>
      <w:r w:rsidRPr="004A64BA">
        <w:t xml:space="preserve">What is the age of your child? </w:t>
      </w:r>
      <w:r w:rsidRPr="004A64BA">
        <w:rPr>
          <w:u w:val="single" w:color="1E1E1E"/>
        </w:rPr>
        <w:tab/>
      </w:r>
      <w:r w:rsidRPr="004A64BA">
        <w:t xml:space="preserve">years </w:t>
      </w:r>
      <w:r w:rsidRPr="004A64BA">
        <w:rPr>
          <w:u w:val="single" w:color="1E1E1E"/>
        </w:rPr>
        <w:tab/>
      </w:r>
      <w:r w:rsidRPr="004A64BA">
        <w:rPr>
          <w:spacing w:val="-2"/>
        </w:rPr>
        <w:t>months</w:t>
      </w:r>
    </w:p>
    <w:p w14:paraId="3F8979FE" w14:textId="77777777" w:rsidR="00A0179F" w:rsidRPr="004A64BA" w:rsidRDefault="00A0179F" w:rsidP="004A64BA">
      <w:pPr>
        <w:spacing w:line="240" w:lineRule="auto"/>
      </w:pPr>
      <w:r w:rsidRPr="004A64BA">
        <w:t>What</w:t>
      </w:r>
      <w:r w:rsidRPr="004A64BA">
        <w:rPr>
          <w:spacing w:val="-3"/>
        </w:rPr>
        <w:t xml:space="preserve"> </w:t>
      </w:r>
      <w:r w:rsidRPr="004A64BA">
        <w:t>is</w:t>
      </w:r>
      <w:r w:rsidRPr="004A64BA">
        <w:rPr>
          <w:spacing w:val="-1"/>
        </w:rPr>
        <w:t xml:space="preserve"> </w:t>
      </w:r>
      <w:r w:rsidRPr="004A64BA">
        <w:t>the</w:t>
      </w:r>
      <w:r w:rsidRPr="004A64BA">
        <w:rPr>
          <w:spacing w:val="-1"/>
        </w:rPr>
        <w:t xml:space="preserve"> </w:t>
      </w:r>
      <w:r w:rsidRPr="004A64BA">
        <w:t xml:space="preserve">sex of your child? </w:t>
      </w:r>
      <w:r w:rsidRPr="004A64BA">
        <w:rPr>
          <w:rFonts w:ascii="Segoe UI Symbol" w:hAnsi="Segoe UI Symbol"/>
        </w:rPr>
        <w:t>☐</w:t>
      </w:r>
      <w:r w:rsidRPr="004A64BA">
        <w:rPr>
          <w:rFonts w:ascii="Segoe UI Symbol" w:hAnsi="Segoe UI Symbol"/>
          <w:spacing w:val="-8"/>
        </w:rPr>
        <w:t xml:space="preserve"> </w:t>
      </w:r>
      <w:r w:rsidRPr="004A64BA">
        <w:t>Male</w:t>
      </w:r>
      <w:r w:rsidRPr="004A64BA">
        <w:rPr>
          <w:spacing w:val="-1"/>
        </w:rPr>
        <w:t xml:space="preserve"> </w:t>
      </w:r>
      <w:r w:rsidRPr="004A64BA">
        <w:rPr>
          <w:rFonts w:ascii="Segoe UI Symbol" w:hAnsi="Segoe UI Symbol"/>
        </w:rPr>
        <w:t>☐</w:t>
      </w:r>
      <w:r w:rsidRPr="004A64BA">
        <w:rPr>
          <w:rFonts w:ascii="Segoe UI Symbol" w:hAnsi="Segoe UI Symbol"/>
          <w:spacing w:val="-7"/>
        </w:rPr>
        <w:t xml:space="preserve"> </w:t>
      </w:r>
      <w:r w:rsidRPr="004A64BA">
        <w:rPr>
          <w:spacing w:val="-2"/>
        </w:rPr>
        <w:t>Female</w:t>
      </w:r>
    </w:p>
    <w:p w14:paraId="3285D93C" w14:textId="77777777" w:rsidR="00A0179F" w:rsidRPr="004A64BA" w:rsidRDefault="00A0179F" w:rsidP="004A64BA">
      <w:pPr>
        <w:spacing w:line="240" w:lineRule="auto"/>
      </w:pPr>
      <w:r w:rsidRPr="004A64BA">
        <w:t>Child’s</w:t>
      </w:r>
      <w:r w:rsidRPr="004A64BA">
        <w:rPr>
          <w:spacing w:val="-5"/>
        </w:rPr>
        <w:t xml:space="preserve"> </w:t>
      </w:r>
      <w:r w:rsidRPr="004A64BA">
        <w:t>gestational</w:t>
      </w:r>
      <w:r w:rsidRPr="004A64BA">
        <w:rPr>
          <w:spacing w:val="-4"/>
        </w:rPr>
        <w:t xml:space="preserve"> </w:t>
      </w:r>
      <w:r w:rsidRPr="004A64BA">
        <w:t>age</w:t>
      </w:r>
      <w:r w:rsidRPr="004A64BA">
        <w:rPr>
          <w:spacing w:val="-5"/>
        </w:rPr>
        <w:t xml:space="preserve"> </w:t>
      </w:r>
      <w:r w:rsidRPr="004A64BA">
        <w:t>at</w:t>
      </w:r>
      <w:r w:rsidRPr="004A64BA">
        <w:rPr>
          <w:spacing w:val="-4"/>
        </w:rPr>
        <w:t xml:space="preserve"> </w:t>
      </w:r>
      <w:r w:rsidRPr="004A64BA">
        <w:rPr>
          <w:spacing w:val="-2"/>
        </w:rPr>
        <w:t>birth:</w:t>
      </w:r>
    </w:p>
    <w:p w14:paraId="132B1C50" w14:textId="77777777" w:rsidR="00A0179F" w:rsidRPr="004A64BA" w:rsidRDefault="00A0179F" w:rsidP="00C23FA9">
      <w:pPr>
        <w:pStyle w:val="ListParagraph"/>
        <w:numPr>
          <w:ilvl w:val="0"/>
          <w:numId w:val="54"/>
        </w:numPr>
        <w:spacing w:line="240" w:lineRule="auto"/>
      </w:pPr>
      <w:r w:rsidRPr="004A64BA">
        <w:t>Preterm</w:t>
      </w:r>
      <w:r w:rsidRPr="00C23FA9">
        <w:rPr>
          <w:spacing w:val="-3"/>
        </w:rPr>
        <w:t xml:space="preserve"> </w:t>
      </w:r>
      <w:r w:rsidRPr="004A64BA">
        <w:t>(&lt;37</w:t>
      </w:r>
      <w:r w:rsidRPr="00C23FA9">
        <w:rPr>
          <w:spacing w:val="-1"/>
        </w:rPr>
        <w:t xml:space="preserve"> </w:t>
      </w:r>
      <w:r w:rsidRPr="00C23FA9">
        <w:rPr>
          <w:spacing w:val="-2"/>
        </w:rPr>
        <w:t>weeks)</w:t>
      </w:r>
    </w:p>
    <w:p w14:paraId="62B8808D" w14:textId="77777777" w:rsidR="00A0179F" w:rsidRPr="004A64BA" w:rsidRDefault="00A0179F" w:rsidP="00C23FA9">
      <w:pPr>
        <w:pStyle w:val="ListParagraph"/>
        <w:numPr>
          <w:ilvl w:val="0"/>
          <w:numId w:val="54"/>
        </w:numPr>
        <w:spacing w:line="240" w:lineRule="auto"/>
      </w:pPr>
      <w:r w:rsidRPr="004A64BA">
        <w:t>Term</w:t>
      </w:r>
      <w:r w:rsidRPr="00C23FA9">
        <w:rPr>
          <w:spacing w:val="-10"/>
        </w:rPr>
        <w:t xml:space="preserve"> </w:t>
      </w:r>
      <w:r w:rsidRPr="004A64BA">
        <w:t>(37–41</w:t>
      </w:r>
      <w:r w:rsidRPr="00C23FA9">
        <w:rPr>
          <w:spacing w:val="-9"/>
        </w:rPr>
        <w:t xml:space="preserve"> </w:t>
      </w:r>
      <w:r w:rsidRPr="00C23FA9">
        <w:rPr>
          <w:spacing w:val="-2"/>
        </w:rPr>
        <w:t>weeks)</w:t>
      </w:r>
    </w:p>
    <w:p w14:paraId="3EBA7BCF" w14:textId="77777777" w:rsidR="00A0179F" w:rsidRPr="004A64BA" w:rsidRDefault="00A0179F" w:rsidP="00C23FA9">
      <w:pPr>
        <w:pStyle w:val="ListParagraph"/>
        <w:numPr>
          <w:ilvl w:val="0"/>
          <w:numId w:val="54"/>
        </w:numPr>
        <w:spacing w:line="240" w:lineRule="auto"/>
      </w:pPr>
      <w:r w:rsidRPr="004A64BA">
        <w:t>post-term</w:t>
      </w:r>
      <w:r w:rsidRPr="00C23FA9">
        <w:rPr>
          <w:spacing w:val="-4"/>
        </w:rPr>
        <w:t xml:space="preserve"> </w:t>
      </w:r>
      <w:r w:rsidRPr="004A64BA">
        <w:t>(≥42</w:t>
      </w:r>
      <w:r w:rsidRPr="00C23FA9">
        <w:rPr>
          <w:spacing w:val="-1"/>
        </w:rPr>
        <w:t xml:space="preserve"> </w:t>
      </w:r>
      <w:r w:rsidRPr="00C23FA9">
        <w:rPr>
          <w:spacing w:val="-2"/>
        </w:rPr>
        <w:t>weeks)</w:t>
      </w:r>
    </w:p>
    <w:p w14:paraId="2CAB85D4" w14:textId="77777777" w:rsidR="00A0179F" w:rsidRPr="004A64BA" w:rsidRDefault="00A0179F" w:rsidP="004A64BA">
      <w:pPr>
        <w:spacing w:line="240" w:lineRule="auto"/>
      </w:pPr>
      <w:r w:rsidRPr="004A64BA">
        <w:t>What</w:t>
      </w:r>
      <w:r w:rsidRPr="004A64BA">
        <w:rPr>
          <w:spacing w:val="-1"/>
        </w:rPr>
        <w:t xml:space="preserve"> </w:t>
      </w:r>
      <w:r w:rsidRPr="004A64BA">
        <w:t>is</w:t>
      </w:r>
      <w:r w:rsidRPr="004A64BA">
        <w:rPr>
          <w:spacing w:val="-2"/>
        </w:rPr>
        <w:t xml:space="preserve"> </w:t>
      </w:r>
      <w:r w:rsidRPr="004A64BA">
        <w:t>your</w:t>
      </w:r>
      <w:r w:rsidRPr="004A64BA">
        <w:rPr>
          <w:spacing w:val="-1"/>
        </w:rPr>
        <w:t xml:space="preserve"> </w:t>
      </w:r>
      <w:r w:rsidRPr="004A64BA">
        <w:t>child's</w:t>
      </w:r>
      <w:r w:rsidRPr="004A64BA">
        <w:rPr>
          <w:spacing w:val="-2"/>
        </w:rPr>
        <w:t xml:space="preserve"> </w:t>
      </w:r>
      <w:r w:rsidRPr="004A64BA">
        <w:t xml:space="preserve">birth order? </w:t>
      </w:r>
      <w:r w:rsidRPr="004A64BA">
        <w:rPr>
          <w:rFonts w:ascii="Segoe UI Symbol" w:hAnsi="Segoe UI Symbol"/>
        </w:rPr>
        <w:t>☐</w:t>
      </w:r>
      <w:r w:rsidRPr="004A64BA">
        <w:rPr>
          <w:rFonts w:ascii="Segoe UI Symbol" w:hAnsi="Segoe UI Symbol"/>
          <w:spacing w:val="-8"/>
        </w:rPr>
        <w:t xml:space="preserve"> </w:t>
      </w:r>
      <w:r w:rsidRPr="004A64BA">
        <w:t>First-born</w:t>
      </w:r>
      <w:r w:rsidRPr="004A64BA">
        <w:rPr>
          <w:spacing w:val="-2"/>
        </w:rPr>
        <w:t xml:space="preserve"> </w:t>
      </w:r>
      <w:r w:rsidRPr="004A64BA">
        <w:rPr>
          <w:rFonts w:ascii="Segoe UI Symbol" w:hAnsi="Segoe UI Symbol"/>
        </w:rPr>
        <w:t>☐</w:t>
      </w:r>
      <w:r w:rsidRPr="004A64BA">
        <w:rPr>
          <w:rFonts w:ascii="Segoe UI Symbol" w:hAnsi="Segoe UI Symbol"/>
          <w:spacing w:val="-7"/>
        </w:rPr>
        <w:t xml:space="preserve"> </w:t>
      </w:r>
      <w:r w:rsidRPr="004A64BA">
        <w:t xml:space="preserve">Second-born </w:t>
      </w:r>
      <w:r w:rsidRPr="004A64BA">
        <w:rPr>
          <w:rFonts w:ascii="Segoe UI Symbol" w:hAnsi="Segoe UI Symbol"/>
        </w:rPr>
        <w:t>☐</w:t>
      </w:r>
      <w:r w:rsidRPr="004A64BA">
        <w:rPr>
          <w:rFonts w:ascii="Segoe UI Symbol" w:hAnsi="Segoe UI Symbol"/>
          <w:spacing w:val="-12"/>
        </w:rPr>
        <w:t xml:space="preserve"> </w:t>
      </w:r>
      <w:r w:rsidRPr="004A64BA">
        <w:t>Third-born</w:t>
      </w:r>
      <w:r w:rsidRPr="004A64BA">
        <w:rPr>
          <w:spacing w:val="-1"/>
        </w:rPr>
        <w:t xml:space="preserve"> </w:t>
      </w:r>
      <w:r w:rsidRPr="004A64BA">
        <w:rPr>
          <w:rFonts w:ascii="Segoe UI Symbol" w:hAnsi="Segoe UI Symbol"/>
        </w:rPr>
        <w:t>☐</w:t>
      </w:r>
      <w:r w:rsidRPr="004A64BA">
        <w:rPr>
          <w:rFonts w:ascii="Segoe UI Symbol" w:hAnsi="Segoe UI Symbol"/>
          <w:spacing w:val="-7"/>
        </w:rPr>
        <w:t xml:space="preserve"> </w:t>
      </w:r>
      <w:r w:rsidRPr="004A64BA">
        <w:rPr>
          <w:spacing w:val="-2"/>
        </w:rPr>
        <w:t>Other:</w:t>
      </w:r>
    </w:p>
    <w:p w14:paraId="2C711E58" w14:textId="77777777" w:rsidR="00A0179F" w:rsidRPr="004A64BA" w:rsidRDefault="00A0179F" w:rsidP="004A64BA">
      <w:pPr>
        <w:spacing w:line="240" w:lineRule="auto"/>
      </w:pPr>
      <w:r w:rsidRPr="004A64BA">
        <w:t>Does</w:t>
      </w:r>
      <w:r w:rsidRPr="004A64BA">
        <w:rPr>
          <w:spacing w:val="-8"/>
        </w:rPr>
        <w:t xml:space="preserve"> </w:t>
      </w:r>
      <w:r w:rsidRPr="004A64BA">
        <w:t>your</w:t>
      </w:r>
      <w:r w:rsidRPr="004A64BA">
        <w:rPr>
          <w:spacing w:val="-3"/>
        </w:rPr>
        <w:t xml:space="preserve"> </w:t>
      </w:r>
      <w:r w:rsidRPr="004A64BA">
        <w:t>child</w:t>
      </w:r>
      <w:r w:rsidRPr="004A64BA">
        <w:rPr>
          <w:spacing w:val="-2"/>
        </w:rPr>
        <w:t xml:space="preserve"> </w:t>
      </w:r>
      <w:r w:rsidRPr="004A64BA">
        <w:t>currently</w:t>
      </w:r>
      <w:r w:rsidRPr="004A64BA">
        <w:rPr>
          <w:spacing w:val="-3"/>
        </w:rPr>
        <w:t xml:space="preserve"> </w:t>
      </w:r>
      <w:r w:rsidRPr="004A64BA">
        <w:t>attend</w:t>
      </w:r>
      <w:r w:rsidRPr="004A64BA">
        <w:rPr>
          <w:spacing w:val="-2"/>
        </w:rPr>
        <w:t xml:space="preserve"> </w:t>
      </w:r>
      <w:r w:rsidRPr="004A64BA">
        <w:t>daycare,</w:t>
      </w:r>
      <w:r w:rsidRPr="004A64BA">
        <w:rPr>
          <w:spacing w:val="-3"/>
        </w:rPr>
        <w:t xml:space="preserve"> </w:t>
      </w:r>
      <w:r w:rsidRPr="004A64BA">
        <w:t>preschool,</w:t>
      </w:r>
      <w:r w:rsidRPr="004A64BA">
        <w:rPr>
          <w:spacing w:val="-3"/>
        </w:rPr>
        <w:t xml:space="preserve"> </w:t>
      </w:r>
      <w:r w:rsidRPr="004A64BA">
        <w:t>or</w:t>
      </w:r>
      <w:r w:rsidRPr="004A64BA">
        <w:rPr>
          <w:spacing w:val="-2"/>
        </w:rPr>
        <w:t xml:space="preserve"> </w:t>
      </w:r>
      <w:r w:rsidRPr="004A64BA">
        <w:t>ECD</w:t>
      </w:r>
      <w:r w:rsidRPr="004A64BA">
        <w:rPr>
          <w:spacing w:val="-4"/>
        </w:rPr>
        <w:t xml:space="preserve"> </w:t>
      </w:r>
      <w:r w:rsidRPr="004A64BA">
        <w:t>center?</w:t>
      </w:r>
      <w:r w:rsidRPr="004A64BA">
        <w:rPr>
          <w:spacing w:val="-1"/>
        </w:rPr>
        <w:t xml:space="preserve"> </w:t>
      </w:r>
      <w:r w:rsidRPr="004A64BA">
        <w:rPr>
          <w:rFonts w:ascii="Segoe UI Symbol" w:hAnsi="Segoe UI Symbol"/>
        </w:rPr>
        <w:t>☐</w:t>
      </w:r>
      <w:r w:rsidRPr="004A64BA">
        <w:rPr>
          <w:rFonts w:ascii="Segoe UI Symbol" w:hAnsi="Segoe UI Symbol"/>
          <w:spacing w:val="-16"/>
        </w:rPr>
        <w:t xml:space="preserve"> </w:t>
      </w:r>
      <w:r w:rsidRPr="004A64BA">
        <w:t>Yes</w:t>
      </w:r>
      <w:r w:rsidRPr="004A64BA">
        <w:rPr>
          <w:spacing w:val="-3"/>
        </w:rPr>
        <w:t xml:space="preserve"> </w:t>
      </w:r>
      <w:r w:rsidRPr="004A64BA">
        <w:rPr>
          <w:rFonts w:ascii="Segoe UI Symbol" w:hAnsi="Segoe UI Symbol"/>
        </w:rPr>
        <w:t>☐</w:t>
      </w:r>
      <w:r w:rsidRPr="004A64BA">
        <w:rPr>
          <w:rFonts w:ascii="Segoe UI Symbol" w:hAnsi="Segoe UI Symbol"/>
          <w:spacing w:val="-9"/>
        </w:rPr>
        <w:t xml:space="preserve"> </w:t>
      </w:r>
      <w:r w:rsidRPr="004A64BA">
        <w:rPr>
          <w:spacing w:val="-5"/>
        </w:rPr>
        <w:t>No</w:t>
      </w:r>
    </w:p>
    <w:p w14:paraId="18F98060" w14:textId="77777777" w:rsidR="00A0179F" w:rsidRPr="004A64BA" w:rsidRDefault="00A0179F" w:rsidP="004A64BA">
      <w:pPr>
        <w:spacing w:line="240" w:lineRule="auto"/>
      </w:pPr>
      <w:r w:rsidRPr="004A64BA">
        <w:t>Has</w:t>
      </w:r>
      <w:r w:rsidRPr="004A64BA">
        <w:rPr>
          <w:spacing w:val="-5"/>
        </w:rPr>
        <w:t xml:space="preserve"> </w:t>
      </w:r>
      <w:r w:rsidRPr="004A64BA">
        <w:t>your</w:t>
      </w:r>
      <w:r w:rsidRPr="004A64BA">
        <w:rPr>
          <w:spacing w:val="-4"/>
        </w:rPr>
        <w:t xml:space="preserve"> </w:t>
      </w:r>
      <w:r w:rsidRPr="004A64BA">
        <w:t>child</w:t>
      </w:r>
      <w:r w:rsidRPr="004A64BA">
        <w:rPr>
          <w:spacing w:val="-4"/>
        </w:rPr>
        <w:t xml:space="preserve"> </w:t>
      </w:r>
      <w:r w:rsidRPr="004A64BA">
        <w:t>ever</w:t>
      </w:r>
      <w:r w:rsidRPr="004A64BA">
        <w:rPr>
          <w:spacing w:val="-4"/>
        </w:rPr>
        <w:t xml:space="preserve"> </w:t>
      </w:r>
      <w:r w:rsidRPr="004A64BA">
        <w:t>been</w:t>
      </w:r>
      <w:r w:rsidRPr="004A64BA">
        <w:rPr>
          <w:spacing w:val="-2"/>
        </w:rPr>
        <w:t xml:space="preserve"> </w:t>
      </w:r>
      <w:r w:rsidRPr="004A64BA">
        <w:t>diagnosed</w:t>
      </w:r>
      <w:r w:rsidRPr="004A64BA">
        <w:rPr>
          <w:spacing w:val="-4"/>
        </w:rPr>
        <w:t xml:space="preserve"> </w:t>
      </w:r>
      <w:r w:rsidRPr="004A64BA">
        <w:t>with</w:t>
      </w:r>
      <w:r w:rsidRPr="004A64BA">
        <w:rPr>
          <w:spacing w:val="-4"/>
        </w:rPr>
        <w:t xml:space="preserve"> </w:t>
      </w:r>
      <w:r w:rsidRPr="004A64BA">
        <w:t>a</w:t>
      </w:r>
      <w:r w:rsidRPr="004A64BA">
        <w:rPr>
          <w:spacing w:val="-4"/>
        </w:rPr>
        <w:t xml:space="preserve"> </w:t>
      </w:r>
      <w:r w:rsidRPr="004A64BA">
        <w:t>neurodevelopmental</w:t>
      </w:r>
      <w:r w:rsidRPr="004A64BA">
        <w:rPr>
          <w:spacing w:val="-4"/>
        </w:rPr>
        <w:t xml:space="preserve"> </w:t>
      </w:r>
      <w:r w:rsidRPr="004A64BA">
        <w:t>disorder</w:t>
      </w:r>
      <w:r w:rsidRPr="004A64BA">
        <w:rPr>
          <w:spacing w:val="-3"/>
        </w:rPr>
        <w:t xml:space="preserve"> </w:t>
      </w:r>
      <w:r w:rsidRPr="004A64BA">
        <w:t>(e.g.,</w:t>
      </w:r>
      <w:r w:rsidRPr="004A64BA">
        <w:rPr>
          <w:spacing w:val="-4"/>
        </w:rPr>
        <w:t xml:space="preserve"> </w:t>
      </w:r>
      <w:r w:rsidRPr="004A64BA">
        <w:t>autism spectrum disorder,</w:t>
      </w:r>
      <w:r w:rsidRPr="004A64BA">
        <w:rPr>
          <w:spacing w:val="-8"/>
        </w:rPr>
        <w:t xml:space="preserve"> </w:t>
      </w:r>
      <w:r w:rsidRPr="004A64BA">
        <w:t xml:space="preserve">ADHD, intellectual disability, cerebral palsy, or specific learning disorders)? </w:t>
      </w:r>
      <w:r w:rsidRPr="004A64BA">
        <w:rPr>
          <w:rFonts w:ascii="Segoe UI Symbol" w:hAnsi="Segoe UI Symbol"/>
        </w:rPr>
        <w:t xml:space="preserve">☐ </w:t>
      </w:r>
      <w:r w:rsidRPr="004A64BA">
        <w:t xml:space="preserve">Yes </w:t>
      </w:r>
      <w:r w:rsidRPr="004A64BA">
        <w:rPr>
          <w:rFonts w:ascii="Segoe UI Symbol" w:hAnsi="Segoe UI Symbol"/>
        </w:rPr>
        <w:t xml:space="preserve">☐ </w:t>
      </w:r>
      <w:r w:rsidRPr="004A64BA">
        <w:t>No</w:t>
      </w:r>
    </w:p>
    <w:p w14:paraId="36BEB06D" w14:textId="77777777" w:rsidR="00A0179F" w:rsidRPr="004A64BA" w:rsidRDefault="00A0179F" w:rsidP="004A64BA">
      <w:pPr>
        <w:spacing w:line="240" w:lineRule="auto"/>
      </w:pPr>
      <w:r w:rsidRPr="004A64BA">
        <w:t>Primary</w:t>
      </w:r>
      <w:r w:rsidRPr="004A64BA">
        <w:rPr>
          <w:spacing w:val="-5"/>
        </w:rPr>
        <w:t xml:space="preserve"> </w:t>
      </w:r>
      <w:r w:rsidRPr="004A64BA">
        <w:t>Caregiver</w:t>
      </w:r>
      <w:r w:rsidRPr="004A64BA">
        <w:rPr>
          <w:spacing w:val="-8"/>
        </w:rPr>
        <w:t xml:space="preserve"> </w:t>
      </w:r>
      <w:r w:rsidRPr="004A64BA">
        <w:rPr>
          <w:spacing w:val="-2"/>
        </w:rPr>
        <w:t>Information</w:t>
      </w:r>
    </w:p>
    <w:p w14:paraId="5D56FD7D" w14:textId="77777777" w:rsidR="00A0179F" w:rsidRPr="004A64BA" w:rsidRDefault="00A0179F" w:rsidP="004A64BA">
      <w:pPr>
        <w:spacing w:line="240" w:lineRule="auto"/>
      </w:pPr>
      <w:r w:rsidRPr="004A64BA">
        <w:t>What</w:t>
      </w:r>
      <w:r w:rsidRPr="004A64BA">
        <w:rPr>
          <w:spacing w:val="-4"/>
        </w:rPr>
        <w:t xml:space="preserve"> </w:t>
      </w:r>
      <w:r w:rsidRPr="004A64BA">
        <w:t>is</w:t>
      </w:r>
      <w:r w:rsidRPr="004A64BA">
        <w:rPr>
          <w:spacing w:val="-3"/>
        </w:rPr>
        <w:t xml:space="preserve"> </w:t>
      </w:r>
      <w:r w:rsidRPr="004A64BA">
        <w:t>your</w:t>
      </w:r>
      <w:r w:rsidRPr="004A64BA">
        <w:rPr>
          <w:spacing w:val="-2"/>
        </w:rPr>
        <w:t xml:space="preserve"> </w:t>
      </w:r>
      <w:r w:rsidRPr="004A64BA">
        <w:t>relationship to</w:t>
      </w:r>
      <w:r w:rsidRPr="004A64BA">
        <w:rPr>
          <w:spacing w:val="-2"/>
        </w:rPr>
        <w:t xml:space="preserve"> </w:t>
      </w:r>
      <w:r w:rsidRPr="004A64BA">
        <w:t>the</w:t>
      </w:r>
      <w:r w:rsidRPr="004A64BA">
        <w:rPr>
          <w:spacing w:val="-2"/>
        </w:rPr>
        <w:t xml:space="preserve"> child?</w:t>
      </w:r>
    </w:p>
    <w:p w14:paraId="6B500895" w14:textId="77777777" w:rsidR="00A0179F" w:rsidRPr="004A64BA" w:rsidRDefault="00A0179F" w:rsidP="004A64BA">
      <w:pPr>
        <w:spacing w:line="240" w:lineRule="auto"/>
      </w:pPr>
      <w:r w:rsidRPr="004A64BA">
        <w:t xml:space="preserve">Mother </w:t>
      </w:r>
      <w:r w:rsidRPr="004A64BA">
        <w:rPr>
          <w:rFonts w:ascii="Segoe UI Symbol" w:hAnsi="Segoe UI Symbol"/>
        </w:rPr>
        <w:t>☐</w:t>
      </w:r>
      <w:r w:rsidRPr="004A64BA">
        <w:rPr>
          <w:rFonts w:ascii="Segoe UI Symbol" w:hAnsi="Segoe UI Symbol"/>
          <w:spacing w:val="-5"/>
        </w:rPr>
        <w:t xml:space="preserve"> </w:t>
      </w:r>
      <w:r w:rsidRPr="004A64BA">
        <w:t xml:space="preserve">Father </w:t>
      </w:r>
      <w:r w:rsidRPr="004A64BA">
        <w:rPr>
          <w:rFonts w:ascii="Segoe UI Symbol" w:hAnsi="Segoe UI Symbol"/>
        </w:rPr>
        <w:t>☐</w:t>
      </w:r>
      <w:r w:rsidRPr="004A64BA">
        <w:rPr>
          <w:rFonts w:ascii="Segoe UI Symbol" w:hAnsi="Segoe UI Symbol"/>
          <w:spacing w:val="-2"/>
        </w:rPr>
        <w:t xml:space="preserve"> </w:t>
      </w:r>
      <w:r w:rsidRPr="004A64BA">
        <w:t xml:space="preserve">Grandparent </w:t>
      </w:r>
      <w:r w:rsidRPr="004A64BA">
        <w:rPr>
          <w:rFonts w:ascii="Segoe UI Symbol" w:hAnsi="Segoe UI Symbol"/>
        </w:rPr>
        <w:t>☐</w:t>
      </w:r>
      <w:r w:rsidRPr="004A64BA">
        <w:rPr>
          <w:rFonts w:ascii="Segoe UI Symbol" w:hAnsi="Segoe UI Symbol"/>
          <w:spacing w:val="-5"/>
        </w:rPr>
        <w:t xml:space="preserve"> </w:t>
      </w:r>
      <w:r w:rsidRPr="004A64BA">
        <w:t xml:space="preserve">Other: </w:t>
      </w:r>
      <w:r w:rsidRPr="004A64BA">
        <w:rPr>
          <w:u w:val="single" w:color="1E1E1E"/>
        </w:rPr>
        <w:tab/>
      </w:r>
    </w:p>
    <w:p w14:paraId="0392ECBC" w14:textId="77777777" w:rsidR="00A0179F" w:rsidRPr="004A64BA" w:rsidRDefault="00A0179F" w:rsidP="004A64BA">
      <w:pPr>
        <w:spacing w:line="240" w:lineRule="auto"/>
      </w:pPr>
      <w:r w:rsidRPr="004A64BA">
        <w:t xml:space="preserve">What is your age? </w:t>
      </w:r>
      <w:r w:rsidRPr="004A64BA">
        <w:rPr>
          <w:u w:val="single" w:color="1E1E1E"/>
        </w:rPr>
        <w:tab/>
      </w:r>
      <w:r w:rsidRPr="004A64BA">
        <w:rPr>
          <w:spacing w:val="-2"/>
        </w:rPr>
        <w:t>years</w:t>
      </w:r>
    </w:p>
    <w:p w14:paraId="65EB3EA2" w14:textId="77777777" w:rsidR="00A0179F" w:rsidRPr="004A64BA" w:rsidRDefault="00A0179F" w:rsidP="004A64BA">
      <w:pPr>
        <w:spacing w:line="240" w:lineRule="auto"/>
      </w:pPr>
      <w:r w:rsidRPr="004A64BA">
        <w:t>What</w:t>
      </w:r>
      <w:r w:rsidRPr="004A64BA">
        <w:rPr>
          <w:spacing w:val="-1"/>
        </w:rPr>
        <w:t xml:space="preserve"> </w:t>
      </w:r>
      <w:r w:rsidRPr="004A64BA">
        <w:t>was</w:t>
      </w:r>
      <w:r w:rsidRPr="004A64BA">
        <w:rPr>
          <w:spacing w:val="-2"/>
        </w:rPr>
        <w:t xml:space="preserve"> </w:t>
      </w:r>
      <w:r w:rsidRPr="004A64BA">
        <w:t>your age at</w:t>
      </w:r>
      <w:r w:rsidRPr="004A64BA">
        <w:rPr>
          <w:spacing w:val="-1"/>
        </w:rPr>
        <w:t xml:space="preserve"> </w:t>
      </w:r>
      <w:r w:rsidRPr="004A64BA">
        <w:t>the time</w:t>
      </w:r>
      <w:r w:rsidRPr="004A64BA">
        <w:rPr>
          <w:spacing w:val="-1"/>
        </w:rPr>
        <w:t xml:space="preserve"> </w:t>
      </w:r>
      <w:r w:rsidRPr="004A64BA">
        <w:t>of</w:t>
      </w:r>
      <w:r w:rsidRPr="004A64BA">
        <w:rPr>
          <w:spacing w:val="-3"/>
        </w:rPr>
        <w:t xml:space="preserve"> </w:t>
      </w:r>
      <w:r w:rsidRPr="004A64BA">
        <w:t>the</w:t>
      </w:r>
      <w:r w:rsidRPr="004A64BA">
        <w:rPr>
          <w:spacing w:val="-1"/>
        </w:rPr>
        <w:t xml:space="preserve"> </w:t>
      </w:r>
      <w:r w:rsidRPr="004A64BA">
        <w:t>child’s</w:t>
      </w:r>
      <w:r w:rsidRPr="004A64BA">
        <w:rPr>
          <w:spacing w:val="-2"/>
        </w:rPr>
        <w:t xml:space="preserve"> </w:t>
      </w:r>
      <w:r w:rsidRPr="004A64BA">
        <w:t>birth?</w:t>
      </w:r>
      <w:r w:rsidRPr="004A64BA">
        <w:rPr>
          <w:spacing w:val="-3"/>
        </w:rPr>
        <w:t xml:space="preserve"> </w:t>
      </w:r>
      <w:r w:rsidRPr="004A64BA">
        <w:rPr>
          <w:u w:val="single" w:color="1E1E1E"/>
        </w:rPr>
        <w:tab/>
      </w:r>
      <w:r w:rsidRPr="004A64BA">
        <w:rPr>
          <w:spacing w:val="-2"/>
        </w:rPr>
        <w:t>years</w:t>
      </w:r>
    </w:p>
    <w:p w14:paraId="7116CC5D" w14:textId="77777777" w:rsidR="00A0179F" w:rsidRPr="004A64BA" w:rsidRDefault="00A0179F" w:rsidP="004A64BA">
      <w:pPr>
        <w:spacing w:line="240" w:lineRule="auto"/>
      </w:pPr>
      <w:r w:rsidRPr="004A64BA">
        <w:t>Who</w:t>
      </w:r>
      <w:r w:rsidRPr="004A64BA">
        <w:rPr>
          <w:spacing w:val="-1"/>
        </w:rPr>
        <w:t xml:space="preserve"> </w:t>
      </w:r>
      <w:r w:rsidRPr="004A64BA">
        <w:t>does</w:t>
      </w:r>
      <w:r w:rsidRPr="004A64BA">
        <w:rPr>
          <w:spacing w:val="-1"/>
        </w:rPr>
        <w:t xml:space="preserve"> </w:t>
      </w:r>
      <w:r w:rsidRPr="004A64BA">
        <w:t>the</w:t>
      </w:r>
      <w:r w:rsidRPr="004A64BA">
        <w:rPr>
          <w:spacing w:val="-1"/>
        </w:rPr>
        <w:t xml:space="preserve"> </w:t>
      </w:r>
      <w:r w:rsidRPr="004A64BA">
        <w:t>child</w:t>
      </w:r>
      <w:r w:rsidRPr="004A64BA">
        <w:rPr>
          <w:spacing w:val="-1"/>
        </w:rPr>
        <w:t xml:space="preserve"> </w:t>
      </w:r>
      <w:r w:rsidRPr="004A64BA">
        <w:t>currently</w:t>
      </w:r>
      <w:r w:rsidRPr="004A64BA">
        <w:rPr>
          <w:spacing w:val="-1"/>
        </w:rPr>
        <w:t xml:space="preserve"> </w:t>
      </w:r>
      <w:r w:rsidRPr="004A64BA">
        <w:t>live</w:t>
      </w:r>
      <w:r w:rsidRPr="004A64BA">
        <w:rPr>
          <w:spacing w:val="-2"/>
        </w:rPr>
        <w:t xml:space="preserve"> </w:t>
      </w:r>
      <w:r w:rsidRPr="004A64BA">
        <w:t>with</w:t>
      </w:r>
      <w:r w:rsidRPr="004A64BA">
        <w:rPr>
          <w:spacing w:val="-1"/>
        </w:rPr>
        <w:t xml:space="preserve"> </w:t>
      </w:r>
      <w:r w:rsidRPr="004A64BA">
        <w:t>or</w:t>
      </w:r>
      <w:r w:rsidRPr="004A64BA">
        <w:rPr>
          <w:spacing w:val="-1"/>
        </w:rPr>
        <w:t xml:space="preserve"> </w:t>
      </w:r>
      <w:r w:rsidRPr="004A64BA">
        <w:t>receive primary</w:t>
      </w:r>
      <w:r w:rsidRPr="004A64BA">
        <w:rPr>
          <w:spacing w:val="-1"/>
        </w:rPr>
        <w:t xml:space="preserve"> </w:t>
      </w:r>
      <w:r w:rsidRPr="004A64BA">
        <w:t>care</w:t>
      </w:r>
      <w:r w:rsidRPr="004A64BA">
        <w:rPr>
          <w:spacing w:val="-2"/>
        </w:rPr>
        <w:t xml:space="preserve"> from?</w:t>
      </w:r>
    </w:p>
    <w:p w14:paraId="4559CD48" w14:textId="77777777" w:rsidR="00A0179F" w:rsidRPr="004A64BA" w:rsidRDefault="00A0179F" w:rsidP="00C23FA9">
      <w:pPr>
        <w:pStyle w:val="ListParagraph"/>
        <w:numPr>
          <w:ilvl w:val="0"/>
          <w:numId w:val="55"/>
        </w:numPr>
        <w:spacing w:line="240" w:lineRule="auto"/>
      </w:pPr>
      <w:r w:rsidRPr="004A64BA">
        <w:t>Both</w:t>
      </w:r>
      <w:r w:rsidRPr="00C23FA9">
        <w:rPr>
          <w:spacing w:val="-2"/>
        </w:rPr>
        <w:t xml:space="preserve"> parents</w:t>
      </w:r>
    </w:p>
    <w:p w14:paraId="25C26C3C" w14:textId="77777777" w:rsidR="00A0179F" w:rsidRPr="004A64BA" w:rsidRDefault="00A0179F" w:rsidP="00C23FA9">
      <w:pPr>
        <w:pStyle w:val="ListParagraph"/>
        <w:numPr>
          <w:ilvl w:val="0"/>
          <w:numId w:val="55"/>
        </w:numPr>
        <w:spacing w:line="240" w:lineRule="auto"/>
      </w:pPr>
      <w:r w:rsidRPr="004A64BA">
        <w:t>Mother</w:t>
      </w:r>
      <w:r w:rsidRPr="00C23FA9">
        <w:rPr>
          <w:spacing w:val="-1"/>
        </w:rPr>
        <w:t xml:space="preserve"> </w:t>
      </w:r>
      <w:r w:rsidRPr="00C23FA9">
        <w:rPr>
          <w:spacing w:val="-4"/>
        </w:rPr>
        <w:t>only</w:t>
      </w:r>
    </w:p>
    <w:p w14:paraId="72950F11" w14:textId="77777777" w:rsidR="00A0179F" w:rsidRPr="004A64BA" w:rsidRDefault="00A0179F" w:rsidP="00C23FA9">
      <w:pPr>
        <w:pStyle w:val="ListParagraph"/>
        <w:numPr>
          <w:ilvl w:val="0"/>
          <w:numId w:val="55"/>
        </w:numPr>
        <w:spacing w:line="240" w:lineRule="auto"/>
      </w:pPr>
      <w:r w:rsidRPr="004A64BA">
        <w:t>Father</w:t>
      </w:r>
      <w:r w:rsidRPr="00C23FA9">
        <w:rPr>
          <w:spacing w:val="-3"/>
        </w:rPr>
        <w:t xml:space="preserve"> </w:t>
      </w:r>
      <w:r w:rsidRPr="00C23FA9">
        <w:rPr>
          <w:spacing w:val="-4"/>
        </w:rPr>
        <w:t>only</w:t>
      </w:r>
    </w:p>
    <w:p w14:paraId="706EB789" w14:textId="77777777" w:rsidR="00A0179F" w:rsidRPr="004A64BA" w:rsidRDefault="00A0179F" w:rsidP="00C23FA9">
      <w:pPr>
        <w:pStyle w:val="ListParagraph"/>
        <w:numPr>
          <w:ilvl w:val="0"/>
          <w:numId w:val="55"/>
        </w:numPr>
        <w:spacing w:line="240" w:lineRule="auto"/>
      </w:pPr>
      <w:r w:rsidRPr="00C23FA9">
        <w:rPr>
          <w:spacing w:val="-2"/>
        </w:rPr>
        <w:t>Grandparent(s)</w:t>
      </w:r>
    </w:p>
    <w:p w14:paraId="7AA71C7A" w14:textId="77777777" w:rsidR="00A0179F" w:rsidRPr="004A64BA" w:rsidRDefault="00A0179F" w:rsidP="00C23FA9">
      <w:pPr>
        <w:pStyle w:val="ListParagraph"/>
        <w:numPr>
          <w:ilvl w:val="0"/>
          <w:numId w:val="55"/>
        </w:numPr>
        <w:spacing w:line="240" w:lineRule="auto"/>
      </w:pPr>
      <w:r w:rsidRPr="004A64BA">
        <w:t xml:space="preserve">Other relative (specify): </w:t>
      </w:r>
      <w:r w:rsidRPr="00C23FA9">
        <w:rPr>
          <w:u w:val="single" w:color="1E1E1E"/>
        </w:rPr>
        <w:tab/>
      </w:r>
    </w:p>
    <w:p w14:paraId="2BA1A3E8" w14:textId="77777777" w:rsidR="00A0179F" w:rsidRPr="004A64BA" w:rsidRDefault="00A0179F" w:rsidP="00C23FA9">
      <w:pPr>
        <w:pStyle w:val="ListParagraph"/>
        <w:numPr>
          <w:ilvl w:val="0"/>
          <w:numId w:val="55"/>
        </w:numPr>
        <w:spacing w:line="240" w:lineRule="auto"/>
      </w:pPr>
      <w:r w:rsidRPr="004A64BA">
        <w:t>Guardian</w:t>
      </w:r>
      <w:r w:rsidRPr="00C23FA9">
        <w:rPr>
          <w:spacing w:val="-2"/>
        </w:rPr>
        <w:t xml:space="preserve"> </w:t>
      </w:r>
      <w:r w:rsidRPr="004A64BA">
        <w:t>/</w:t>
      </w:r>
      <w:r w:rsidRPr="00C23FA9">
        <w:rPr>
          <w:spacing w:val="-1"/>
        </w:rPr>
        <w:t xml:space="preserve"> </w:t>
      </w:r>
      <w:r w:rsidRPr="004A64BA">
        <w:t>caregiver</w:t>
      </w:r>
      <w:r w:rsidRPr="00C23FA9">
        <w:rPr>
          <w:spacing w:val="-3"/>
        </w:rPr>
        <w:t xml:space="preserve"> </w:t>
      </w:r>
      <w:r w:rsidRPr="004A64BA">
        <w:t>(non-</w:t>
      </w:r>
      <w:r w:rsidRPr="00C23FA9">
        <w:rPr>
          <w:spacing w:val="-2"/>
        </w:rPr>
        <w:t>relative)</w:t>
      </w:r>
    </w:p>
    <w:p w14:paraId="4059E036" w14:textId="77777777" w:rsidR="00A0179F" w:rsidRPr="004A64BA" w:rsidRDefault="00A0179F" w:rsidP="00C23FA9">
      <w:pPr>
        <w:pStyle w:val="ListParagraph"/>
        <w:numPr>
          <w:ilvl w:val="0"/>
          <w:numId w:val="55"/>
        </w:numPr>
        <w:spacing w:line="240" w:lineRule="auto"/>
      </w:pPr>
      <w:r w:rsidRPr="004A64BA">
        <w:t xml:space="preserve">Other (specify): </w:t>
      </w:r>
      <w:r w:rsidRPr="00C23FA9">
        <w:rPr>
          <w:u w:val="single" w:color="1E1E1E"/>
        </w:rPr>
        <w:tab/>
      </w:r>
    </w:p>
    <w:p w14:paraId="52FB4C5C" w14:textId="77777777" w:rsidR="00A0179F" w:rsidRPr="004A64BA" w:rsidRDefault="00A0179F" w:rsidP="004A64BA">
      <w:pPr>
        <w:spacing w:line="240" w:lineRule="auto"/>
      </w:pPr>
    </w:p>
    <w:p w14:paraId="0DAD4FF9" w14:textId="77777777" w:rsidR="00A0179F" w:rsidRPr="004A64BA" w:rsidRDefault="00A0179F" w:rsidP="004A64BA">
      <w:pPr>
        <w:spacing w:line="240" w:lineRule="auto"/>
      </w:pPr>
      <w:r w:rsidRPr="004A64BA">
        <w:lastRenderedPageBreak/>
        <w:t>What</w:t>
      </w:r>
      <w:r w:rsidRPr="004A64BA">
        <w:rPr>
          <w:spacing w:val="-1"/>
        </w:rPr>
        <w:t xml:space="preserve"> </w:t>
      </w:r>
      <w:r w:rsidRPr="004A64BA">
        <w:t>is</w:t>
      </w:r>
      <w:r w:rsidRPr="004A64BA">
        <w:rPr>
          <w:spacing w:val="-1"/>
        </w:rPr>
        <w:t xml:space="preserve"> </w:t>
      </w:r>
      <w:r w:rsidRPr="004A64BA">
        <w:t>your highest</w:t>
      </w:r>
      <w:r w:rsidRPr="004A64BA">
        <w:rPr>
          <w:spacing w:val="-1"/>
        </w:rPr>
        <w:t xml:space="preserve"> </w:t>
      </w:r>
      <w:r w:rsidRPr="004A64BA">
        <w:t xml:space="preserve">level of </w:t>
      </w:r>
      <w:r w:rsidRPr="004A64BA">
        <w:rPr>
          <w:spacing w:val="-2"/>
        </w:rPr>
        <w:t>education?</w:t>
      </w:r>
    </w:p>
    <w:p w14:paraId="0BE2ED1A" w14:textId="77777777" w:rsidR="00A0179F" w:rsidRPr="004A64BA" w:rsidRDefault="00A0179F" w:rsidP="00C23FA9">
      <w:pPr>
        <w:pStyle w:val="ListParagraph"/>
        <w:numPr>
          <w:ilvl w:val="0"/>
          <w:numId w:val="56"/>
        </w:numPr>
        <w:spacing w:line="240" w:lineRule="auto"/>
      </w:pPr>
      <w:r w:rsidRPr="004A64BA">
        <w:t>No</w:t>
      </w:r>
      <w:r w:rsidRPr="00C23FA9">
        <w:rPr>
          <w:spacing w:val="-4"/>
        </w:rPr>
        <w:t xml:space="preserve"> </w:t>
      </w:r>
      <w:r w:rsidRPr="004A64BA">
        <w:t>formal</w:t>
      </w:r>
      <w:r w:rsidRPr="00C23FA9">
        <w:rPr>
          <w:spacing w:val="-2"/>
        </w:rPr>
        <w:t xml:space="preserve"> education</w:t>
      </w:r>
    </w:p>
    <w:p w14:paraId="173484B0" w14:textId="77777777" w:rsidR="00A0179F" w:rsidRPr="004A64BA" w:rsidRDefault="00A0179F" w:rsidP="00C23FA9">
      <w:pPr>
        <w:pStyle w:val="ListParagraph"/>
        <w:numPr>
          <w:ilvl w:val="0"/>
          <w:numId w:val="56"/>
        </w:numPr>
        <w:spacing w:line="240" w:lineRule="auto"/>
      </w:pPr>
      <w:r w:rsidRPr="004A64BA">
        <w:t>Primary</w:t>
      </w:r>
      <w:r w:rsidRPr="00C23FA9">
        <w:rPr>
          <w:spacing w:val="-3"/>
        </w:rPr>
        <w:t xml:space="preserve"> </w:t>
      </w:r>
      <w:r w:rsidRPr="00C23FA9">
        <w:rPr>
          <w:spacing w:val="-2"/>
        </w:rPr>
        <w:t>education</w:t>
      </w:r>
    </w:p>
    <w:p w14:paraId="3E07083C" w14:textId="77777777" w:rsidR="00A0179F" w:rsidRPr="004A64BA" w:rsidRDefault="00A0179F" w:rsidP="00C23FA9">
      <w:pPr>
        <w:pStyle w:val="ListParagraph"/>
        <w:numPr>
          <w:ilvl w:val="0"/>
          <w:numId w:val="56"/>
        </w:numPr>
        <w:spacing w:line="240" w:lineRule="auto"/>
      </w:pPr>
      <w:r w:rsidRPr="004A64BA">
        <w:t>Secondary</w:t>
      </w:r>
      <w:r w:rsidRPr="00C23FA9">
        <w:rPr>
          <w:spacing w:val="-2"/>
        </w:rPr>
        <w:t xml:space="preserve"> education</w:t>
      </w:r>
    </w:p>
    <w:p w14:paraId="0997427B" w14:textId="77777777" w:rsidR="00A0179F" w:rsidRPr="004A64BA" w:rsidRDefault="00A0179F" w:rsidP="00C23FA9">
      <w:pPr>
        <w:pStyle w:val="ListParagraph"/>
        <w:numPr>
          <w:ilvl w:val="0"/>
          <w:numId w:val="56"/>
        </w:numPr>
        <w:spacing w:line="240" w:lineRule="auto"/>
      </w:pPr>
      <w:r w:rsidRPr="00C23FA9">
        <w:rPr>
          <w:spacing w:val="-2"/>
        </w:rPr>
        <w:t>College/University</w:t>
      </w:r>
    </w:p>
    <w:p w14:paraId="06415EB1" w14:textId="77777777" w:rsidR="00A0179F" w:rsidRPr="004A64BA" w:rsidRDefault="00A0179F" w:rsidP="00C23FA9">
      <w:pPr>
        <w:pStyle w:val="ListParagraph"/>
        <w:numPr>
          <w:ilvl w:val="0"/>
          <w:numId w:val="56"/>
        </w:numPr>
        <w:spacing w:line="240" w:lineRule="auto"/>
      </w:pPr>
      <w:r w:rsidRPr="00C23FA9">
        <w:rPr>
          <w:spacing w:val="-2"/>
        </w:rPr>
        <w:t>Postgraduate</w:t>
      </w:r>
    </w:p>
    <w:p w14:paraId="1740367D" w14:textId="77777777" w:rsidR="00A0179F" w:rsidRPr="004A64BA" w:rsidRDefault="00A0179F" w:rsidP="004A64BA">
      <w:pPr>
        <w:spacing w:line="240" w:lineRule="auto"/>
      </w:pPr>
      <w:r w:rsidRPr="004A64BA">
        <w:t>What</w:t>
      </w:r>
      <w:r w:rsidRPr="004A64BA">
        <w:rPr>
          <w:spacing w:val="-1"/>
        </w:rPr>
        <w:t xml:space="preserve"> </w:t>
      </w:r>
      <w:r w:rsidRPr="004A64BA">
        <w:t>is</w:t>
      </w:r>
      <w:r w:rsidRPr="004A64BA">
        <w:rPr>
          <w:spacing w:val="-2"/>
        </w:rPr>
        <w:t xml:space="preserve"> </w:t>
      </w:r>
      <w:r w:rsidRPr="004A64BA">
        <w:t>your</w:t>
      </w:r>
      <w:r w:rsidRPr="004A64BA">
        <w:rPr>
          <w:spacing w:val="-1"/>
        </w:rPr>
        <w:t xml:space="preserve"> </w:t>
      </w:r>
      <w:r w:rsidRPr="004A64BA">
        <w:t>current</w:t>
      </w:r>
      <w:r w:rsidRPr="004A64BA">
        <w:rPr>
          <w:spacing w:val="-1"/>
        </w:rPr>
        <w:t xml:space="preserve"> </w:t>
      </w:r>
      <w:r w:rsidRPr="004A64BA">
        <w:t xml:space="preserve">employment </w:t>
      </w:r>
      <w:r w:rsidRPr="004A64BA">
        <w:rPr>
          <w:spacing w:val="-2"/>
        </w:rPr>
        <w:t>status?</w:t>
      </w:r>
    </w:p>
    <w:p w14:paraId="1283FA28" w14:textId="77777777" w:rsidR="00A0179F" w:rsidRPr="004A64BA" w:rsidRDefault="00A0179F" w:rsidP="00C23FA9">
      <w:pPr>
        <w:pStyle w:val="ListParagraph"/>
        <w:numPr>
          <w:ilvl w:val="0"/>
          <w:numId w:val="57"/>
        </w:numPr>
        <w:spacing w:line="240" w:lineRule="auto"/>
      </w:pPr>
      <w:r w:rsidRPr="00C23FA9">
        <w:rPr>
          <w:spacing w:val="-2"/>
        </w:rPr>
        <w:t>Unemployed</w:t>
      </w:r>
    </w:p>
    <w:p w14:paraId="3A2F6777" w14:textId="77777777" w:rsidR="00A0179F" w:rsidRPr="004A64BA" w:rsidRDefault="00A0179F" w:rsidP="00C23FA9">
      <w:pPr>
        <w:pStyle w:val="ListParagraph"/>
        <w:numPr>
          <w:ilvl w:val="0"/>
          <w:numId w:val="57"/>
        </w:numPr>
        <w:spacing w:line="240" w:lineRule="auto"/>
      </w:pPr>
      <w:r w:rsidRPr="00C23FA9">
        <w:rPr>
          <w:spacing w:val="-2"/>
        </w:rPr>
        <w:t>Self-employed</w:t>
      </w:r>
    </w:p>
    <w:p w14:paraId="069522B4" w14:textId="77777777" w:rsidR="00A0179F" w:rsidRPr="004A64BA" w:rsidRDefault="00A0179F" w:rsidP="00C23FA9">
      <w:pPr>
        <w:pStyle w:val="ListParagraph"/>
        <w:numPr>
          <w:ilvl w:val="0"/>
          <w:numId w:val="57"/>
        </w:numPr>
        <w:spacing w:line="240" w:lineRule="auto"/>
      </w:pPr>
      <w:r w:rsidRPr="004A64BA">
        <w:t>Employed</w:t>
      </w:r>
      <w:r w:rsidRPr="00C23FA9">
        <w:rPr>
          <w:spacing w:val="-1"/>
        </w:rPr>
        <w:t xml:space="preserve"> </w:t>
      </w:r>
      <w:r w:rsidRPr="00C23FA9">
        <w:rPr>
          <w:spacing w:val="-2"/>
        </w:rPr>
        <w:t>(formal)</w:t>
      </w:r>
    </w:p>
    <w:p w14:paraId="7EFB0832" w14:textId="77777777" w:rsidR="00A0179F" w:rsidRPr="004A64BA" w:rsidRDefault="00A0179F" w:rsidP="00C23FA9">
      <w:pPr>
        <w:pStyle w:val="ListParagraph"/>
        <w:numPr>
          <w:ilvl w:val="0"/>
          <w:numId w:val="57"/>
        </w:numPr>
        <w:spacing w:line="240" w:lineRule="auto"/>
      </w:pPr>
      <w:r w:rsidRPr="004A64BA">
        <w:t xml:space="preserve">Other: </w:t>
      </w:r>
      <w:r w:rsidRPr="00C23FA9">
        <w:rPr>
          <w:u w:val="single" w:color="1E1E1E"/>
        </w:rPr>
        <w:tab/>
      </w:r>
    </w:p>
    <w:p w14:paraId="7D7867ED" w14:textId="77777777" w:rsidR="00A0179F" w:rsidRPr="004A64BA" w:rsidRDefault="00A0179F" w:rsidP="004A64BA">
      <w:pPr>
        <w:spacing w:line="240" w:lineRule="auto"/>
      </w:pPr>
      <w:r w:rsidRPr="004A64BA">
        <w:t>What</w:t>
      </w:r>
      <w:r w:rsidRPr="004A64BA">
        <w:rPr>
          <w:spacing w:val="-1"/>
        </w:rPr>
        <w:t xml:space="preserve"> </w:t>
      </w:r>
      <w:r w:rsidRPr="004A64BA">
        <w:t>is</w:t>
      </w:r>
      <w:r w:rsidRPr="004A64BA">
        <w:rPr>
          <w:spacing w:val="-2"/>
        </w:rPr>
        <w:t xml:space="preserve"> </w:t>
      </w:r>
      <w:r w:rsidRPr="004A64BA">
        <w:t>your</w:t>
      </w:r>
      <w:r w:rsidRPr="004A64BA">
        <w:rPr>
          <w:spacing w:val="-1"/>
        </w:rPr>
        <w:t xml:space="preserve"> </w:t>
      </w:r>
      <w:r w:rsidRPr="004A64BA">
        <w:t>marital</w:t>
      </w:r>
      <w:r w:rsidRPr="004A64BA">
        <w:rPr>
          <w:spacing w:val="-1"/>
        </w:rPr>
        <w:t xml:space="preserve"> </w:t>
      </w:r>
      <w:r w:rsidRPr="004A64BA">
        <w:rPr>
          <w:spacing w:val="-2"/>
        </w:rPr>
        <w:t>status?</w:t>
      </w:r>
    </w:p>
    <w:p w14:paraId="6D6BCB2B" w14:textId="77777777" w:rsidR="00A0179F" w:rsidRPr="004A64BA" w:rsidRDefault="00A0179F" w:rsidP="00C23FA9">
      <w:pPr>
        <w:pStyle w:val="ListParagraph"/>
        <w:numPr>
          <w:ilvl w:val="0"/>
          <w:numId w:val="53"/>
        </w:numPr>
        <w:spacing w:line="240" w:lineRule="auto"/>
      </w:pPr>
      <w:r w:rsidRPr="00C23FA9">
        <w:rPr>
          <w:spacing w:val="-2"/>
        </w:rPr>
        <w:t>Single</w:t>
      </w:r>
    </w:p>
    <w:p w14:paraId="46618D89" w14:textId="77777777" w:rsidR="00A0179F" w:rsidRPr="004A64BA" w:rsidRDefault="00A0179F" w:rsidP="00C23FA9">
      <w:pPr>
        <w:pStyle w:val="ListParagraph"/>
        <w:numPr>
          <w:ilvl w:val="0"/>
          <w:numId w:val="53"/>
        </w:numPr>
        <w:spacing w:line="240" w:lineRule="auto"/>
      </w:pPr>
      <w:r w:rsidRPr="00C23FA9">
        <w:rPr>
          <w:spacing w:val="-2"/>
        </w:rPr>
        <w:t>Married</w:t>
      </w:r>
    </w:p>
    <w:p w14:paraId="66833705" w14:textId="77777777" w:rsidR="00A0179F" w:rsidRPr="004A64BA" w:rsidRDefault="00A0179F" w:rsidP="00C23FA9">
      <w:pPr>
        <w:pStyle w:val="ListParagraph"/>
        <w:numPr>
          <w:ilvl w:val="0"/>
          <w:numId w:val="53"/>
        </w:numPr>
        <w:spacing w:line="240" w:lineRule="auto"/>
      </w:pPr>
      <w:r w:rsidRPr="00C23FA9">
        <w:rPr>
          <w:spacing w:val="-2"/>
        </w:rPr>
        <w:t>Divorced/Separated</w:t>
      </w:r>
    </w:p>
    <w:p w14:paraId="5EBD6588" w14:textId="77777777" w:rsidR="00A0179F" w:rsidRPr="004A64BA" w:rsidRDefault="00A0179F" w:rsidP="00C23FA9">
      <w:pPr>
        <w:pStyle w:val="ListParagraph"/>
        <w:numPr>
          <w:ilvl w:val="0"/>
          <w:numId w:val="53"/>
        </w:numPr>
        <w:spacing w:line="240" w:lineRule="auto"/>
      </w:pPr>
      <w:r w:rsidRPr="00C23FA9">
        <w:rPr>
          <w:spacing w:val="-2"/>
        </w:rPr>
        <w:t>Widowed</w:t>
      </w:r>
    </w:p>
    <w:p w14:paraId="773592C9" w14:textId="77777777" w:rsidR="00A0179F" w:rsidRPr="004A64BA" w:rsidRDefault="00A0179F" w:rsidP="004A64BA">
      <w:pPr>
        <w:spacing w:line="240" w:lineRule="auto"/>
      </w:pPr>
      <w:r w:rsidRPr="004A64BA">
        <w:t>Household</w:t>
      </w:r>
      <w:r w:rsidRPr="004A64BA">
        <w:rPr>
          <w:spacing w:val="-4"/>
        </w:rPr>
        <w:t xml:space="preserve"> </w:t>
      </w:r>
      <w:r w:rsidRPr="004A64BA">
        <w:rPr>
          <w:spacing w:val="-2"/>
        </w:rPr>
        <w:t>Information</w:t>
      </w:r>
    </w:p>
    <w:p w14:paraId="756C9348" w14:textId="77777777" w:rsidR="00A0179F" w:rsidRPr="004A64BA" w:rsidRDefault="00A0179F" w:rsidP="004A64BA">
      <w:pPr>
        <w:spacing w:line="240" w:lineRule="auto"/>
        <w:rPr>
          <w:b/>
        </w:rPr>
      </w:pPr>
      <w:r w:rsidRPr="004A64BA">
        <w:t>Where</w:t>
      </w:r>
      <w:r w:rsidRPr="004A64BA">
        <w:rPr>
          <w:spacing w:val="-3"/>
        </w:rPr>
        <w:t xml:space="preserve"> </w:t>
      </w:r>
      <w:r w:rsidRPr="004A64BA">
        <w:t>do</w:t>
      </w:r>
      <w:r w:rsidRPr="004A64BA">
        <w:rPr>
          <w:spacing w:val="1"/>
        </w:rPr>
        <w:t xml:space="preserve"> </w:t>
      </w:r>
      <w:r w:rsidRPr="004A64BA">
        <w:t xml:space="preserve">you </w:t>
      </w:r>
      <w:r w:rsidRPr="004A64BA">
        <w:rPr>
          <w:spacing w:val="-2"/>
        </w:rPr>
        <w:t>reside?</w:t>
      </w:r>
    </w:p>
    <w:p w14:paraId="7E5CB7F6" w14:textId="77777777" w:rsidR="00A0179F" w:rsidRPr="004A64BA" w:rsidRDefault="00A0179F" w:rsidP="00C23FA9">
      <w:pPr>
        <w:pStyle w:val="ListParagraph"/>
        <w:numPr>
          <w:ilvl w:val="0"/>
          <w:numId w:val="52"/>
        </w:numPr>
        <w:spacing w:line="240" w:lineRule="auto"/>
      </w:pPr>
      <w:proofErr w:type="spellStart"/>
      <w:r w:rsidRPr="00C23FA9">
        <w:rPr>
          <w:spacing w:val="-2"/>
        </w:rPr>
        <w:t>Westlands</w:t>
      </w:r>
      <w:proofErr w:type="spellEnd"/>
    </w:p>
    <w:p w14:paraId="15E64B83" w14:textId="77777777" w:rsidR="00A0179F" w:rsidRPr="004A64BA" w:rsidRDefault="00A0179F" w:rsidP="00C23FA9">
      <w:pPr>
        <w:pStyle w:val="ListParagraph"/>
        <w:numPr>
          <w:ilvl w:val="0"/>
          <w:numId w:val="52"/>
        </w:numPr>
        <w:spacing w:line="240" w:lineRule="auto"/>
      </w:pPr>
      <w:r w:rsidRPr="004A64BA">
        <w:t>Dagoretti</w:t>
      </w:r>
      <w:r w:rsidRPr="00C23FA9">
        <w:rPr>
          <w:spacing w:val="-4"/>
        </w:rPr>
        <w:t xml:space="preserve"> </w:t>
      </w:r>
      <w:r w:rsidRPr="00C23FA9">
        <w:rPr>
          <w:spacing w:val="-2"/>
        </w:rPr>
        <w:t>North</w:t>
      </w:r>
    </w:p>
    <w:p w14:paraId="6DF84937" w14:textId="77777777" w:rsidR="00A0179F" w:rsidRPr="004A64BA" w:rsidRDefault="00A0179F" w:rsidP="00C23FA9">
      <w:pPr>
        <w:pStyle w:val="ListParagraph"/>
        <w:numPr>
          <w:ilvl w:val="0"/>
          <w:numId w:val="52"/>
        </w:numPr>
        <w:spacing w:line="240" w:lineRule="auto"/>
      </w:pPr>
      <w:r w:rsidRPr="004A64BA">
        <w:t>Dagoretti</w:t>
      </w:r>
      <w:r w:rsidRPr="00C23FA9">
        <w:rPr>
          <w:spacing w:val="-4"/>
        </w:rPr>
        <w:t xml:space="preserve"> </w:t>
      </w:r>
      <w:r w:rsidRPr="00C23FA9">
        <w:rPr>
          <w:spacing w:val="-2"/>
        </w:rPr>
        <w:t>South</w:t>
      </w:r>
    </w:p>
    <w:p w14:paraId="691DC774" w14:textId="77777777" w:rsidR="00A0179F" w:rsidRPr="004A64BA" w:rsidRDefault="00A0179F" w:rsidP="00C23FA9">
      <w:pPr>
        <w:pStyle w:val="ListParagraph"/>
        <w:numPr>
          <w:ilvl w:val="0"/>
          <w:numId w:val="52"/>
        </w:numPr>
        <w:spacing w:line="240" w:lineRule="auto"/>
      </w:pPr>
      <w:r w:rsidRPr="00C23FA9">
        <w:rPr>
          <w:spacing w:val="-2"/>
        </w:rPr>
        <w:t>Lang’ata</w:t>
      </w:r>
    </w:p>
    <w:p w14:paraId="36798C60" w14:textId="77777777" w:rsidR="00A0179F" w:rsidRPr="004A64BA" w:rsidRDefault="00A0179F" w:rsidP="00C23FA9">
      <w:pPr>
        <w:pStyle w:val="ListParagraph"/>
        <w:numPr>
          <w:ilvl w:val="0"/>
          <w:numId w:val="52"/>
        </w:numPr>
        <w:spacing w:line="240" w:lineRule="auto"/>
      </w:pPr>
      <w:r w:rsidRPr="00C23FA9">
        <w:rPr>
          <w:spacing w:val="-2"/>
        </w:rPr>
        <w:t>Kibra</w:t>
      </w:r>
    </w:p>
    <w:p w14:paraId="700B138B" w14:textId="77777777" w:rsidR="00A0179F" w:rsidRPr="004A64BA" w:rsidRDefault="00A0179F" w:rsidP="00C23FA9">
      <w:pPr>
        <w:pStyle w:val="ListParagraph"/>
        <w:numPr>
          <w:ilvl w:val="0"/>
          <w:numId w:val="52"/>
        </w:numPr>
        <w:spacing w:line="240" w:lineRule="auto"/>
      </w:pPr>
      <w:r w:rsidRPr="004A64BA">
        <w:t>Embakasi</w:t>
      </w:r>
      <w:r w:rsidRPr="00C23FA9">
        <w:rPr>
          <w:spacing w:val="-2"/>
        </w:rPr>
        <w:t xml:space="preserve"> South</w:t>
      </w:r>
    </w:p>
    <w:p w14:paraId="73F99F13" w14:textId="77777777" w:rsidR="00A0179F" w:rsidRPr="004A64BA" w:rsidRDefault="00A0179F" w:rsidP="00C23FA9">
      <w:pPr>
        <w:pStyle w:val="ListParagraph"/>
        <w:numPr>
          <w:ilvl w:val="0"/>
          <w:numId w:val="52"/>
        </w:numPr>
        <w:spacing w:line="240" w:lineRule="auto"/>
      </w:pPr>
      <w:r w:rsidRPr="004A64BA">
        <w:t>Embakasi</w:t>
      </w:r>
      <w:r w:rsidRPr="00C23FA9">
        <w:rPr>
          <w:spacing w:val="-2"/>
        </w:rPr>
        <w:t xml:space="preserve"> North</w:t>
      </w:r>
    </w:p>
    <w:p w14:paraId="4A58852D" w14:textId="77777777" w:rsidR="00A0179F" w:rsidRPr="004A64BA" w:rsidRDefault="00A0179F" w:rsidP="00C23FA9">
      <w:pPr>
        <w:pStyle w:val="ListParagraph"/>
        <w:numPr>
          <w:ilvl w:val="0"/>
          <w:numId w:val="52"/>
        </w:numPr>
        <w:spacing w:line="240" w:lineRule="auto"/>
      </w:pPr>
      <w:r w:rsidRPr="004A64BA">
        <w:t>Embakasi</w:t>
      </w:r>
      <w:r w:rsidRPr="00C23FA9">
        <w:rPr>
          <w:spacing w:val="-2"/>
        </w:rPr>
        <w:t xml:space="preserve"> </w:t>
      </w:r>
      <w:r w:rsidRPr="00C23FA9">
        <w:rPr>
          <w:spacing w:val="-4"/>
        </w:rPr>
        <w:t>East</w:t>
      </w:r>
    </w:p>
    <w:p w14:paraId="4FA45A66" w14:textId="77777777" w:rsidR="00A0179F" w:rsidRPr="004A64BA" w:rsidRDefault="00A0179F" w:rsidP="00C23FA9">
      <w:pPr>
        <w:pStyle w:val="ListParagraph"/>
        <w:numPr>
          <w:ilvl w:val="0"/>
          <w:numId w:val="52"/>
        </w:numPr>
        <w:spacing w:line="240" w:lineRule="auto"/>
      </w:pPr>
      <w:r w:rsidRPr="004A64BA">
        <w:t>Embakasi</w:t>
      </w:r>
      <w:r w:rsidRPr="00C23FA9">
        <w:rPr>
          <w:spacing w:val="-7"/>
        </w:rPr>
        <w:t xml:space="preserve"> </w:t>
      </w:r>
      <w:r w:rsidRPr="00C23FA9">
        <w:rPr>
          <w:spacing w:val="-4"/>
        </w:rPr>
        <w:t>West</w:t>
      </w:r>
    </w:p>
    <w:p w14:paraId="29657F08" w14:textId="77777777" w:rsidR="00A0179F" w:rsidRPr="004A64BA" w:rsidRDefault="00A0179F" w:rsidP="00C23FA9">
      <w:pPr>
        <w:pStyle w:val="ListParagraph"/>
        <w:numPr>
          <w:ilvl w:val="0"/>
          <w:numId w:val="52"/>
        </w:numPr>
        <w:spacing w:line="240" w:lineRule="auto"/>
      </w:pPr>
      <w:r w:rsidRPr="004A64BA">
        <w:t>Embakasi</w:t>
      </w:r>
      <w:r w:rsidRPr="00C23FA9">
        <w:rPr>
          <w:spacing w:val="-2"/>
        </w:rPr>
        <w:t xml:space="preserve"> Central</w:t>
      </w:r>
    </w:p>
    <w:p w14:paraId="34F58A44" w14:textId="77777777" w:rsidR="00A0179F" w:rsidRPr="004A64BA" w:rsidRDefault="00A0179F" w:rsidP="00C23FA9">
      <w:pPr>
        <w:pStyle w:val="ListParagraph"/>
        <w:numPr>
          <w:ilvl w:val="0"/>
          <w:numId w:val="52"/>
        </w:numPr>
        <w:spacing w:line="240" w:lineRule="auto"/>
      </w:pPr>
      <w:r w:rsidRPr="00C23FA9">
        <w:rPr>
          <w:spacing w:val="-2"/>
        </w:rPr>
        <w:t>Makadara</w:t>
      </w:r>
    </w:p>
    <w:p w14:paraId="307C5899" w14:textId="77777777" w:rsidR="00A0179F" w:rsidRPr="004A64BA" w:rsidRDefault="00A0179F" w:rsidP="00C23FA9">
      <w:pPr>
        <w:pStyle w:val="ListParagraph"/>
        <w:numPr>
          <w:ilvl w:val="0"/>
          <w:numId w:val="52"/>
        </w:numPr>
        <w:spacing w:line="240" w:lineRule="auto"/>
      </w:pPr>
      <w:r w:rsidRPr="00C23FA9">
        <w:rPr>
          <w:spacing w:val="-2"/>
        </w:rPr>
        <w:t>Kamukunji</w:t>
      </w:r>
    </w:p>
    <w:p w14:paraId="08DFAB3E" w14:textId="77777777" w:rsidR="00C23FA9" w:rsidRPr="00C23FA9" w:rsidRDefault="00A0179F" w:rsidP="00C23FA9">
      <w:pPr>
        <w:pStyle w:val="ListParagraph"/>
        <w:numPr>
          <w:ilvl w:val="0"/>
          <w:numId w:val="52"/>
        </w:numPr>
        <w:spacing w:line="240" w:lineRule="auto"/>
        <w:rPr>
          <w:spacing w:val="-2"/>
        </w:rPr>
      </w:pPr>
      <w:r w:rsidRPr="00C23FA9">
        <w:rPr>
          <w:spacing w:val="-2"/>
        </w:rPr>
        <w:t>Starehe</w:t>
      </w:r>
    </w:p>
    <w:p w14:paraId="36BD6158" w14:textId="77777777" w:rsidR="00C23FA9" w:rsidRPr="00C23FA9" w:rsidRDefault="00A0179F" w:rsidP="004A64BA">
      <w:pPr>
        <w:pStyle w:val="ListParagraph"/>
        <w:numPr>
          <w:ilvl w:val="0"/>
          <w:numId w:val="52"/>
        </w:numPr>
        <w:spacing w:line="240" w:lineRule="auto"/>
      </w:pPr>
      <w:r w:rsidRPr="00C23FA9">
        <w:rPr>
          <w:spacing w:val="-2"/>
        </w:rPr>
        <w:t>Mathare</w:t>
      </w:r>
    </w:p>
    <w:p w14:paraId="5EF8B61E" w14:textId="181347FD" w:rsidR="00A0179F" w:rsidRPr="004A64BA" w:rsidRDefault="00A0179F" w:rsidP="004A64BA">
      <w:pPr>
        <w:pStyle w:val="ListParagraph"/>
        <w:numPr>
          <w:ilvl w:val="0"/>
          <w:numId w:val="52"/>
        </w:numPr>
        <w:spacing w:line="240" w:lineRule="auto"/>
      </w:pPr>
      <w:r w:rsidRPr="00C23FA9">
        <w:rPr>
          <w:spacing w:val="-2"/>
        </w:rPr>
        <w:lastRenderedPageBreak/>
        <w:t>Ruaraka</w:t>
      </w:r>
    </w:p>
    <w:p w14:paraId="7E1C7777" w14:textId="77777777" w:rsidR="00A0179F" w:rsidRPr="004A64BA" w:rsidRDefault="00A0179F" w:rsidP="00C23FA9">
      <w:pPr>
        <w:pStyle w:val="ListParagraph"/>
        <w:numPr>
          <w:ilvl w:val="0"/>
          <w:numId w:val="52"/>
        </w:numPr>
        <w:spacing w:line="240" w:lineRule="auto"/>
      </w:pPr>
      <w:r w:rsidRPr="00C23FA9">
        <w:rPr>
          <w:spacing w:val="-2"/>
        </w:rPr>
        <w:t>Kasarani</w:t>
      </w:r>
    </w:p>
    <w:p w14:paraId="59EF8666" w14:textId="77777777" w:rsidR="00A0179F" w:rsidRPr="004A64BA" w:rsidRDefault="00A0179F" w:rsidP="00C23FA9">
      <w:pPr>
        <w:pStyle w:val="ListParagraph"/>
        <w:numPr>
          <w:ilvl w:val="0"/>
          <w:numId w:val="52"/>
        </w:numPr>
        <w:spacing w:line="240" w:lineRule="auto"/>
      </w:pPr>
      <w:r w:rsidRPr="00C23FA9">
        <w:rPr>
          <w:spacing w:val="-2"/>
        </w:rPr>
        <w:t>Roysambu</w:t>
      </w:r>
    </w:p>
    <w:p w14:paraId="799EB7E1" w14:textId="77777777" w:rsidR="00C23FA9" w:rsidRDefault="00C23FA9" w:rsidP="004A64BA">
      <w:pPr>
        <w:spacing w:line="240" w:lineRule="auto"/>
      </w:pPr>
    </w:p>
    <w:p w14:paraId="0F0A0C03" w14:textId="1A4C3BCC" w:rsidR="00A0179F" w:rsidRPr="004A64BA" w:rsidRDefault="00A0179F" w:rsidP="004A64BA">
      <w:pPr>
        <w:spacing w:line="240" w:lineRule="auto"/>
      </w:pPr>
      <w:r w:rsidRPr="004A64BA">
        <w:t>What</w:t>
      </w:r>
      <w:r w:rsidRPr="004A64BA">
        <w:rPr>
          <w:spacing w:val="-1"/>
        </w:rPr>
        <w:t xml:space="preserve"> </w:t>
      </w:r>
      <w:r w:rsidRPr="004A64BA">
        <w:t>is</w:t>
      </w:r>
      <w:r w:rsidRPr="004A64BA">
        <w:rPr>
          <w:spacing w:val="-1"/>
        </w:rPr>
        <w:t xml:space="preserve"> </w:t>
      </w:r>
      <w:r w:rsidRPr="004A64BA">
        <w:t>your total</w:t>
      </w:r>
      <w:r w:rsidRPr="004A64BA">
        <w:rPr>
          <w:spacing w:val="-1"/>
        </w:rPr>
        <w:t xml:space="preserve"> </w:t>
      </w:r>
      <w:r w:rsidRPr="004A64BA">
        <w:t xml:space="preserve">monthly household income </w:t>
      </w:r>
      <w:r w:rsidRPr="004A64BA">
        <w:rPr>
          <w:spacing w:val="-2"/>
        </w:rPr>
        <w:t>(KES)?</w:t>
      </w:r>
    </w:p>
    <w:p w14:paraId="11FED2D3" w14:textId="77777777" w:rsidR="00A0179F" w:rsidRPr="004A64BA" w:rsidRDefault="00A0179F" w:rsidP="00C23FA9">
      <w:pPr>
        <w:pStyle w:val="ListParagraph"/>
        <w:numPr>
          <w:ilvl w:val="0"/>
          <w:numId w:val="58"/>
        </w:numPr>
        <w:spacing w:line="240" w:lineRule="auto"/>
      </w:pPr>
      <w:r w:rsidRPr="004A64BA">
        <w:t>Less</w:t>
      </w:r>
      <w:r w:rsidRPr="00C23FA9">
        <w:rPr>
          <w:spacing w:val="-3"/>
        </w:rPr>
        <w:t xml:space="preserve"> </w:t>
      </w:r>
      <w:r w:rsidRPr="004A64BA">
        <w:t>than</w:t>
      </w:r>
      <w:r w:rsidRPr="00C23FA9">
        <w:rPr>
          <w:spacing w:val="-2"/>
        </w:rPr>
        <w:t xml:space="preserve"> 10,000</w:t>
      </w:r>
    </w:p>
    <w:p w14:paraId="7D1E5F0C" w14:textId="77777777" w:rsidR="00A0179F" w:rsidRPr="004A64BA" w:rsidRDefault="00A0179F" w:rsidP="00C23FA9">
      <w:pPr>
        <w:pStyle w:val="ListParagraph"/>
        <w:numPr>
          <w:ilvl w:val="0"/>
          <w:numId w:val="58"/>
        </w:numPr>
        <w:spacing w:line="240" w:lineRule="auto"/>
      </w:pPr>
      <w:r w:rsidRPr="004A64BA">
        <w:t xml:space="preserve">10,000 – </w:t>
      </w:r>
      <w:r w:rsidRPr="00C23FA9">
        <w:rPr>
          <w:spacing w:val="-2"/>
        </w:rPr>
        <w:t>30,000</w:t>
      </w:r>
    </w:p>
    <w:p w14:paraId="2A78A810" w14:textId="77777777" w:rsidR="00A0179F" w:rsidRPr="004A64BA" w:rsidRDefault="00A0179F" w:rsidP="00C23FA9">
      <w:pPr>
        <w:pStyle w:val="ListParagraph"/>
        <w:numPr>
          <w:ilvl w:val="0"/>
          <w:numId w:val="58"/>
        </w:numPr>
        <w:spacing w:line="240" w:lineRule="auto"/>
      </w:pPr>
      <w:r w:rsidRPr="004A64BA">
        <w:t xml:space="preserve">30,001 – </w:t>
      </w:r>
      <w:r w:rsidRPr="00C23FA9">
        <w:rPr>
          <w:spacing w:val="-2"/>
        </w:rPr>
        <w:t>50,000</w:t>
      </w:r>
    </w:p>
    <w:p w14:paraId="75AE5BC8" w14:textId="77777777" w:rsidR="00A0179F" w:rsidRPr="004A64BA" w:rsidRDefault="00A0179F" w:rsidP="00C23FA9">
      <w:pPr>
        <w:pStyle w:val="ListParagraph"/>
        <w:numPr>
          <w:ilvl w:val="0"/>
          <w:numId w:val="58"/>
        </w:numPr>
        <w:spacing w:line="240" w:lineRule="auto"/>
      </w:pPr>
      <w:r w:rsidRPr="004A64BA">
        <w:t xml:space="preserve">50,001 – </w:t>
      </w:r>
      <w:r w:rsidRPr="00C23FA9">
        <w:rPr>
          <w:spacing w:val="-2"/>
        </w:rPr>
        <w:t>100,000</w:t>
      </w:r>
    </w:p>
    <w:p w14:paraId="5A9DC37C" w14:textId="77777777" w:rsidR="00A0179F" w:rsidRPr="004A64BA" w:rsidRDefault="00A0179F" w:rsidP="00C23FA9">
      <w:pPr>
        <w:pStyle w:val="ListParagraph"/>
        <w:numPr>
          <w:ilvl w:val="0"/>
          <w:numId w:val="58"/>
        </w:numPr>
        <w:spacing w:line="240" w:lineRule="auto"/>
      </w:pPr>
      <w:r w:rsidRPr="004A64BA">
        <w:t>More</w:t>
      </w:r>
      <w:r w:rsidRPr="00C23FA9">
        <w:rPr>
          <w:spacing w:val="-2"/>
        </w:rPr>
        <w:t xml:space="preserve"> </w:t>
      </w:r>
      <w:r w:rsidRPr="004A64BA">
        <w:t xml:space="preserve">than </w:t>
      </w:r>
      <w:r w:rsidRPr="00C23FA9">
        <w:rPr>
          <w:spacing w:val="-2"/>
        </w:rPr>
        <w:t>100,000</w:t>
      </w:r>
    </w:p>
    <w:p w14:paraId="3C164363" w14:textId="77777777" w:rsidR="00A0179F" w:rsidRPr="004A64BA" w:rsidRDefault="00A0179F" w:rsidP="004A64BA">
      <w:pPr>
        <w:spacing w:line="240" w:lineRule="auto"/>
      </w:pPr>
      <w:r w:rsidRPr="004A64BA">
        <w:t xml:space="preserve">How many children live in your household? </w:t>
      </w:r>
      <w:r w:rsidRPr="004A64BA">
        <w:rPr>
          <w:u w:val="single" w:color="1E1E1E"/>
        </w:rPr>
        <w:tab/>
      </w:r>
    </w:p>
    <w:p w14:paraId="296DE6C9" w14:textId="77777777" w:rsidR="00A0179F" w:rsidRPr="004A64BA" w:rsidRDefault="00A0179F" w:rsidP="004A64BA">
      <w:pPr>
        <w:spacing w:line="240" w:lineRule="auto"/>
      </w:pPr>
      <w:r w:rsidRPr="004A64BA">
        <w:t>How many adults (18 years and older)</w:t>
      </w:r>
      <w:r w:rsidRPr="004A64BA">
        <w:rPr>
          <w:spacing w:val="-1"/>
        </w:rPr>
        <w:t xml:space="preserve"> </w:t>
      </w:r>
      <w:r w:rsidRPr="004A64BA">
        <w:t xml:space="preserve">live in your household? </w:t>
      </w:r>
      <w:r w:rsidRPr="004A64BA">
        <w:rPr>
          <w:u w:val="single" w:color="1E1E1E"/>
        </w:rPr>
        <w:tab/>
      </w:r>
    </w:p>
    <w:p w14:paraId="1DE840A6" w14:textId="77777777" w:rsidR="00A0179F" w:rsidRPr="004A64BA" w:rsidRDefault="00A0179F" w:rsidP="004A64BA">
      <w:pPr>
        <w:spacing w:line="240" w:lineRule="auto"/>
      </w:pPr>
      <w:r w:rsidRPr="004A64BA">
        <w:t>What</w:t>
      </w:r>
      <w:r w:rsidRPr="004A64BA">
        <w:rPr>
          <w:spacing w:val="-1"/>
        </w:rPr>
        <w:t xml:space="preserve"> </w:t>
      </w:r>
      <w:r w:rsidRPr="004A64BA">
        <w:t>is</w:t>
      </w:r>
      <w:r w:rsidRPr="004A64BA">
        <w:rPr>
          <w:spacing w:val="-1"/>
        </w:rPr>
        <w:t xml:space="preserve"> </w:t>
      </w:r>
      <w:r w:rsidRPr="004A64BA">
        <w:t>the type</w:t>
      </w:r>
      <w:r w:rsidRPr="004A64BA">
        <w:rPr>
          <w:spacing w:val="-1"/>
        </w:rPr>
        <w:t xml:space="preserve"> </w:t>
      </w:r>
      <w:r w:rsidRPr="004A64BA">
        <w:t xml:space="preserve">of your </w:t>
      </w:r>
      <w:r w:rsidRPr="004A64BA">
        <w:rPr>
          <w:spacing w:val="-2"/>
        </w:rPr>
        <w:t>residence?</w:t>
      </w:r>
    </w:p>
    <w:p w14:paraId="4128CFB4" w14:textId="77777777" w:rsidR="00A0179F" w:rsidRPr="004A64BA" w:rsidRDefault="00A0179F" w:rsidP="00C23FA9">
      <w:pPr>
        <w:pStyle w:val="ListParagraph"/>
        <w:numPr>
          <w:ilvl w:val="0"/>
          <w:numId w:val="59"/>
        </w:numPr>
        <w:spacing w:line="240" w:lineRule="auto"/>
      </w:pPr>
      <w:r w:rsidRPr="00C23FA9">
        <w:rPr>
          <w:spacing w:val="-2"/>
        </w:rPr>
        <w:t>Urban</w:t>
      </w:r>
    </w:p>
    <w:p w14:paraId="1D18D2F8" w14:textId="77777777" w:rsidR="00A0179F" w:rsidRPr="004A64BA" w:rsidRDefault="00A0179F" w:rsidP="00C23FA9">
      <w:pPr>
        <w:pStyle w:val="ListParagraph"/>
        <w:numPr>
          <w:ilvl w:val="0"/>
          <w:numId w:val="59"/>
        </w:numPr>
        <w:spacing w:line="240" w:lineRule="auto"/>
      </w:pPr>
      <w:r w:rsidRPr="00C23FA9">
        <w:rPr>
          <w:spacing w:val="-2"/>
        </w:rPr>
        <w:t>Peri-urban</w:t>
      </w:r>
    </w:p>
    <w:p w14:paraId="3FBF793E" w14:textId="77777777" w:rsidR="00A0179F" w:rsidRPr="004A64BA" w:rsidRDefault="00A0179F" w:rsidP="00C23FA9">
      <w:pPr>
        <w:pStyle w:val="ListParagraph"/>
        <w:numPr>
          <w:ilvl w:val="0"/>
          <w:numId w:val="59"/>
        </w:numPr>
        <w:spacing w:line="240" w:lineRule="auto"/>
      </w:pPr>
      <w:r w:rsidRPr="00C23FA9">
        <w:rPr>
          <w:spacing w:val="-2"/>
        </w:rPr>
        <w:t>Rural</w:t>
      </w:r>
    </w:p>
    <w:p w14:paraId="42CF98F3" w14:textId="77777777" w:rsidR="00A0179F" w:rsidRPr="004A64BA" w:rsidRDefault="00A0179F" w:rsidP="004A64BA">
      <w:pPr>
        <w:spacing w:line="240" w:lineRule="auto"/>
      </w:pPr>
      <w:r w:rsidRPr="004A64BA">
        <w:t xml:space="preserve">How many rooms are there in your household? </w:t>
      </w:r>
      <w:r w:rsidRPr="004A64BA">
        <w:rPr>
          <w:u w:val="single" w:color="1E1E1E"/>
        </w:rPr>
        <w:tab/>
      </w:r>
    </w:p>
    <w:p w14:paraId="6D45310F" w14:textId="77777777" w:rsidR="00A0179F" w:rsidRPr="004A64BA" w:rsidRDefault="00A0179F" w:rsidP="004A64BA">
      <w:pPr>
        <w:spacing w:line="240" w:lineRule="auto"/>
      </w:pPr>
      <w:r w:rsidRPr="004A64BA">
        <w:t>Which</w:t>
      </w:r>
      <w:r w:rsidRPr="004A64BA">
        <w:rPr>
          <w:spacing w:val="-4"/>
        </w:rPr>
        <w:t xml:space="preserve"> </w:t>
      </w:r>
      <w:r w:rsidRPr="004A64BA">
        <w:t>digital</w:t>
      </w:r>
      <w:r w:rsidRPr="004A64BA">
        <w:rPr>
          <w:spacing w:val="-2"/>
        </w:rPr>
        <w:t xml:space="preserve"> </w:t>
      </w:r>
      <w:r w:rsidRPr="004A64BA">
        <w:t>devices</w:t>
      </w:r>
      <w:r w:rsidRPr="004A64BA">
        <w:rPr>
          <w:spacing w:val="1"/>
        </w:rPr>
        <w:t xml:space="preserve"> </w:t>
      </w:r>
      <w:r w:rsidRPr="004A64BA">
        <w:t>are</w:t>
      </w:r>
      <w:r w:rsidRPr="004A64BA">
        <w:rPr>
          <w:spacing w:val="-4"/>
        </w:rPr>
        <w:t xml:space="preserve"> </w:t>
      </w:r>
      <w:r w:rsidRPr="004A64BA">
        <w:t>available</w:t>
      </w:r>
      <w:r w:rsidRPr="004A64BA">
        <w:rPr>
          <w:spacing w:val="-1"/>
        </w:rPr>
        <w:t xml:space="preserve"> </w:t>
      </w:r>
      <w:r w:rsidRPr="004A64BA">
        <w:t>in</w:t>
      </w:r>
      <w:r w:rsidRPr="004A64BA">
        <w:rPr>
          <w:spacing w:val="-2"/>
        </w:rPr>
        <w:t xml:space="preserve"> </w:t>
      </w:r>
      <w:r w:rsidRPr="004A64BA">
        <w:t>your</w:t>
      </w:r>
      <w:r w:rsidRPr="004A64BA">
        <w:rPr>
          <w:spacing w:val="-2"/>
        </w:rPr>
        <w:t xml:space="preserve"> </w:t>
      </w:r>
      <w:r w:rsidRPr="004A64BA">
        <w:t>household?</w:t>
      </w:r>
      <w:r w:rsidRPr="004A64BA">
        <w:rPr>
          <w:spacing w:val="-2"/>
        </w:rPr>
        <w:t xml:space="preserve"> </w:t>
      </w:r>
      <w:r w:rsidRPr="004A64BA">
        <w:t>(Tick</w:t>
      </w:r>
      <w:r w:rsidRPr="004A64BA">
        <w:rPr>
          <w:spacing w:val="-1"/>
        </w:rPr>
        <w:t xml:space="preserve"> </w:t>
      </w:r>
      <w:r w:rsidRPr="004A64BA">
        <w:t>all</w:t>
      </w:r>
      <w:r w:rsidRPr="004A64BA">
        <w:rPr>
          <w:spacing w:val="-2"/>
        </w:rPr>
        <w:t xml:space="preserve"> </w:t>
      </w:r>
      <w:r w:rsidRPr="004A64BA">
        <w:t>that</w:t>
      </w:r>
      <w:r w:rsidRPr="004A64BA">
        <w:rPr>
          <w:spacing w:val="-1"/>
        </w:rPr>
        <w:t xml:space="preserve"> </w:t>
      </w:r>
      <w:r w:rsidRPr="004A64BA">
        <w:rPr>
          <w:spacing w:val="-2"/>
        </w:rPr>
        <w:t>apply)</w:t>
      </w:r>
    </w:p>
    <w:p w14:paraId="1F3FFA62" w14:textId="77777777" w:rsidR="00A0179F" w:rsidRPr="004A64BA" w:rsidRDefault="00A0179F" w:rsidP="00C23FA9">
      <w:pPr>
        <w:pStyle w:val="ListParagraph"/>
        <w:numPr>
          <w:ilvl w:val="0"/>
          <w:numId w:val="60"/>
        </w:numPr>
        <w:spacing w:line="240" w:lineRule="auto"/>
      </w:pPr>
      <w:r w:rsidRPr="00C23FA9">
        <w:rPr>
          <w:spacing w:val="-2"/>
        </w:rPr>
        <w:t>Television</w:t>
      </w:r>
    </w:p>
    <w:p w14:paraId="5441FB3B" w14:textId="77777777" w:rsidR="00A0179F" w:rsidRPr="004A64BA" w:rsidRDefault="00A0179F" w:rsidP="00C23FA9">
      <w:pPr>
        <w:pStyle w:val="ListParagraph"/>
        <w:numPr>
          <w:ilvl w:val="0"/>
          <w:numId w:val="60"/>
        </w:numPr>
        <w:spacing w:line="240" w:lineRule="auto"/>
      </w:pPr>
      <w:r w:rsidRPr="00C23FA9">
        <w:rPr>
          <w:spacing w:val="-2"/>
        </w:rPr>
        <w:t>Smartphone</w:t>
      </w:r>
    </w:p>
    <w:p w14:paraId="50864AA2" w14:textId="77777777" w:rsidR="00A0179F" w:rsidRPr="004A64BA" w:rsidRDefault="00A0179F" w:rsidP="00C23FA9">
      <w:pPr>
        <w:pStyle w:val="ListParagraph"/>
        <w:numPr>
          <w:ilvl w:val="0"/>
          <w:numId w:val="60"/>
        </w:numPr>
        <w:spacing w:line="240" w:lineRule="auto"/>
      </w:pPr>
      <w:r w:rsidRPr="00C23FA9">
        <w:rPr>
          <w:spacing w:val="-2"/>
        </w:rPr>
        <w:t>Tablet</w:t>
      </w:r>
    </w:p>
    <w:p w14:paraId="0CB5BD27" w14:textId="77777777" w:rsidR="00A0179F" w:rsidRPr="004A64BA" w:rsidRDefault="00A0179F" w:rsidP="00C23FA9">
      <w:pPr>
        <w:pStyle w:val="ListParagraph"/>
        <w:numPr>
          <w:ilvl w:val="0"/>
          <w:numId w:val="60"/>
        </w:numPr>
        <w:spacing w:line="240" w:lineRule="auto"/>
      </w:pPr>
      <w:r w:rsidRPr="00C23FA9">
        <w:rPr>
          <w:spacing w:val="-2"/>
        </w:rPr>
        <w:t>Computer</w:t>
      </w:r>
    </w:p>
    <w:p w14:paraId="5EACADDC" w14:textId="77777777" w:rsidR="00A0179F" w:rsidRPr="004A64BA" w:rsidRDefault="00A0179F" w:rsidP="00C23FA9">
      <w:pPr>
        <w:pStyle w:val="ListParagraph"/>
        <w:numPr>
          <w:ilvl w:val="0"/>
          <w:numId w:val="60"/>
        </w:numPr>
        <w:spacing w:line="240" w:lineRule="auto"/>
      </w:pPr>
      <w:r w:rsidRPr="004A64BA">
        <w:t>Game</w:t>
      </w:r>
      <w:r w:rsidRPr="00C23FA9">
        <w:rPr>
          <w:spacing w:val="-2"/>
        </w:rPr>
        <w:t xml:space="preserve"> console</w:t>
      </w:r>
    </w:p>
    <w:p w14:paraId="2BD9EFBF" w14:textId="7F6AF859" w:rsidR="00C23FA9" w:rsidRDefault="00A0179F" w:rsidP="00C23FA9">
      <w:pPr>
        <w:pStyle w:val="ListParagraph"/>
        <w:numPr>
          <w:ilvl w:val="0"/>
          <w:numId w:val="60"/>
        </w:numPr>
        <w:spacing w:line="240" w:lineRule="auto"/>
        <w:rPr>
          <w:spacing w:val="-4"/>
        </w:rPr>
      </w:pPr>
      <w:r w:rsidRPr="00C23FA9">
        <w:rPr>
          <w:spacing w:val="-4"/>
        </w:rPr>
        <w:t>None</w:t>
      </w:r>
    </w:p>
    <w:p w14:paraId="45C661DF" w14:textId="77777777" w:rsidR="00C23FA9" w:rsidRDefault="00C23FA9">
      <w:pPr>
        <w:spacing w:before="0" w:after="0" w:line="240" w:lineRule="auto"/>
        <w:rPr>
          <w:spacing w:val="-4"/>
        </w:rPr>
      </w:pPr>
      <w:r>
        <w:rPr>
          <w:spacing w:val="-4"/>
        </w:rPr>
        <w:br w:type="page"/>
      </w:r>
    </w:p>
    <w:p w14:paraId="5AB8D25C" w14:textId="77777777" w:rsidR="00A0179F" w:rsidRPr="004A64BA" w:rsidRDefault="00A0179F" w:rsidP="00C23FA9">
      <w:pPr>
        <w:pStyle w:val="ListParagraph"/>
        <w:numPr>
          <w:ilvl w:val="0"/>
          <w:numId w:val="60"/>
        </w:numPr>
        <w:spacing w:line="240" w:lineRule="auto"/>
      </w:pPr>
    </w:p>
    <w:p w14:paraId="43CC1457" w14:textId="77777777" w:rsidR="00A0179F" w:rsidRPr="004A64BA" w:rsidRDefault="00A0179F" w:rsidP="004A64BA">
      <w:pPr>
        <w:spacing w:line="240" w:lineRule="auto"/>
      </w:pPr>
      <w:bookmarkStart w:id="97" w:name="_bookmark54"/>
      <w:bookmarkEnd w:id="97"/>
      <w:r w:rsidRPr="004A64BA">
        <w:rPr>
          <w:color w:val="2E5395"/>
        </w:rPr>
        <w:t>Kiswahili</w:t>
      </w:r>
      <w:r w:rsidRPr="004A64BA">
        <w:rPr>
          <w:color w:val="2E5395"/>
          <w:spacing w:val="-4"/>
        </w:rPr>
        <w:t xml:space="preserve"> </w:t>
      </w:r>
      <w:r w:rsidRPr="004A64BA">
        <w:rPr>
          <w:color w:val="2E5395"/>
          <w:spacing w:val="-2"/>
        </w:rPr>
        <w:t>version</w:t>
      </w:r>
    </w:p>
    <w:p w14:paraId="073524AD" w14:textId="77777777" w:rsidR="00A0179F" w:rsidRPr="004A64BA" w:rsidRDefault="00A0179F" w:rsidP="004A64BA">
      <w:pPr>
        <w:spacing w:line="240" w:lineRule="auto"/>
      </w:pPr>
    </w:p>
    <w:p w14:paraId="1CCCB6E0" w14:textId="77777777" w:rsidR="00A0179F" w:rsidRPr="004A64BA" w:rsidRDefault="00A0179F" w:rsidP="004A64BA">
      <w:pPr>
        <w:spacing w:line="240" w:lineRule="auto"/>
      </w:pPr>
      <w:proofErr w:type="spellStart"/>
      <w:r w:rsidRPr="004A64BA">
        <w:t>Sehemu</w:t>
      </w:r>
      <w:proofErr w:type="spellEnd"/>
      <w:r w:rsidRPr="004A64BA">
        <w:rPr>
          <w:spacing w:val="-4"/>
        </w:rPr>
        <w:t xml:space="preserve"> </w:t>
      </w:r>
      <w:proofErr w:type="spellStart"/>
      <w:r w:rsidRPr="004A64BA">
        <w:t>hii</w:t>
      </w:r>
      <w:proofErr w:type="spellEnd"/>
      <w:r w:rsidRPr="004A64BA">
        <w:rPr>
          <w:spacing w:val="-4"/>
        </w:rPr>
        <w:t xml:space="preserve"> </w:t>
      </w:r>
      <w:proofErr w:type="spellStart"/>
      <w:r w:rsidRPr="004A64BA">
        <w:t>inakusanya</w:t>
      </w:r>
      <w:proofErr w:type="spellEnd"/>
      <w:r w:rsidRPr="004A64BA">
        <w:rPr>
          <w:spacing w:val="-5"/>
        </w:rPr>
        <w:t xml:space="preserve"> </w:t>
      </w:r>
      <w:proofErr w:type="spellStart"/>
      <w:r w:rsidRPr="004A64BA">
        <w:t>taarifa</w:t>
      </w:r>
      <w:proofErr w:type="spellEnd"/>
      <w:r w:rsidRPr="004A64BA">
        <w:rPr>
          <w:spacing w:val="-5"/>
        </w:rPr>
        <w:t xml:space="preserve"> </w:t>
      </w:r>
      <w:r w:rsidRPr="004A64BA">
        <w:t>za</w:t>
      </w:r>
      <w:r w:rsidRPr="004A64BA">
        <w:rPr>
          <w:spacing w:val="-5"/>
        </w:rPr>
        <w:t xml:space="preserve"> </w:t>
      </w:r>
      <w:proofErr w:type="spellStart"/>
      <w:r w:rsidRPr="004A64BA">
        <w:t>usuli</w:t>
      </w:r>
      <w:proofErr w:type="spellEnd"/>
      <w:r w:rsidRPr="004A64BA">
        <w:rPr>
          <w:spacing w:val="-4"/>
        </w:rPr>
        <w:t xml:space="preserve"> </w:t>
      </w:r>
      <w:proofErr w:type="spellStart"/>
      <w:r w:rsidRPr="004A64BA">
        <w:t>kuhusu</w:t>
      </w:r>
      <w:proofErr w:type="spellEnd"/>
      <w:r w:rsidRPr="004A64BA">
        <w:rPr>
          <w:spacing w:val="-4"/>
        </w:rPr>
        <w:t xml:space="preserve"> </w:t>
      </w:r>
      <w:proofErr w:type="spellStart"/>
      <w:r w:rsidRPr="004A64BA">
        <w:t>mtoto</w:t>
      </w:r>
      <w:proofErr w:type="spellEnd"/>
      <w:r w:rsidRPr="004A64BA">
        <w:rPr>
          <w:spacing w:val="-4"/>
        </w:rPr>
        <w:t xml:space="preserve"> </w:t>
      </w:r>
      <w:proofErr w:type="spellStart"/>
      <w:r w:rsidRPr="004A64BA">
        <w:t>na</w:t>
      </w:r>
      <w:proofErr w:type="spellEnd"/>
      <w:r w:rsidRPr="004A64BA">
        <w:rPr>
          <w:spacing w:val="-4"/>
        </w:rPr>
        <w:t xml:space="preserve"> </w:t>
      </w:r>
      <w:proofErr w:type="spellStart"/>
      <w:r w:rsidRPr="004A64BA">
        <w:t>mlezi</w:t>
      </w:r>
      <w:proofErr w:type="spellEnd"/>
      <w:r w:rsidRPr="004A64BA">
        <w:rPr>
          <w:spacing w:val="-4"/>
        </w:rPr>
        <w:t xml:space="preserve"> </w:t>
      </w:r>
      <w:proofErr w:type="spellStart"/>
      <w:r w:rsidRPr="004A64BA">
        <w:t>mkuu</w:t>
      </w:r>
      <w:proofErr w:type="spellEnd"/>
      <w:r w:rsidRPr="004A64BA">
        <w:t>.</w:t>
      </w:r>
      <w:r w:rsidRPr="004A64BA">
        <w:rPr>
          <w:spacing w:val="-9"/>
        </w:rPr>
        <w:t xml:space="preserve"> </w:t>
      </w:r>
      <w:proofErr w:type="spellStart"/>
      <w:r w:rsidRPr="004A64BA">
        <w:t>Tafadhali</w:t>
      </w:r>
      <w:proofErr w:type="spellEnd"/>
      <w:r w:rsidRPr="004A64BA">
        <w:rPr>
          <w:spacing w:val="-4"/>
        </w:rPr>
        <w:t xml:space="preserve"> </w:t>
      </w:r>
      <w:proofErr w:type="spellStart"/>
      <w:r w:rsidRPr="004A64BA">
        <w:t>jibu</w:t>
      </w:r>
      <w:proofErr w:type="spellEnd"/>
      <w:r w:rsidRPr="004A64BA">
        <w:rPr>
          <w:spacing w:val="-4"/>
        </w:rPr>
        <w:t xml:space="preserve"> </w:t>
      </w:r>
      <w:proofErr w:type="spellStart"/>
      <w:r w:rsidRPr="004A64BA">
        <w:t>maswali</w:t>
      </w:r>
      <w:proofErr w:type="spellEnd"/>
      <w:r w:rsidRPr="004A64BA">
        <w:t xml:space="preserve"> yote </w:t>
      </w:r>
      <w:proofErr w:type="spellStart"/>
      <w:r w:rsidRPr="004A64BA">
        <w:t>kwa</w:t>
      </w:r>
      <w:proofErr w:type="spellEnd"/>
      <w:r w:rsidRPr="004A64BA">
        <w:t xml:space="preserve"> </w:t>
      </w:r>
      <w:proofErr w:type="spellStart"/>
      <w:r w:rsidRPr="004A64BA">
        <w:t>usahihi</w:t>
      </w:r>
      <w:proofErr w:type="spellEnd"/>
      <w:r w:rsidRPr="004A64BA">
        <w:t xml:space="preserve"> </w:t>
      </w:r>
      <w:proofErr w:type="spellStart"/>
      <w:r w:rsidRPr="004A64BA">
        <w:t>iwezekanavyo</w:t>
      </w:r>
      <w:proofErr w:type="spellEnd"/>
      <w:r w:rsidRPr="004A64BA">
        <w:t>.</w:t>
      </w:r>
    </w:p>
    <w:p w14:paraId="61F67953" w14:textId="12DEDEE8" w:rsidR="00A0179F" w:rsidRPr="00C23FA9" w:rsidRDefault="00A0179F" w:rsidP="004A64BA">
      <w:pPr>
        <w:spacing w:line="240" w:lineRule="auto"/>
      </w:pPr>
      <w:proofErr w:type="spellStart"/>
      <w:r w:rsidRPr="004A64BA">
        <w:t>Taarifa</w:t>
      </w:r>
      <w:proofErr w:type="spellEnd"/>
      <w:r w:rsidRPr="004A64BA">
        <w:rPr>
          <w:spacing w:val="-14"/>
        </w:rPr>
        <w:t xml:space="preserve"> </w:t>
      </w:r>
      <w:r w:rsidRPr="004A64BA">
        <w:t>za</w:t>
      </w:r>
      <w:r w:rsidRPr="004A64BA">
        <w:rPr>
          <w:spacing w:val="-12"/>
        </w:rPr>
        <w:t xml:space="preserve"> </w:t>
      </w:r>
      <w:proofErr w:type="spellStart"/>
      <w:r w:rsidRPr="004A64BA">
        <w:rPr>
          <w:spacing w:val="-4"/>
        </w:rPr>
        <w:t>Mtoto</w:t>
      </w:r>
      <w:proofErr w:type="spellEnd"/>
    </w:p>
    <w:p w14:paraId="5D4065E0" w14:textId="0B1A3417" w:rsidR="00A0179F" w:rsidRPr="004A64BA" w:rsidRDefault="00A0179F" w:rsidP="004A64BA">
      <w:pPr>
        <w:spacing w:line="240" w:lineRule="auto"/>
        <w:rPr>
          <w:lang w:val="de-DE"/>
        </w:rPr>
      </w:pPr>
      <w:r w:rsidRPr="004A64BA">
        <w:rPr>
          <w:lang w:val="de-DE"/>
        </w:rPr>
        <w:t xml:space="preserve">Mtoto wako ana umri gani? miaka </w:t>
      </w:r>
      <w:r w:rsidRPr="004A64BA">
        <w:rPr>
          <w:u w:val="single" w:color="1E1E1E"/>
          <w:lang w:val="de-DE"/>
        </w:rPr>
        <w:tab/>
      </w:r>
      <w:r w:rsidRPr="004A64BA">
        <w:rPr>
          <w:spacing w:val="-4"/>
          <w:lang w:val="de-DE"/>
        </w:rPr>
        <w:t>miezi</w:t>
      </w:r>
    </w:p>
    <w:p w14:paraId="7D80E9CD" w14:textId="074D069D" w:rsidR="00A0179F" w:rsidRPr="004A64BA" w:rsidRDefault="00A0179F" w:rsidP="004A64BA">
      <w:pPr>
        <w:spacing w:line="240" w:lineRule="auto"/>
      </w:pPr>
      <w:proofErr w:type="spellStart"/>
      <w:r w:rsidRPr="004A64BA">
        <w:t>Jinsia</w:t>
      </w:r>
      <w:proofErr w:type="spellEnd"/>
      <w:r w:rsidRPr="004A64BA">
        <w:rPr>
          <w:spacing w:val="-3"/>
        </w:rPr>
        <w:t xml:space="preserve"> </w:t>
      </w:r>
      <w:proofErr w:type="spellStart"/>
      <w:r w:rsidRPr="004A64BA">
        <w:t>ya</w:t>
      </w:r>
      <w:proofErr w:type="spellEnd"/>
      <w:r w:rsidRPr="004A64BA">
        <w:rPr>
          <w:spacing w:val="-3"/>
        </w:rPr>
        <w:t xml:space="preserve"> </w:t>
      </w:r>
      <w:proofErr w:type="spellStart"/>
      <w:r w:rsidRPr="004A64BA">
        <w:t>mtoto</w:t>
      </w:r>
      <w:proofErr w:type="spellEnd"/>
      <w:r w:rsidRPr="004A64BA">
        <w:rPr>
          <w:spacing w:val="-1"/>
        </w:rPr>
        <w:t xml:space="preserve"> </w:t>
      </w:r>
      <w:proofErr w:type="spellStart"/>
      <w:r w:rsidRPr="004A64BA">
        <w:t>wako</w:t>
      </w:r>
      <w:proofErr w:type="spellEnd"/>
      <w:r w:rsidRPr="004A64BA">
        <w:rPr>
          <w:spacing w:val="-1"/>
        </w:rPr>
        <w:t xml:space="preserve"> </w:t>
      </w:r>
      <w:proofErr w:type="spellStart"/>
      <w:r w:rsidRPr="004A64BA">
        <w:t>ni</w:t>
      </w:r>
      <w:proofErr w:type="spellEnd"/>
      <w:r w:rsidRPr="004A64BA">
        <w:t xml:space="preserve"> </w:t>
      </w:r>
      <w:proofErr w:type="spellStart"/>
      <w:r w:rsidRPr="004A64BA">
        <w:t>nini</w:t>
      </w:r>
      <w:proofErr w:type="spellEnd"/>
      <w:r w:rsidRPr="004A64BA">
        <w:t>?</w:t>
      </w:r>
      <w:r w:rsidRPr="004A64BA">
        <w:rPr>
          <w:spacing w:val="-1"/>
        </w:rPr>
        <w:t xml:space="preserve"> </w:t>
      </w:r>
      <w:r w:rsidRPr="004A64BA">
        <w:rPr>
          <w:rFonts w:ascii="Segoe UI Symbol" w:hAnsi="Segoe UI Symbol"/>
        </w:rPr>
        <w:t>☐</w:t>
      </w:r>
      <w:r w:rsidRPr="004A64BA">
        <w:rPr>
          <w:rFonts w:ascii="Segoe UI Symbol" w:hAnsi="Segoe UI Symbol"/>
          <w:spacing w:val="-8"/>
        </w:rPr>
        <w:t xml:space="preserve"> </w:t>
      </w:r>
      <w:proofErr w:type="spellStart"/>
      <w:r w:rsidRPr="004A64BA">
        <w:t>Mwanaume</w:t>
      </w:r>
      <w:proofErr w:type="spellEnd"/>
      <w:r w:rsidRPr="004A64BA">
        <w:rPr>
          <w:spacing w:val="-2"/>
        </w:rPr>
        <w:t xml:space="preserve"> </w:t>
      </w:r>
      <w:r w:rsidRPr="004A64BA">
        <w:rPr>
          <w:rFonts w:ascii="Segoe UI Symbol" w:hAnsi="Segoe UI Symbol"/>
        </w:rPr>
        <w:t>☐</w:t>
      </w:r>
      <w:r w:rsidRPr="004A64BA">
        <w:rPr>
          <w:rFonts w:ascii="Segoe UI Symbol" w:hAnsi="Segoe UI Symbol"/>
          <w:spacing w:val="-4"/>
        </w:rPr>
        <w:t xml:space="preserve"> </w:t>
      </w:r>
      <w:proofErr w:type="spellStart"/>
      <w:r w:rsidRPr="004A64BA">
        <w:rPr>
          <w:spacing w:val="-2"/>
        </w:rPr>
        <w:t>Mwanamke</w:t>
      </w:r>
      <w:proofErr w:type="spellEnd"/>
    </w:p>
    <w:p w14:paraId="0585FCBC" w14:textId="3103679D" w:rsidR="00A0179F" w:rsidRPr="00C23FA9" w:rsidRDefault="00A0179F" w:rsidP="004A64BA">
      <w:pPr>
        <w:spacing w:line="240" w:lineRule="auto"/>
        <w:rPr>
          <w:rFonts w:ascii="Segoe UI Symbol" w:hAnsi="Segoe UI Symbol"/>
        </w:rPr>
      </w:pPr>
      <w:proofErr w:type="spellStart"/>
      <w:r w:rsidRPr="004A64BA">
        <w:t>Agizo</w:t>
      </w:r>
      <w:proofErr w:type="spellEnd"/>
      <w:r w:rsidRPr="004A64BA">
        <w:rPr>
          <w:spacing w:val="-3"/>
        </w:rPr>
        <w:t xml:space="preserve"> </w:t>
      </w:r>
      <w:r w:rsidRPr="004A64BA">
        <w:t xml:space="preserve">la </w:t>
      </w:r>
      <w:proofErr w:type="spellStart"/>
      <w:r w:rsidRPr="004A64BA">
        <w:t>kuzaliwa</w:t>
      </w:r>
      <w:proofErr w:type="spellEnd"/>
      <w:r w:rsidRPr="004A64BA">
        <w:rPr>
          <w:spacing w:val="-3"/>
        </w:rPr>
        <w:t xml:space="preserve"> </w:t>
      </w:r>
      <w:proofErr w:type="spellStart"/>
      <w:r w:rsidRPr="004A64BA">
        <w:t>kwa</w:t>
      </w:r>
      <w:proofErr w:type="spellEnd"/>
      <w:r w:rsidRPr="004A64BA">
        <w:rPr>
          <w:spacing w:val="2"/>
        </w:rPr>
        <w:t xml:space="preserve"> </w:t>
      </w:r>
      <w:proofErr w:type="spellStart"/>
      <w:r w:rsidRPr="004A64BA">
        <w:t>mtoto</w:t>
      </w:r>
      <w:proofErr w:type="spellEnd"/>
      <w:r w:rsidRPr="004A64BA">
        <w:t xml:space="preserve"> </w:t>
      </w:r>
      <w:proofErr w:type="spellStart"/>
      <w:r w:rsidRPr="004A64BA">
        <w:t>wako</w:t>
      </w:r>
      <w:proofErr w:type="spellEnd"/>
      <w:r w:rsidRPr="004A64BA">
        <w:rPr>
          <w:spacing w:val="-1"/>
        </w:rPr>
        <w:t xml:space="preserve"> </w:t>
      </w:r>
      <w:proofErr w:type="spellStart"/>
      <w:r w:rsidRPr="004A64BA">
        <w:t>ni</w:t>
      </w:r>
      <w:proofErr w:type="spellEnd"/>
      <w:r w:rsidRPr="004A64BA">
        <w:t xml:space="preserve"> </w:t>
      </w:r>
      <w:proofErr w:type="spellStart"/>
      <w:r w:rsidRPr="004A64BA">
        <w:t>lipi</w:t>
      </w:r>
      <w:proofErr w:type="spellEnd"/>
      <w:r w:rsidRPr="004A64BA">
        <w:t>?</w:t>
      </w:r>
      <w:r w:rsidRPr="004A64BA">
        <w:rPr>
          <w:spacing w:val="-2"/>
        </w:rPr>
        <w:t xml:space="preserve"> </w:t>
      </w:r>
      <w:r w:rsidRPr="004A64BA">
        <w:rPr>
          <w:rFonts w:ascii="Segoe UI Symbol" w:hAnsi="Segoe UI Symbol"/>
        </w:rPr>
        <w:t>☐</w:t>
      </w:r>
      <w:r w:rsidRPr="004A64BA">
        <w:rPr>
          <w:rFonts w:ascii="Segoe UI Symbol" w:hAnsi="Segoe UI Symbol"/>
          <w:spacing w:val="-7"/>
        </w:rPr>
        <w:t xml:space="preserve"> </w:t>
      </w:r>
      <w:proofErr w:type="spellStart"/>
      <w:r w:rsidRPr="004A64BA">
        <w:t>Mzaliwa</w:t>
      </w:r>
      <w:proofErr w:type="spellEnd"/>
      <w:r w:rsidRPr="004A64BA">
        <w:rPr>
          <w:spacing w:val="-2"/>
        </w:rPr>
        <w:t xml:space="preserve"> </w:t>
      </w:r>
      <w:proofErr w:type="spellStart"/>
      <w:r w:rsidRPr="004A64BA">
        <w:t>wa</w:t>
      </w:r>
      <w:proofErr w:type="spellEnd"/>
      <w:r w:rsidRPr="004A64BA">
        <w:rPr>
          <w:spacing w:val="-3"/>
        </w:rPr>
        <w:t xml:space="preserve"> </w:t>
      </w:r>
      <w:r w:rsidRPr="004A64BA">
        <w:t>kwanza</w:t>
      </w:r>
      <w:r w:rsidRPr="004A64BA">
        <w:rPr>
          <w:spacing w:val="-1"/>
        </w:rPr>
        <w:t xml:space="preserve"> </w:t>
      </w:r>
      <w:r w:rsidRPr="004A64BA">
        <w:rPr>
          <w:rFonts w:ascii="Segoe UI Symbol" w:hAnsi="Segoe UI Symbol"/>
        </w:rPr>
        <w:t>☐</w:t>
      </w:r>
      <w:r w:rsidRPr="004A64BA">
        <w:rPr>
          <w:rFonts w:ascii="Segoe UI Symbol" w:hAnsi="Segoe UI Symbol"/>
          <w:spacing w:val="-4"/>
        </w:rPr>
        <w:t xml:space="preserve"> </w:t>
      </w:r>
      <w:proofErr w:type="spellStart"/>
      <w:r w:rsidRPr="004A64BA">
        <w:t>Mzaliwa</w:t>
      </w:r>
      <w:proofErr w:type="spellEnd"/>
      <w:r w:rsidRPr="004A64BA">
        <w:rPr>
          <w:spacing w:val="-3"/>
        </w:rPr>
        <w:t xml:space="preserve"> </w:t>
      </w:r>
      <w:proofErr w:type="spellStart"/>
      <w:r w:rsidRPr="004A64BA">
        <w:t>wa</w:t>
      </w:r>
      <w:proofErr w:type="spellEnd"/>
      <w:r w:rsidRPr="004A64BA">
        <w:rPr>
          <w:spacing w:val="-2"/>
        </w:rPr>
        <w:t xml:space="preserve"> </w:t>
      </w:r>
      <w:r w:rsidRPr="004A64BA">
        <w:t>pili</w:t>
      </w:r>
      <w:r w:rsidRPr="004A64BA">
        <w:rPr>
          <w:spacing w:val="1"/>
        </w:rPr>
        <w:t xml:space="preserve"> </w:t>
      </w:r>
      <w:r w:rsidRPr="004A64BA">
        <w:rPr>
          <w:rFonts w:ascii="Segoe UI Symbol" w:hAnsi="Segoe UI Symbol"/>
          <w:spacing w:val="-10"/>
        </w:rPr>
        <w:t>☐</w:t>
      </w:r>
    </w:p>
    <w:p w14:paraId="5033F2E7" w14:textId="6AAABCD0" w:rsidR="00A0179F" w:rsidRPr="004A64BA" w:rsidRDefault="00A0179F" w:rsidP="004A64BA">
      <w:pPr>
        <w:spacing w:line="240" w:lineRule="auto"/>
      </w:pPr>
      <w:proofErr w:type="spellStart"/>
      <w:r w:rsidRPr="004A64BA">
        <w:t>Mzaliwa</w:t>
      </w:r>
      <w:proofErr w:type="spellEnd"/>
      <w:r w:rsidRPr="004A64BA">
        <w:t xml:space="preserve"> </w:t>
      </w:r>
      <w:proofErr w:type="spellStart"/>
      <w:r w:rsidRPr="004A64BA">
        <w:t>wa</w:t>
      </w:r>
      <w:proofErr w:type="spellEnd"/>
      <w:r w:rsidRPr="004A64BA">
        <w:t xml:space="preserve"> tatu </w:t>
      </w:r>
      <w:r w:rsidRPr="004A64BA">
        <w:rPr>
          <w:rFonts w:ascii="Segoe UI Symbol" w:hAnsi="Segoe UI Symbol"/>
        </w:rPr>
        <w:t>☐</w:t>
      </w:r>
      <w:r w:rsidRPr="004A64BA">
        <w:rPr>
          <w:rFonts w:ascii="Segoe UI Symbol" w:hAnsi="Segoe UI Symbol"/>
          <w:spacing w:val="-4"/>
        </w:rPr>
        <w:t xml:space="preserve"> </w:t>
      </w:r>
      <w:proofErr w:type="spellStart"/>
      <w:r w:rsidRPr="004A64BA">
        <w:t>Nyingine</w:t>
      </w:r>
      <w:proofErr w:type="spellEnd"/>
      <w:r w:rsidRPr="004A64BA">
        <w:t xml:space="preserve">: </w:t>
      </w:r>
      <w:r w:rsidRPr="004A64BA">
        <w:rPr>
          <w:u w:val="single" w:color="1E1E1E"/>
        </w:rPr>
        <w:tab/>
      </w:r>
    </w:p>
    <w:p w14:paraId="6720940F" w14:textId="331A5C0B" w:rsidR="00A0179F" w:rsidRPr="004A64BA" w:rsidRDefault="00A0179F" w:rsidP="004A64BA">
      <w:pPr>
        <w:spacing w:line="240" w:lineRule="auto"/>
      </w:pPr>
      <w:proofErr w:type="spellStart"/>
      <w:r w:rsidRPr="004A64BA">
        <w:t>Umri</w:t>
      </w:r>
      <w:proofErr w:type="spellEnd"/>
      <w:r w:rsidRPr="004A64BA">
        <w:rPr>
          <w:spacing w:val="-1"/>
        </w:rPr>
        <w:t xml:space="preserve"> </w:t>
      </w:r>
      <w:proofErr w:type="spellStart"/>
      <w:r w:rsidRPr="004A64BA">
        <w:t>wa</w:t>
      </w:r>
      <w:proofErr w:type="spellEnd"/>
      <w:r w:rsidRPr="004A64BA">
        <w:rPr>
          <w:spacing w:val="-2"/>
        </w:rPr>
        <w:t xml:space="preserve"> </w:t>
      </w:r>
      <w:proofErr w:type="spellStart"/>
      <w:r w:rsidRPr="004A64BA">
        <w:t>ujauzito</w:t>
      </w:r>
      <w:proofErr w:type="spellEnd"/>
      <w:r w:rsidRPr="004A64BA">
        <w:t xml:space="preserve"> </w:t>
      </w:r>
      <w:proofErr w:type="spellStart"/>
      <w:r w:rsidRPr="004A64BA">
        <w:t>wa</w:t>
      </w:r>
      <w:proofErr w:type="spellEnd"/>
      <w:r w:rsidRPr="004A64BA">
        <w:rPr>
          <w:spacing w:val="-1"/>
        </w:rPr>
        <w:t xml:space="preserve"> </w:t>
      </w:r>
      <w:proofErr w:type="spellStart"/>
      <w:r w:rsidRPr="004A64BA">
        <w:t>mtoto</w:t>
      </w:r>
      <w:proofErr w:type="spellEnd"/>
      <w:r w:rsidRPr="004A64BA">
        <w:t xml:space="preserve"> </w:t>
      </w:r>
      <w:proofErr w:type="spellStart"/>
      <w:r w:rsidRPr="004A64BA">
        <w:rPr>
          <w:spacing w:val="-2"/>
        </w:rPr>
        <w:t>alipozaliwa</w:t>
      </w:r>
      <w:proofErr w:type="spellEnd"/>
      <w:r w:rsidRPr="004A64BA">
        <w:rPr>
          <w:spacing w:val="-2"/>
        </w:rPr>
        <w:t>:</w:t>
      </w:r>
    </w:p>
    <w:p w14:paraId="22BA082C" w14:textId="1549DBBA" w:rsidR="00A0179F" w:rsidRPr="004A64BA" w:rsidRDefault="00A0179F" w:rsidP="004A64BA">
      <w:pPr>
        <w:spacing w:line="240" w:lineRule="auto"/>
      </w:pPr>
      <w:proofErr w:type="spellStart"/>
      <w:r w:rsidRPr="004A64BA">
        <w:t>Mtoto</w:t>
      </w:r>
      <w:proofErr w:type="spellEnd"/>
      <w:r w:rsidRPr="004A64BA">
        <w:t xml:space="preserve"> </w:t>
      </w:r>
      <w:proofErr w:type="spellStart"/>
      <w:r w:rsidRPr="004A64BA">
        <w:t>wa</w:t>
      </w:r>
      <w:proofErr w:type="spellEnd"/>
      <w:r w:rsidRPr="004A64BA">
        <w:rPr>
          <w:spacing w:val="-2"/>
        </w:rPr>
        <w:t xml:space="preserve"> </w:t>
      </w:r>
      <w:proofErr w:type="spellStart"/>
      <w:r w:rsidRPr="004A64BA">
        <w:t>kabla</w:t>
      </w:r>
      <w:proofErr w:type="spellEnd"/>
      <w:r w:rsidRPr="004A64BA">
        <w:t xml:space="preserve"> </w:t>
      </w:r>
      <w:proofErr w:type="spellStart"/>
      <w:r w:rsidRPr="004A64BA">
        <w:t>ya</w:t>
      </w:r>
      <w:proofErr w:type="spellEnd"/>
      <w:r w:rsidRPr="004A64BA">
        <w:rPr>
          <w:spacing w:val="-2"/>
        </w:rPr>
        <w:t xml:space="preserve"> </w:t>
      </w:r>
      <w:proofErr w:type="spellStart"/>
      <w:r w:rsidRPr="004A64BA">
        <w:t>wakati</w:t>
      </w:r>
      <w:proofErr w:type="spellEnd"/>
      <w:r w:rsidRPr="004A64BA">
        <w:t xml:space="preserve"> (&lt;</w:t>
      </w:r>
      <w:r w:rsidRPr="004A64BA">
        <w:rPr>
          <w:spacing w:val="-2"/>
        </w:rPr>
        <w:t xml:space="preserve"> </w:t>
      </w:r>
      <w:r w:rsidRPr="004A64BA">
        <w:t>wiki</w:t>
      </w:r>
      <w:r w:rsidRPr="004A64BA">
        <w:rPr>
          <w:spacing w:val="1"/>
        </w:rPr>
        <w:t xml:space="preserve"> </w:t>
      </w:r>
      <w:r w:rsidRPr="004A64BA">
        <w:rPr>
          <w:spacing w:val="-5"/>
        </w:rPr>
        <w:t>37)</w:t>
      </w:r>
    </w:p>
    <w:p w14:paraId="65C19EEE" w14:textId="4D7F3E38" w:rsidR="00A0179F" w:rsidRPr="004A64BA" w:rsidRDefault="00A0179F" w:rsidP="004A64BA">
      <w:pPr>
        <w:spacing w:line="240" w:lineRule="auto"/>
      </w:pPr>
      <w:proofErr w:type="spellStart"/>
      <w:r w:rsidRPr="004A64BA">
        <w:t>Mtoto</w:t>
      </w:r>
      <w:proofErr w:type="spellEnd"/>
      <w:r w:rsidRPr="004A64BA">
        <w:rPr>
          <w:spacing w:val="-3"/>
        </w:rPr>
        <w:t xml:space="preserve"> </w:t>
      </w:r>
      <w:proofErr w:type="spellStart"/>
      <w:r w:rsidRPr="004A64BA">
        <w:t>wa</w:t>
      </w:r>
      <w:proofErr w:type="spellEnd"/>
      <w:r w:rsidRPr="004A64BA">
        <w:rPr>
          <w:spacing w:val="-3"/>
        </w:rPr>
        <w:t xml:space="preserve"> </w:t>
      </w:r>
      <w:proofErr w:type="spellStart"/>
      <w:r w:rsidRPr="004A64BA">
        <w:t>wakati</w:t>
      </w:r>
      <w:proofErr w:type="spellEnd"/>
      <w:r w:rsidRPr="004A64BA">
        <w:rPr>
          <w:spacing w:val="-1"/>
        </w:rPr>
        <w:t xml:space="preserve"> </w:t>
      </w:r>
      <w:r w:rsidRPr="004A64BA">
        <w:t xml:space="preserve">(wiki </w:t>
      </w:r>
      <w:r w:rsidRPr="004A64BA">
        <w:rPr>
          <w:spacing w:val="-2"/>
        </w:rPr>
        <w:t>37–41)</w:t>
      </w:r>
    </w:p>
    <w:p w14:paraId="6976CC92" w14:textId="2582C768" w:rsidR="00A0179F" w:rsidRPr="004A64BA" w:rsidRDefault="00A0179F" w:rsidP="004A64BA">
      <w:pPr>
        <w:spacing w:line="240" w:lineRule="auto"/>
      </w:pPr>
      <w:proofErr w:type="spellStart"/>
      <w:r w:rsidRPr="004A64BA">
        <w:t>Mtoto</w:t>
      </w:r>
      <w:proofErr w:type="spellEnd"/>
      <w:r w:rsidRPr="004A64BA">
        <w:rPr>
          <w:spacing w:val="-1"/>
        </w:rPr>
        <w:t xml:space="preserve"> </w:t>
      </w:r>
      <w:proofErr w:type="spellStart"/>
      <w:r w:rsidRPr="004A64BA">
        <w:t>wa</w:t>
      </w:r>
      <w:proofErr w:type="spellEnd"/>
      <w:r w:rsidRPr="004A64BA">
        <w:rPr>
          <w:spacing w:val="-2"/>
        </w:rPr>
        <w:t xml:space="preserve"> </w:t>
      </w:r>
      <w:proofErr w:type="spellStart"/>
      <w:r w:rsidRPr="004A64BA">
        <w:t>baada</w:t>
      </w:r>
      <w:proofErr w:type="spellEnd"/>
      <w:r w:rsidRPr="004A64BA">
        <w:rPr>
          <w:spacing w:val="-1"/>
        </w:rPr>
        <w:t xml:space="preserve"> </w:t>
      </w:r>
      <w:proofErr w:type="spellStart"/>
      <w:r w:rsidRPr="004A64BA">
        <w:t>ya</w:t>
      </w:r>
      <w:proofErr w:type="spellEnd"/>
      <w:r w:rsidRPr="004A64BA">
        <w:rPr>
          <w:spacing w:val="-1"/>
        </w:rPr>
        <w:t xml:space="preserve"> </w:t>
      </w:r>
      <w:proofErr w:type="spellStart"/>
      <w:r w:rsidRPr="004A64BA">
        <w:t>wakati</w:t>
      </w:r>
      <w:proofErr w:type="spellEnd"/>
      <w:r w:rsidRPr="004A64BA">
        <w:t xml:space="preserve"> (≥ wiki </w:t>
      </w:r>
      <w:r w:rsidRPr="004A64BA">
        <w:rPr>
          <w:spacing w:val="-5"/>
        </w:rPr>
        <w:t>42)</w:t>
      </w:r>
    </w:p>
    <w:p w14:paraId="0D92F5E7" w14:textId="77777777" w:rsidR="00A0179F" w:rsidRPr="004A64BA" w:rsidRDefault="00A0179F" w:rsidP="004A64BA">
      <w:pPr>
        <w:spacing w:line="240" w:lineRule="auto"/>
      </w:pPr>
      <w:r w:rsidRPr="004A64BA">
        <w:t>Je,</w:t>
      </w:r>
      <w:r w:rsidRPr="004A64BA">
        <w:rPr>
          <w:spacing w:val="-3"/>
        </w:rPr>
        <w:t xml:space="preserve"> </w:t>
      </w:r>
      <w:proofErr w:type="spellStart"/>
      <w:r w:rsidRPr="004A64BA">
        <w:t>mtoto</w:t>
      </w:r>
      <w:proofErr w:type="spellEnd"/>
      <w:r w:rsidRPr="004A64BA">
        <w:rPr>
          <w:spacing w:val="-3"/>
        </w:rPr>
        <w:t xml:space="preserve"> </w:t>
      </w:r>
      <w:proofErr w:type="spellStart"/>
      <w:r w:rsidRPr="004A64BA">
        <w:t>wako</w:t>
      </w:r>
      <w:proofErr w:type="spellEnd"/>
      <w:r w:rsidRPr="004A64BA">
        <w:rPr>
          <w:spacing w:val="-3"/>
        </w:rPr>
        <w:t xml:space="preserve"> </w:t>
      </w:r>
      <w:proofErr w:type="spellStart"/>
      <w:r w:rsidRPr="004A64BA">
        <w:t>kwa</w:t>
      </w:r>
      <w:proofErr w:type="spellEnd"/>
      <w:r w:rsidRPr="004A64BA">
        <w:rPr>
          <w:spacing w:val="-5"/>
        </w:rPr>
        <w:t xml:space="preserve"> </w:t>
      </w:r>
      <w:proofErr w:type="spellStart"/>
      <w:r w:rsidRPr="004A64BA">
        <w:t>sasa</w:t>
      </w:r>
      <w:proofErr w:type="spellEnd"/>
      <w:r w:rsidRPr="004A64BA">
        <w:rPr>
          <w:spacing w:val="-4"/>
        </w:rPr>
        <w:t xml:space="preserve"> </w:t>
      </w:r>
      <w:proofErr w:type="spellStart"/>
      <w:r w:rsidRPr="004A64BA">
        <w:t>anahudhuria</w:t>
      </w:r>
      <w:proofErr w:type="spellEnd"/>
      <w:r w:rsidRPr="004A64BA">
        <w:rPr>
          <w:spacing w:val="-4"/>
        </w:rPr>
        <w:t xml:space="preserve"> </w:t>
      </w:r>
      <w:proofErr w:type="spellStart"/>
      <w:r w:rsidRPr="004A64BA">
        <w:t>kituo</w:t>
      </w:r>
      <w:proofErr w:type="spellEnd"/>
      <w:r w:rsidRPr="004A64BA">
        <w:rPr>
          <w:spacing w:val="-3"/>
        </w:rPr>
        <w:t xml:space="preserve"> </w:t>
      </w:r>
      <w:r w:rsidRPr="004A64BA">
        <w:t>cha</w:t>
      </w:r>
      <w:r w:rsidRPr="004A64BA">
        <w:rPr>
          <w:spacing w:val="-2"/>
        </w:rPr>
        <w:t xml:space="preserve"> </w:t>
      </w:r>
      <w:proofErr w:type="spellStart"/>
      <w:r w:rsidRPr="004A64BA">
        <w:t>kulelea</w:t>
      </w:r>
      <w:proofErr w:type="spellEnd"/>
      <w:r w:rsidRPr="004A64BA">
        <w:rPr>
          <w:spacing w:val="-4"/>
        </w:rPr>
        <w:t xml:space="preserve"> </w:t>
      </w:r>
      <w:proofErr w:type="spellStart"/>
      <w:r w:rsidRPr="004A64BA">
        <w:t>watoto</w:t>
      </w:r>
      <w:proofErr w:type="spellEnd"/>
      <w:r w:rsidRPr="004A64BA">
        <w:rPr>
          <w:spacing w:val="-3"/>
        </w:rPr>
        <w:t xml:space="preserve"> </w:t>
      </w:r>
      <w:proofErr w:type="spellStart"/>
      <w:r w:rsidRPr="004A64BA">
        <w:t>wadogo</w:t>
      </w:r>
      <w:proofErr w:type="spellEnd"/>
      <w:r w:rsidRPr="004A64BA">
        <w:t>,</w:t>
      </w:r>
      <w:r w:rsidRPr="004A64BA">
        <w:rPr>
          <w:spacing w:val="-3"/>
        </w:rPr>
        <w:t xml:space="preserve"> </w:t>
      </w:r>
      <w:proofErr w:type="spellStart"/>
      <w:r w:rsidRPr="004A64BA">
        <w:t>shule</w:t>
      </w:r>
      <w:proofErr w:type="spellEnd"/>
      <w:r w:rsidRPr="004A64BA">
        <w:rPr>
          <w:spacing w:val="-4"/>
        </w:rPr>
        <w:t xml:space="preserve"> </w:t>
      </w:r>
      <w:proofErr w:type="spellStart"/>
      <w:r w:rsidRPr="004A64BA">
        <w:t>ya</w:t>
      </w:r>
      <w:proofErr w:type="spellEnd"/>
      <w:r w:rsidRPr="004A64BA">
        <w:rPr>
          <w:spacing w:val="-4"/>
        </w:rPr>
        <w:t xml:space="preserve"> </w:t>
      </w:r>
      <w:proofErr w:type="spellStart"/>
      <w:r w:rsidRPr="004A64BA">
        <w:t>awali</w:t>
      </w:r>
      <w:proofErr w:type="spellEnd"/>
      <w:r w:rsidRPr="004A64BA">
        <w:t>,</w:t>
      </w:r>
      <w:r w:rsidRPr="004A64BA">
        <w:rPr>
          <w:spacing w:val="-3"/>
        </w:rPr>
        <w:t xml:space="preserve"> </w:t>
      </w:r>
      <w:r w:rsidRPr="004A64BA">
        <w:t xml:space="preserve">au </w:t>
      </w:r>
      <w:proofErr w:type="spellStart"/>
      <w:r w:rsidRPr="004A64BA">
        <w:t>kituo</w:t>
      </w:r>
      <w:proofErr w:type="spellEnd"/>
      <w:r w:rsidRPr="004A64BA">
        <w:t xml:space="preserve"> cha ECD?</w:t>
      </w:r>
    </w:p>
    <w:p w14:paraId="73819F44" w14:textId="2528AB30" w:rsidR="00A0179F" w:rsidRPr="004A64BA" w:rsidRDefault="00A0179F" w:rsidP="004A64BA">
      <w:pPr>
        <w:spacing w:line="240" w:lineRule="auto"/>
      </w:pPr>
      <w:proofErr w:type="spellStart"/>
      <w:r w:rsidRPr="004A64BA">
        <w:t>Ndiyo</w:t>
      </w:r>
      <w:proofErr w:type="spellEnd"/>
      <w:r w:rsidRPr="004A64BA">
        <w:t xml:space="preserve"> </w:t>
      </w:r>
      <w:r w:rsidRPr="004A64BA">
        <w:rPr>
          <w:rFonts w:ascii="Segoe UI Symbol" w:hAnsi="Segoe UI Symbol"/>
        </w:rPr>
        <w:t>☐</w:t>
      </w:r>
      <w:r w:rsidRPr="004A64BA">
        <w:rPr>
          <w:rFonts w:ascii="Segoe UI Symbol" w:hAnsi="Segoe UI Symbol"/>
          <w:spacing w:val="-7"/>
        </w:rPr>
        <w:t xml:space="preserve"> </w:t>
      </w:r>
      <w:proofErr w:type="spellStart"/>
      <w:r w:rsidRPr="004A64BA">
        <w:rPr>
          <w:spacing w:val="-2"/>
        </w:rPr>
        <w:t>Hapana</w:t>
      </w:r>
      <w:proofErr w:type="spellEnd"/>
    </w:p>
    <w:p w14:paraId="4EC7E9F0" w14:textId="77777777" w:rsidR="00A0179F" w:rsidRPr="004A64BA" w:rsidRDefault="00A0179F" w:rsidP="004A64BA">
      <w:pPr>
        <w:spacing w:line="240" w:lineRule="auto"/>
      </w:pPr>
      <w:r w:rsidRPr="004A64BA">
        <w:t>7.</w:t>
      </w:r>
      <w:r w:rsidRPr="004A64BA">
        <w:rPr>
          <w:spacing w:val="80"/>
        </w:rPr>
        <w:t xml:space="preserve"> </w:t>
      </w:r>
      <w:r w:rsidRPr="004A64BA">
        <w:t xml:space="preserve">Je, </w:t>
      </w:r>
      <w:proofErr w:type="spellStart"/>
      <w:r w:rsidRPr="004A64BA">
        <w:t>mtoto</w:t>
      </w:r>
      <w:proofErr w:type="spellEnd"/>
      <w:r w:rsidRPr="004A64BA">
        <w:t xml:space="preserve"> </w:t>
      </w:r>
      <w:proofErr w:type="spellStart"/>
      <w:r w:rsidRPr="004A64BA">
        <w:t>wako</w:t>
      </w:r>
      <w:proofErr w:type="spellEnd"/>
      <w:r w:rsidRPr="004A64BA">
        <w:t xml:space="preserve"> </w:t>
      </w:r>
      <w:proofErr w:type="spellStart"/>
      <w:r w:rsidRPr="004A64BA">
        <w:t>amewahi</w:t>
      </w:r>
      <w:proofErr w:type="spellEnd"/>
      <w:r w:rsidRPr="004A64BA">
        <w:t xml:space="preserve"> </w:t>
      </w:r>
      <w:proofErr w:type="spellStart"/>
      <w:r w:rsidRPr="004A64BA">
        <w:t>kutambuliwa</w:t>
      </w:r>
      <w:proofErr w:type="spellEnd"/>
      <w:r w:rsidRPr="004A64BA">
        <w:t xml:space="preserve"> </w:t>
      </w:r>
      <w:proofErr w:type="spellStart"/>
      <w:r w:rsidRPr="004A64BA">
        <w:t>kuwa</w:t>
      </w:r>
      <w:proofErr w:type="spellEnd"/>
      <w:r w:rsidRPr="004A64BA">
        <w:t xml:space="preserve"> </w:t>
      </w:r>
      <w:proofErr w:type="spellStart"/>
      <w:r w:rsidRPr="004A64BA">
        <w:t>na</w:t>
      </w:r>
      <w:proofErr w:type="spellEnd"/>
      <w:r w:rsidRPr="004A64BA">
        <w:t xml:space="preserve"> </w:t>
      </w:r>
      <w:proofErr w:type="spellStart"/>
      <w:r w:rsidRPr="004A64BA">
        <w:t>ugonjwa</w:t>
      </w:r>
      <w:proofErr w:type="spellEnd"/>
      <w:r w:rsidRPr="004A64BA">
        <w:t xml:space="preserve"> </w:t>
      </w:r>
      <w:proofErr w:type="spellStart"/>
      <w:r w:rsidRPr="004A64BA">
        <w:t>wa</w:t>
      </w:r>
      <w:proofErr w:type="spellEnd"/>
      <w:r w:rsidRPr="004A64BA">
        <w:t xml:space="preserve"> </w:t>
      </w:r>
      <w:proofErr w:type="spellStart"/>
      <w:r w:rsidRPr="004A64BA">
        <w:t>ukuaji</w:t>
      </w:r>
      <w:proofErr w:type="spellEnd"/>
      <w:r w:rsidRPr="004A64BA">
        <w:t xml:space="preserve"> </w:t>
      </w:r>
      <w:proofErr w:type="spellStart"/>
      <w:r w:rsidRPr="004A64BA">
        <w:t>wa</w:t>
      </w:r>
      <w:proofErr w:type="spellEnd"/>
      <w:r w:rsidRPr="004A64BA">
        <w:t xml:space="preserve"> </w:t>
      </w:r>
      <w:proofErr w:type="spellStart"/>
      <w:r w:rsidRPr="004A64BA">
        <w:t>neva</w:t>
      </w:r>
      <w:proofErr w:type="spellEnd"/>
      <w:r w:rsidRPr="004A64BA">
        <w:t xml:space="preserve"> (</w:t>
      </w:r>
      <w:proofErr w:type="spellStart"/>
      <w:r w:rsidRPr="004A64BA">
        <w:t>k.m</w:t>
      </w:r>
      <w:proofErr w:type="spellEnd"/>
      <w:r w:rsidRPr="004A64BA">
        <w:t xml:space="preserve">., </w:t>
      </w:r>
      <w:proofErr w:type="spellStart"/>
      <w:r w:rsidRPr="004A64BA">
        <w:t>ugonjwa</w:t>
      </w:r>
      <w:proofErr w:type="spellEnd"/>
      <w:r w:rsidRPr="004A64BA">
        <w:rPr>
          <w:spacing w:val="-6"/>
        </w:rPr>
        <w:t xml:space="preserve"> </w:t>
      </w:r>
      <w:proofErr w:type="spellStart"/>
      <w:r w:rsidRPr="004A64BA">
        <w:t>wa</w:t>
      </w:r>
      <w:proofErr w:type="spellEnd"/>
      <w:r w:rsidRPr="004A64BA">
        <w:rPr>
          <w:spacing w:val="-5"/>
        </w:rPr>
        <w:t xml:space="preserve"> </w:t>
      </w:r>
      <w:proofErr w:type="spellStart"/>
      <w:r w:rsidRPr="004A64BA">
        <w:t>tawahudi</w:t>
      </w:r>
      <w:proofErr w:type="spellEnd"/>
      <w:r w:rsidRPr="004A64BA">
        <w:t>,</w:t>
      </w:r>
      <w:r w:rsidRPr="004A64BA">
        <w:rPr>
          <w:spacing w:val="-15"/>
        </w:rPr>
        <w:t xml:space="preserve"> </w:t>
      </w:r>
      <w:r w:rsidRPr="004A64BA">
        <w:t>ADHD,</w:t>
      </w:r>
      <w:r w:rsidRPr="004A64BA">
        <w:rPr>
          <w:spacing w:val="-3"/>
        </w:rPr>
        <w:t xml:space="preserve"> </w:t>
      </w:r>
      <w:proofErr w:type="spellStart"/>
      <w:r w:rsidRPr="004A64BA">
        <w:t>ulemavu</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akili</w:t>
      </w:r>
      <w:proofErr w:type="spellEnd"/>
      <w:r w:rsidRPr="004A64BA">
        <w:t>,</w:t>
      </w:r>
      <w:r w:rsidRPr="004A64BA">
        <w:rPr>
          <w:spacing w:val="-3"/>
        </w:rPr>
        <w:t xml:space="preserve"> </w:t>
      </w:r>
      <w:proofErr w:type="spellStart"/>
      <w:r w:rsidRPr="004A64BA">
        <w:t>kupooza</w:t>
      </w:r>
      <w:proofErr w:type="spellEnd"/>
      <w:r w:rsidRPr="004A64BA">
        <w:rPr>
          <w:spacing w:val="-5"/>
        </w:rPr>
        <w:t xml:space="preserve"> </w:t>
      </w:r>
      <w:proofErr w:type="spellStart"/>
      <w:r w:rsidRPr="004A64BA">
        <w:t>kwa</w:t>
      </w:r>
      <w:proofErr w:type="spellEnd"/>
      <w:r w:rsidRPr="004A64BA">
        <w:rPr>
          <w:spacing w:val="-5"/>
        </w:rPr>
        <w:t xml:space="preserve"> </w:t>
      </w:r>
      <w:proofErr w:type="spellStart"/>
      <w:r w:rsidRPr="004A64BA">
        <w:t>ubongo</w:t>
      </w:r>
      <w:proofErr w:type="spellEnd"/>
      <w:r w:rsidRPr="004A64BA">
        <w:t>,</w:t>
      </w:r>
      <w:r w:rsidRPr="004A64BA">
        <w:rPr>
          <w:spacing w:val="-2"/>
        </w:rPr>
        <w:t xml:space="preserve"> </w:t>
      </w:r>
      <w:r w:rsidRPr="004A64BA">
        <w:t>au</w:t>
      </w:r>
      <w:r w:rsidRPr="004A64BA">
        <w:rPr>
          <w:spacing w:val="-2"/>
        </w:rPr>
        <w:t xml:space="preserve"> </w:t>
      </w:r>
      <w:proofErr w:type="spellStart"/>
      <w:r w:rsidRPr="004A64BA">
        <w:t>matatizo</w:t>
      </w:r>
      <w:proofErr w:type="spellEnd"/>
      <w:r w:rsidRPr="004A64BA">
        <w:t xml:space="preserve"> </w:t>
      </w:r>
      <w:proofErr w:type="spellStart"/>
      <w:r w:rsidRPr="004A64BA">
        <w:t>mahususi</w:t>
      </w:r>
      <w:proofErr w:type="spellEnd"/>
      <w:r w:rsidRPr="004A64BA">
        <w:t xml:space="preserve"> </w:t>
      </w:r>
      <w:proofErr w:type="spellStart"/>
      <w:r w:rsidRPr="004A64BA">
        <w:t>ya</w:t>
      </w:r>
      <w:proofErr w:type="spellEnd"/>
      <w:r w:rsidRPr="004A64BA">
        <w:t xml:space="preserve"> </w:t>
      </w:r>
      <w:proofErr w:type="spellStart"/>
      <w:r w:rsidRPr="004A64BA">
        <w:t>kujifunza</w:t>
      </w:r>
      <w:proofErr w:type="spellEnd"/>
      <w:r w:rsidRPr="004A64BA">
        <w:t xml:space="preserve">)? </w:t>
      </w:r>
      <w:r w:rsidRPr="004A64BA">
        <w:rPr>
          <w:rFonts w:ascii="Segoe UI Symbol" w:hAnsi="Segoe UI Symbol"/>
        </w:rPr>
        <w:t xml:space="preserve">☐ </w:t>
      </w:r>
      <w:proofErr w:type="spellStart"/>
      <w:r w:rsidRPr="004A64BA">
        <w:t>Ndiyo</w:t>
      </w:r>
      <w:proofErr w:type="spellEnd"/>
      <w:r w:rsidRPr="004A64BA">
        <w:t xml:space="preserve"> </w:t>
      </w:r>
      <w:r w:rsidRPr="004A64BA">
        <w:rPr>
          <w:rFonts w:ascii="Segoe UI Symbol" w:hAnsi="Segoe UI Symbol"/>
        </w:rPr>
        <w:t xml:space="preserve">☐ </w:t>
      </w:r>
      <w:proofErr w:type="spellStart"/>
      <w:r w:rsidRPr="004A64BA">
        <w:t>Hapana</w:t>
      </w:r>
      <w:proofErr w:type="spellEnd"/>
    </w:p>
    <w:p w14:paraId="24C167F2" w14:textId="243C1214" w:rsidR="00A0179F" w:rsidRPr="00C23FA9" w:rsidRDefault="00A0179F" w:rsidP="004A64BA">
      <w:pPr>
        <w:spacing w:line="240" w:lineRule="auto"/>
      </w:pPr>
      <w:proofErr w:type="spellStart"/>
      <w:r w:rsidRPr="004A64BA">
        <w:t>Taarifa</w:t>
      </w:r>
      <w:proofErr w:type="spellEnd"/>
      <w:r w:rsidRPr="004A64BA">
        <w:rPr>
          <w:spacing w:val="-7"/>
        </w:rPr>
        <w:t xml:space="preserve"> </w:t>
      </w:r>
      <w:r w:rsidRPr="004A64BA">
        <w:t>za</w:t>
      </w:r>
      <w:r w:rsidRPr="004A64BA">
        <w:rPr>
          <w:spacing w:val="-7"/>
        </w:rPr>
        <w:t xml:space="preserve"> </w:t>
      </w:r>
      <w:proofErr w:type="spellStart"/>
      <w:r w:rsidRPr="004A64BA">
        <w:t>Mlezi</w:t>
      </w:r>
      <w:proofErr w:type="spellEnd"/>
      <w:r w:rsidRPr="004A64BA">
        <w:rPr>
          <w:spacing w:val="-7"/>
        </w:rPr>
        <w:t xml:space="preserve"> </w:t>
      </w:r>
      <w:proofErr w:type="spellStart"/>
      <w:r w:rsidRPr="004A64BA">
        <w:t>wa</w:t>
      </w:r>
      <w:proofErr w:type="spellEnd"/>
      <w:r w:rsidRPr="004A64BA">
        <w:rPr>
          <w:spacing w:val="-4"/>
        </w:rPr>
        <w:t xml:space="preserve"> </w:t>
      </w:r>
      <w:proofErr w:type="spellStart"/>
      <w:r w:rsidRPr="004A64BA">
        <w:rPr>
          <w:spacing w:val="-2"/>
        </w:rPr>
        <w:t>Msingi</w:t>
      </w:r>
      <w:proofErr w:type="spellEnd"/>
    </w:p>
    <w:p w14:paraId="43680EF8" w14:textId="2F8E413D" w:rsidR="00A0179F" w:rsidRPr="004A64BA" w:rsidRDefault="00A0179F" w:rsidP="004A64BA">
      <w:pPr>
        <w:spacing w:line="240" w:lineRule="auto"/>
      </w:pPr>
      <w:r w:rsidRPr="004A64BA">
        <w:t>Una</w:t>
      </w:r>
      <w:r w:rsidRPr="004A64BA">
        <w:rPr>
          <w:spacing w:val="-1"/>
        </w:rPr>
        <w:t xml:space="preserve"> </w:t>
      </w:r>
      <w:proofErr w:type="spellStart"/>
      <w:r w:rsidRPr="004A64BA">
        <w:t>uhusiano</w:t>
      </w:r>
      <w:proofErr w:type="spellEnd"/>
      <w:r w:rsidRPr="004A64BA">
        <w:t xml:space="preserve"> </w:t>
      </w:r>
      <w:proofErr w:type="spellStart"/>
      <w:r w:rsidRPr="004A64BA">
        <w:t>gani</w:t>
      </w:r>
      <w:proofErr w:type="spellEnd"/>
      <w:r w:rsidRPr="004A64BA">
        <w:t xml:space="preserve"> </w:t>
      </w:r>
      <w:proofErr w:type="spellStart"/>
      <w:r w:rsidRPr="004A64BA">
        <w:t>na</w:t>
      </w:r>
      <w:proofErr w:type="spellEnd"/>
      <w:r w:rsidRPr="004A64BA">
        <w:t xml:space="preserve"> </w:t>
      </w:r>
      <w:proofErr w:type="spellStart"/>
      <w:r w:rsidRPr="004A64BA">
        <w:t>mtoto</w:t>
      </w:r>
      <w:proofErr w:type="spellEnd"/>
      <w:r w:rsidRPr="004A64BA">
        <w:t xml:space="preserve">? </w:t>
      </w:r>
      <w:r w:rsidRPr="004A64BA">
        <w:rPr>
          <w:rFonts w:ascii="Segoe UI Symbol" w:hAnsi="Segoe UI Symbol"/>
        </w:rPr>
        <w:t>☐</w:t>
      </w:r>
      <w:r w:rsidRPr="004A64BA">
        <w:rPr>
          <w:rFonts w:ascii="Segoe UI Symbol" w:hAnsi="Segoe UI Symbol"/>
          <w:spacing w:val="-6"/>
        </w:rPr>
        <w:t xml:space="preserve"> </w:t>
      </w:r>
      <w:r w:rsidRPr="004A64BA">
        <w:t xml:space="preserve">Mama </w:t>
      </w:r>
      <w:r w:rsidRPr="004A64BA">
        <w:rPr>
          <w:rFonts w:ascii="Segoe UI Symbol" w:hAnsi="Segoe UI Symbol"/>
        </w:rPr>
        <w:t>☐</w:t>
      </w:r>
      <w:r w:rsidRPr="004A64BA">
        <w:rPr>
          <w:rFonts w:ascii="Segoe UI Symbol" w:hAnsi="Segoe UI Symbol"/>
          <w:spacing w:val="-6"/>
        </w:rPr>
        <w:t xml:space="preserve"> </w:t>
      </w:r>
      <w:r w:rsidRPr="004A64BA">
        <w:t>Baba</w:t>
      </w:r>
      <w:r w:rsidRPr="004A64BA">
        <w:rPr>
          <w:spacing w:val="3"/>
        </w:rPr>
        <w:t xml:space="preserve"> </w:t>
      </w:r>
      <w:r w:rsidRPr="004A64BA">
        <w:rPr>
          <w:rFonts w:ascii="Segoe UI Symbol" w:hAnsi="Segoe UI Symbol"/>
        </w:rPr>
        <w:t>☐</w:t>
      </w:r>
      <w:r w:rsidRPr="004A64BA">
        <w:rPr>
          <w:rFonts w:ascii="Segoe UI Symbol" w:hAnsi="Segoe UI Symbol"/>
          <w:spacing w:val="-6"/>
        </w:rPr>
        <w:t xml:space="preserve"> </w:t>
      </w:r>
      <w:r w:rsidRPr="004A64BA">
        <w:t xml:space="preserve">Babu </w:t>
      </w:r>
      <w:r w:rsidRPr="004A64BA">
        <w:rPr>
          <w:rFonts w:ascii="Segoe UI Symbol" w:hAnsi="Segoe UI Symbol"/>
        </w:rPr>
        <w:t>☐</w:t>
      </w:r>
      <w:r w:rsidRPr="004A64BA">
        <w:rPr>
          <w:rFonts w:ascii="Segoe UI Symbol" w:hAnsi="Segoe UI Symbol"/>
          <w:spacing w:val="-6"/>
        </w:rPr>
        <w:t xml:space="preserve"> </w:t>
      </w:r>
      <w:proofErr w:type="spellStart"/>
      <w:r w:rsidRPr="004A64BA">
        <w:t>Nyingine</w:t>
      </w:r>
      <w:proofErr w:type="spellEnd"/>
      <w:r w:rsidRPr="004A64BA">
        <w:t xml:space="preserve">: </w:t>
      </w:r>
      <w:r w:rsidRPr="004A64BA">
        <w:rPr>
          <w:u w:val="single" w:color="1E1E1E"/>
        </w:rPr>
        <w:tab/>
      </w:r>
    </w:p>
    <w:p w14:paraId="17A070FA" w14:textId="7F698EEF" w:rsidR="00A0179F" w:rsidRPr="004A64BA" w:rsidRDefault="00A0179F" w:rsidP="004A64BA">
      <w:pPr>
        <w:spacing w:line="240" w:lineRule="auto"/>
      </w:pPr>
      <w:r w:rsidRPr="004A64BA">
        <w:t xml:space="preserve">Una </w:t>
      </w:r>
      <w:proofErr w:type="spellStart"/>
      <w:r w:rsidRPr="004A64BA">
        <w:t>umri</w:t>
      </w:r>
      <w:proofErr w:type="spellEnd"/>
      <w:r w:rsidRPr="004A64BA">
        <w:t xml:space="preserve"> </w:t>
      </w:r>
      <w:proofErr w:type="spellStart"/>
      <w:r w:rsidRPr="004A64BA">
        <w:t>gani</w:t>
      </w:r>
      <w:proofErr w:type="spellEnd"/>
      <w:r w:rsidRPr="004A64BA">
        <w:t xml:space="preserve">? </w:t>
      </w:r>
      <w:r w:rsidRPr="004A64BA">
        <w:rPr>
          <w:u w:val="single" w:color="1E1E1E"/>
        </w:rPr>
        <w:tab/>
      </w:r>
      <w:proofErr w:type="spellStart"/>
      <w:r w:rsidRPr="004A64BA">
        <w:rPr>
          <w:spacing w:val="-4"/>
        </w:rPr>
        <w:t>miaka</w:t>
      </w:r>
      <w:proofErr w:type="spellEnd"/>
    </w:p>
    <w:p w14:paraId="7F12BD52" w14:textId="0F9D557F" w:rsidR="00A0179F" w:rsidRPr="004A64BA" w:rsidRDefault="00A0179F" w:rsidP="004A64BA">
      <w:pPr>
        <w:spacing w:line="240" w:lineRule="auto"/>
      </w:pPr>
      <w:r w:rsidRPr="004A64BA">
        <w:rPr>
          <w:lang w:val="de-DE"/>
        </w:rPr>
        <w:t>Ulikuwa na umri gani wakati wa</w:t>
      </w:r>
      <w:r w:rsidRPr="004A64BA">
        <w:rPr>
          <w:spacing w:val="-1"/>
          <w:lang w:val="de-DE"/>
        </w:rPr>
        <w:t xml:space="preserve"> </w:t>
      </w:r>
      <w:r w:rsidRPr="004A64BA">
        <w:rPr>
          <w:lang w:val="de-DE"/>
        </w:rPr>
        <w:t>kuzaliwa</w:t>
      </w:r>
      <w:r w:rsidRPr="004A64BA">
        <w:rPr>
          <w:spacing w:val="-1"/>
          <w:lang w:val="de-DE"/>
        </w:rPr>
        <w:t xml:space="preserve"> </w:t>
      </w:r>
      <w:r w:rsidRPr="004A64BA">
        <w:rPr>
          <w:lang w:val="de-DE"/>
        </w:rPr>
        <w:t xml:space="preserve">kwa mtoto? </w:t>
      </w:r>
      <w:r w:rsidRPr="004A64BA">
        <w:rPr>
          <w:u w:val="single" w:color="1E1E1E"/>
          <w:lang w:val="de-DE"/>
        </w:rPr>
        <w:tab/>
      </w:r>
      <w:proofErr w:type="spellStart"/>
      <w:r w:rsidRPr="004A64BA">
        <w:rPr>
          <w:spacing w:val="-2"/>
        </w:rPr>
        <w:t>miaka</w:t>
      </w:r>
      <w:proofErr w:type="spellEnd"/>
    </w:p>
    <w:p w14:paraId="50D70A3C" w14:textId="21E5A78E" w:rsidR="00A0179F" w:rsidRPr="004A64BA" w:rsidRDefault="00A0179F" w:rsidP="004A64BA">
      <w:pPr>
        <w:spacing w:line="240" w:lineRule="auto"/>
      </w:pPr>
      <w:proofErr w:type="spellStart"/>
      <w:r w:rsidRPr="004A64BA">
        <w:t>Mtoto</w:t>
      </w:r>
      <w:proofErr w:type="spellEnd"/>
      <w:r w:rsidRPr="004A64BA">
        <w:rPr>
          <w:spacing w:val="-3"/>
        </w:rPr>
        <w:t xml:space="preserve"> </w:t>
      </w:r>
      <w:proofErr w:type="spellStart"/>
      <w:r w:rsidRPr="004A64BA">
        <w:t>anaishi</w:t>
      </w:r>
      <w:proofErr w:type="spellEnd"/>
      <w:r w:rsidRPr="004A64BA">
        <w:rPr>
          <w:spacing w:val="1"/>
        </w:rPr>
        <w:t xml:space="preserve"> </w:t>
      </w:r>
      <w:proofErr w:type="spellStart"/>
      <w:r w:rsidRPr="004A64BA">
        <w:t>na</w:t>
      </w:r>
      <w:proofErr w:type="spellEnd"/>
      <w:r w:rsidRPr="004A64BA">
        <w:rPr>
          <w:spacing w:val="-1"/>
        </w:rPr>
        <w:t xml:space="preserve"> </w:t>
      </w:r>
      <w:proofErr w:type="spellStart"/>
      <w:r w:rsidRPr="004A64BA">
        <w:t>nani</w:t>
      </w:r>
      <w:proofErr w:type="spellEnd"/>
      <w:r w:rsidRPr="004A64BA">
        <w:rPr>
          <w:spacing w:val="-1"/>
        </w:rPr>
        <w:t xml:space="preserve"> </w:t>
      </w:r>
      <w:proofErr w:type="spellStart"/>
      <w:r w:rsidRPr="004A64BA">
        <w:t>kwa</w:t>
      </w:r>
      <w:proofErr w:type="spellEnd"/>
      <w:r w:rsidRPr="004A64BA">
        <w:rPr>
          <w:spacing w:val="-1"/>
        </w:rPr>
        <w:t xml:space="preserve"> </w:t>
      </w:r>
      <w:proofErr w:type="spellStart"/>
      <w:r w:rsidRPr="004A64BA">
        <w:t>sasa</w:t>
      </w:r>
      <w:proofErr w:type="spellEnd"/>
      <w:r w:rsidRPr="004A64BA">
        <w:rPr>
          <w:spacing w:val="1"/>
        </w:rPr>
        <w:t xml:space="preserve"> </w:t>
      </w:r>
      <w:r w:rsidRPr="004A64BA">
        <w:t>au</w:t>
      </w:r>
      <w:r w:rsidRPr="004A64BA">
        <w:rPr>
          <w:spacing w:val="-1"/>
        </w:rPr>
        <w:t xml:space="preserve"> </w:t>
      </w:r>
      <w:proofErr w:type="spellStart"/>
      <w:r w:rsidRPr="004A64BA">
        <w:t>anapata</w:t>
      </w:r>
      <w:proofErr w:type="spellEnd"/>
      <w:r w:rsidRPr="004A64BA">
        <w:t xml:space="preserve"> </w:t>
      </w:r>
      <w:proofErr w:type="spellStart"/>
      <w:r w:rsidRPr="004A64BA">
        <w:t>matunzo</w:t>
      </w:r>
      <w:proofErr w:type="spellEnd"/>
      <w:r w:rsidRPr="004A64BA">
        <w:t xml:space="preserve"> </w:t>
      </w:r>
      <w:proofErr w:type="spellStart"/>
      <w:r w:rsidRPr="004A64BA">
        <w:t>ya</w:t>
      </w:r>
      <w:proofErr w:type="spellEnd"/>
      <w:r w:rsidRPr="004A64BA">
        <w:rPr>
          <w:spacing w:val="-2"/>
        </w:rPr>
        <w:t xml:space="preserve"> </w:t>
      </w:r>
      <w:proofErr w:type="spellStart"/>
      <w:r w:rsidRPr="004A64BA">
        <w:t>msingi</w:t>
      </w:r>
      <w:proofErr w:type="spellEnd"/>
      <w:r w:rsidRPr="004A64BA">
        <w:t xml:space="preserve"> </w:t>
      </w:r>
      <w:proofErr w:type="spellStart"/>
      <w:r w:rsidRPr="004A64BA">
        <w:t>kutoka</w:t>
      </w:r>
      <w:proofErr w:type="spellEnd"/>
      <w:r w:rsidRPr="004A64BA">
        <w:rPr>
          <w:spacing w:val="-1"/>
        </w:rPr>
        <w:t xml:space="preserve"> </w:t>
      </w:r>
      <w:proofErr w:type="spellStart"/>
      <w:r w:rsidRPr="004A64BA">
        <w:t>kwa</w:t>
      </w:r>
      <w:proofErr w:type="spellEnd"/>
      <w:r w:rsidRPr="004A64BA">
        <w:rPr>
          <w:spacing w:val="-2"/>
        </w:rPr>
        <w:t xml:space="preserve"> </w:t>
      </w:r>
      <w:proofErr w:type="spellStart"/>
      <w:r w:rsidRPr="004A64BA">
        <w:rPr>
          <w:spacing w:val="-2"/>
        </w:rPr>
        <w:t>nani</w:t>
      </w:r>
      <w:proofErr w:type="spellEnd"/>
      <w:r w:rsidRPr="004A64BA">
        <w:rPr>
          <w:spacing w:val="-2"/>
        </w:rPr>
        <w:t>?</w:t>
      </w:r>
    </w:p>
    <w:p w14:paraId="644DB052" w14:textId="0259B1D4" w:rsidR="00A0179F" w:rsidRPr="004A64BA" w:rsidRDefault="00A0179F" w:rsidP="004A64BA">
      <w:pPr>
        <w:spacing w:line="240" w:lineRule="auto"/>
      </w:pPr>
      <w:proofErr w:type="spellStart"/>
      <w:r w:rsidRPr="004A64BA">
        <w:t>Wazazi</w:t>
      </w:r>
      <w:proofErr w:type="spellEnd"/>
      <w:r w:rsidRPr="004A64BA">
        <w:rPr>
          <w:spacing w:val="-12"/>
        </w:rPr>
        <w:t xml:space="preserve"> </w:t>
      </w:r>
      <w:proofErr w:type="spellStart"/>
      <w:r w:rsidRPr="004A64BA">
        <w:t>wote</w:t>
      </w:r>
      <w:proofErr w:type="spellEnd"/>
      <w:r w:rsidRPr="004A64BA">
        <w:rPr>
          <w:spacing w:val="-10"/>
        </w:rPr>
        <w:t xml:space="preserve"> </w:t>
      </w:r>
      <w:proofErr w:type="spellStart"/>
      <w:r w:rsidRPr="004A64BA">
        <w:rPr>
          <w:spacing w:val="-2"/>
        </w:rPr>
        <w:t>wawili</w:t>
      </w:r>
      <w:proofErr w:type="spellEnd"/>
    </w:p>
    <w:p w14:paraId="1CFA1B8C" w14:textId="4607D12E" w:rsidR="00A0179F" w:rsidRPr="004A64BA" w:rsidRDefault="00A0179F" w:rsidP="004A64BA">
      <w:pPr>
        <w:spacing w:line="240" w:lineRule="auto"/>
      </w:pPr>
      <w:r w:rsidRPr="004A64BA">
        <w:t>Mama</w:t>
      </w:r>
      <w:r w:rsidRPr="004A64BA">
        <w:rPr>
          <w:spacing w:val="-3"/>
        </w:rPr>
        <w:t xml:space="preserve"> </w:t>
      </w:r>
      <w:proofErr w:type="spellStart"/>
      <w:r w:rsidRPr="004A64BA">
        <w:rPr>
          <w:spacing w:val="-2"/>
        </w:rPr>
        <w:t>pekee</w:t>
      </w:r>
      <w:proofErr w:type="spellEnd"/>
    </w:p>
    <w:p w14:paraId="03B4242F" w14:textId="34F0B046" w:rsidR="00A0179F" w:rsidRPr="004A64BA" w:rsidRDefault="00A0179F" w:rsidP="004A64BA">
      <w:pPr>
        <w:spacing w:line="240" w:lineRule="auto"/>
      </w:pPr>
      <w:r w:rsidRPr="004A64BA">
        <w:t>Baba</w:t>
      </w:r>
      <w:r w:rsidRPr="004A64BA">
        <w:rPr>
          <w:spacing w:val="-4"/>
        </w:rPr>
        <w:t xml:space="preserve"> </w:t>
      </w:r>
      <w:proofErr w:type="spellStart"/>
      <w:r w:rsidRPr="004A64BA">
        <w:rPr>
          <w:spacing w:val="-2"/>
        </w:rPr>
        <w:t>pekee</w:t>
      </w:r>
      <w:proofErr w:type="spellEnd"/>
    </w:p>
    <w:p w14:paraId="204A36A2" w14:textId="10A740C1" w:rsidR="00A0179F" w:rsidRPr="004A64BA" w:rsidRDefault="00A0179F" w:rsidP="004A64BA">
      <w:pPr>
        <w:spacing w:line="240" w:lineRule="auto"/>
      </w:pPr>
      <w:r w:rsidRPr="004A64BA">
        <w:t>Bibi</w:t>
      </w:r>
      <w:r w:rsidRPr="004A64BA">
        <w:rPr>
          <w:spacing w:val="-3"/>
        </w:rPr>
        <w:t xml:space="preserve"> </w:t>
      </w:r>
      <w:r w:rsidRPr="004A64BA">
        <w:t xml:space="preserve">au </w:t>
      </w:r>
      <w:r w:rsidRPr="004A64BA">
        <w:rPr>
          <w:spacing w:val="-4"/>
        </w:rPr>
        <w:t>Babu</w:t>
      </w:r>
    </w:p>
    <w:p w14:paraId="64E02800" w14:textId="7B6BDEFC" w:rsidR="00A0179F" w:rsidRPr="004A64BA" w:rsidRDefault="00A0179F" w:rsidP="004A64BA">
      <w:pPr>
        <w:spacing w:line="240" w:lineRule="auto"/>
      </w:pPr>
      <w:proofErr w:type="spellStart"/>
      <w:r w:rsidRPr="004A64BA">
        <w:t>Ndugu</w:t>
      </w:r>
      <w:proofErr w:type="spellEnd"/>
      <w:r w:rsidRPr="004A64BA">
        <w:t xml:space="preserve"> </w:t>
      </w:r>
      <w:proofErr w:type="spellStart"/>
      <w:r w:rsidRPr="004A64BA">
        <w:t>mwingine</w:t>
      </w:r>
      <w:proofErr w:type="spellEnd"/>
      <w:r w:rsidRPr="004A64BA">
        <w:t xml:space="preserve"> (</w:t>
      </w:r>
      <w:proofErr w:type="spellStart"/>
      <w:r w:rsidRPr="004A64BA">
        <w:t>taja</w:t>
      </w:r>
      <w:proofErr w:type="spellEnd"/>
      <w:r w:rsidRPr="004A64BA">
        <w:t xml:space="preserve">): </w:t>
      </w:r>
      <w:r w:rsidRPr="004A64BA">
        <w:rPr>
          <w:u w:val="single" w:color="1E1E1E"/>
        </w:rPr>
        <w:tab/>
      </w:r>
    </w:p>
    <w:p w14:paraId="65C26B28" w14:textId="7456768F" w:rsidR="00A0179F" w:rsidRPr="004A64BA" w:rsidRDefault="00A0179F" w:rsidP="004A64BA">
      <w:pPr>
        <w:spacing w:line="240" w:lineRule="auto"/>
      </w:pPr>
      <w:proofErr w:type="spellStart"/>
      <w:r w:rsidRPr="004A64BA">
        <w:t>Mlezi</w:t>
      </w:r>
      <w:proofErr w:type="spellEnd"/>
      <w:r w:rsidRPr="004A64BA">
        <w:rPr>
          <w:spacing w:val="-3"/>
        </w:rPr>
        <w:t xml:space="preserve"> </w:t>
      </w:r>
      <w:r w:rsidRPr="004A64BA">
        <w:t>/</w:t>
      </w:r>
      <w:r w:rsidRPr="004A64BA">
        <w:rPr>
          <w:spacing w:val="-1"/>
        </w:rPr>
        <w:t xml:space="preserve"> </w:t>
      </w:r>
      <w:proofErr w:type="spellStart"/>
      <w:r w:rsidRPr="004A64BA">
        <w:t>mlezi</w:t>
      </w:r>
      <w:proofErr w:type="spellEnd"/>
      <w:r w:rsidRPr="004A64BA">
        <w:rPr>
          <w:spacing w:val="-2"/>
        </w:rPr>
        <w:t xml:space="preserve"> </w:t>
      </w:r>
      <w:proofErr w:type="spellStart"/>
      <w:r w:rsidRPr="004A64BA">
        <w:t>asiye</w:t>
      </w:r>
      <w:proofErr w:type="spellEnd"/>
      <w:r w:rsidRPr="004A64BA">
        <w:rPr>
          <w:spacing w:val="-1"/>
        </w:rPr>
        <w:t xml:space="preserve"> </w:t>
      </w:r>
      <w:proofErr w:type="spellStart"/>
      <w:r w:rsidRPr="004A64BA">
        <w:rPr>
          <w:spacing w:val="-4"/>
        </w:rPr>
        <w:t>ndugu</w:t>
      </w:r>
      <w:proofErr w:type="spellEnd"/>
    </w:p>
    <w:p w14:paraId="03578A47" w14:textId="340F4675" w:rsidR="00A0179F" w:rsidRPr="004A64BA" w:rsidRDefault="00A0179F" w:rsidP="004A64BA">
      <w:pPr>
        <w:spacing w:line="240" w:lineRule="auto"/>
      </w:pPr>
      <w:proofErr w:type="spellStart"/>
      <w:r w:rsidRPr="004A64BA">
        <w:t>Mwingine</w:t>
      </w:r>
      <w:proofErr w:type="spellEnd"/>
      <w:r w:rsidRPr="004A64BA">
        <w:t xml:space="preserve"> (</w:t>
      </w:r>
      <w:proofErr w:type="spellStart"/>
      <w:r w:rsidRPr="004A64BA">
        <w:t>taja</w:t>
      </w:r>
      <w:proofErr w:type="spellEnd"/>
      <w:r w:rsidRPr="004A64BA">
        <w:t xml:space="preserve">): </w:t>
      </w:r>
      <w:r w:rsidRPr="004A64BA">
        <w:rPr>
          <w:u w:val="single" w:color="1E1E1E"/>
        </w:rPr>
        <w:tab/>
      </w:r>
    </w:p>
    <w:p w14:paraId="21EAC8CA" w14:textId="490ECFBE" w:rsidR="00A0179F" w:rsidRPr="004A64BA" w:rsidRDefault="00A0179F" w:rsidP="004A64BA">
      <w:pPr>
        <w:spacing w:line="240" w:lineRule="auto"/>
      </w:pPr>
      <w:proofErr w:type="spellStart"/>
      <w:r w:rsidRPr="004A64BA">
        <w:t>Kiwango</w:t>
      </w:r>
      <w:proofErr w:type="spellEnd"/>
      <w:r w:rsidRPr="004A64BA">
        <w:rPr>
          <w:spacing w:val="-1"/>
        </w:rPr>
        <w:t xml:space="preserve"> </w:t>
      </w:r>
      <w:proofErr w:type="spellStart"/>
      <w:r w:rsidRPr="004A64BA">
        <w:t>chako</w:t>
      </w:r>
      <w:proofErr w:type="spellEnd"/>
      <w:r w:rsidRPr="004A64BA">
        <w:rPr>
          <w:spacing w:val="1"/>
        </w:rPr>
        <w:t xml:space="preserve"> </w:t>
      </w:r>
      <w:r w:rsidRPr="004A64BA">
        <w:t>cha</w:t>
      </w:r>
      <w:r w:rsidRPr="004A64BA">
        <w:rPr>
          <w:spacing w:val="-2"/>
        </w:rPr>
        <w:t xml:space="preserve"> </w:t>
      </w:r>
      <w:proofErr w:type="spellStart"/>
      <w:r w:rsidRPr="004A64BA">
        <w:t>juu</w:t>
      </w:r>
      <w:proofErr w:type="spellEnd"/>
      <w:r w:rsidRPr="004A64BA">
        <w:t xml:space="preserve"> cha</w:t>
      </w:r>
      <w:r w:rsidRPr="004A64BA">
        <w:rPr>
          <w:spacing w:val="-2"/>
        </w:rPr>
        <w:t xml:space="preserve"> </w:t>
      </w:r>
      <w:proofErr w:type="spellStart"/>
      <w:r w:rsidRPr="004A64BA">
        <w:t>elimu</w:t>
      </w:r>
      <w:proofErr w:type="spellEnd"/>
      <w:r w:rsidRPr="004A64BA">
        <w:rPr>
          <w:spacing w:val="-1"/>
        </w:rPr>
        <w:t xml:space="preserve"> </w:t>
      </w:r>
      <w:proofErr w:type="spellStart"/>
      <w:r w:rsidRPr="004A64BA">
        <w:t>ni</w:t>
      </w:r>
      <w:proofErr w:type="spellEnd"/>
      <w:r w:rsidRPr="004A64BA">
        <w:t xml:space="preserve"> </w:t>
      </w:r>
      <w:proofErr w:type="spellStart"/>
      <w:r w:rsidRPr="004A64BA">
        <w:rPr>
          <w:spacing w:val="-2"/>
        </w:rPr>
        <w:t>kipi</w:t>
      </w:r>
      <w:proofErr w:type="spellEnd"/>
      <w:r w:rsidRPr="004A64BA">
        <w:rPr>
          <w:spacing w:val="-2"/>
        </w:rPr>
        <w:t>?</w:t>
      </w:r>
    </w:p>
    <w:p w14:paraId="4725B756" w14:textId="77777777" w:rsidR="00A0179F" w:rsidRPr="004A64BA" w:rsidRDefault="00A0179F" w:rsidP="004A64BA">
      <w:pPr>
        <w:spacing w:line="240" w:lineRule="auto"/>
      </w:pPr>
      <w:r w:rsidRPr="004A64BA">
        <w:t>Hakuna</w:t>
      </w:r>
      <w:r w:rsidRPr="004A64BA">
        <w:rPr>
          <w:spacing w:val="-1"/>
        </w:rPr>
        <w:t xml:space="preserve"> </w:t>
      </w:r>
      <w:proofErr w:type="spellStart"/>
      <w:r w:rsidRPr="004A64BA">
        <w:t>elimu</w:t>
      </w:r>
      <w:proofErr w:type="spellEnd"/>
      <w:r w:rsidRPr="004A64BA">
        <w:rPr>
          <w:spacing w:val="-1"/>
        </w:rPr>
        <w:t xml:space="preserve"> </w:t>
      </w:r>
      <w:proofErr w:type="spellStart"/>
      <w:r w:rsidRPr="004A64BA">
        <w:rPr>
          <w:spacing w:val="-4"/>
        </w:rPr>
        <w:t>rasmi</w:t>
      </w:r>
      <w:proofErr w:type="spellEnd"/>
    </w:p>
    <w:p w14:paraId="0CF742CD" w14:textId="77777777" w:rsidR="00A0179F" w:rsidRPr="004A64BA" w:rsidRDefault="00A0179F" w:rsidP="004A64BA">
      <w:pPr>
        <w:spacing w:line="240" w:lineRule="auto"/>
      </w:pPr>
    </w:p>
    <w:p w14:paraId="62573CBA" w14:textId="584492AD" w:rsidR="00A0179F" w:rsidRPr="004A64BA" w:rsidRDefault="00A0179F" w:rsidP="004A64BA">
      <w:pPr>
        <w:spacing w:line="240" w:lineRule="auto"/>
      </w:pPr>
      <w:proofErr w:type="spellStart"/>
      <w:r w:rsidRPr="004A64BA">
        <w:t>Elimu</w:t>
      </w:r>
      <w:proofErr w:type="spellEnd"/>
      <w:r w:rsidRPr="004A64BA">
        <w:rPr>
          <w:spacing w:val="-2"/>
        </w:rPr>
        <w:t xml:space="preserve"> </w:t>
      </w:r>
      <w:proofErr w:type="spellStart"/>
      <w:r w:rsidRPr="004A64BA">
        <w:t>ya</w:t>
      </w:r>
      <w:proofErr w:type="spellEnd"/>
      <w:r w:rsidRPr="004A64BA">
        <w:t xml:space="preserve"> </w:t>
      </w:r>
      <w:proofErr w:type="spellStart"/>
      <w:r w:rsidRPr="004A64BA">
        <w:rPr>
          <w:spacing w:val="-2"/>
        </w:rPr>
        <w:t>msingi</w:t>
      </w:r>
      <w:proofErr w:type="spellEnd"/>
    </w:p>
    <w:p w14:paraId="66B1D89B" w14:textId="59BBCAD7" w:rsidR="00A0179F" w:rsidRPr="004A64BA" w:rsidRDefault="00A0179F" w:rsidP="004A64BA">
      <w:pPr>
        <w:spacing w:line="240" w:lineRule="auto"/>
      </w:pPr>
      <w:proofErr w:type="spellStart"/>
      <w:r w:rsidRPr="004A64BA">
        <w:t>Elimu</w:t>
      </w:r>
      <w:proofErr w:type="spellEnd"/>
      <w:r w:rsidRPr="004A64BA">
        <w:t xml:space="preserve"> </w:t>
      </w:r>
      <w:proofErr w:type="spellStart"/>
      <w:r w:rsidRPr="004A64BA">
        <w:t>ya</w:t>
      </w:r>
      <w:proofErr w:type="spellEnd"/>
      <w:r w:rsidRPr="004A64BA">
        <w:t xml:space="preserve"> </w:t>
      </w:r>
      <w:proofErr w:type="spellStart"/>
      <w:r w:rsidRPr="004A64BA">
        <w:rPr>
          <w:spacing w:val="-2"/>
        </w:rPr>
        <w:t>sekondari</w:t>
      </w:r>
      <w:proofErr w:type="spellEnd"/>
    </w:p>
    <w:p w14:paraId="6D08E862" w14:textId="14618BB3" w:rsidR="00A0179F" w:rsidRPr="004A64BA" w:rsidRDefault="00A0179F" w:rsidP="004A64BA">
      <w:pPr>
        <w:spacing w:line="240" w:lineRule="auto"/>
      </w:pPr>
      <w:r w:rsidRPr="004A64BA">
        <w:t xml:space="preserve">Chuo/Chuo </w:t>
      </w:r>
      <w:proofErr w:type="spellStart"/>
      <w:r w:rsidRPr="004A64BA">
        <w:rPr>
          <w:spacing w:val="-2"/>
        </w:rPr>
        <w:t>kikuu</w:t>
      </w:r>
      <w:proofErr w:type="spellEnd"/>
    </w:p>
    <w:p w14:paraId="09C7DA23" w14:textId="77777777" w:rsidR="00A0179F" w:rsidRPr="004A64BA" w:rsidRDefault="00A0179F" w:rsidP="004A64BA">
      <w:pPr>
        <w:spacing w:line="240" w:lineRule="auto"/>
      </w:pPr>
      <w:proofErr w:type="spellStart"/>
      <w:r w:rsidRPr="004A64BA">
        <w:rPr>
          <w:spacing w:val="-2"/>
        </w:rPr>
        <w:t>Uzamili</w:t>
      </w:r>
      <w:proofErr w:type="spellEnd"/>
    </w:p>
    <w:p w14:paraId="7BB25C37" w14:textId="7D391396" w:rsidR="00A0179F" w:rsidRPr="004A64BA" w:rsidRDefault="00A0179F" w:rsidP="004A64BA">
      <w:pPr>
        <w:spacing w:line="240" w:lineRule="auto"/>
      </w:pPr>
      <w:r w:rsidRPr="004A64BA">
        <w:t>Hali</w:t>
      </w:r>
      <w:r w:rsidRPr="004A64BA">
        <w:rPr>
          <w:spacing w:val="-3"/>
        </w:rPr>
        <w:t xml:space="preserve"> </w:t>
      </w:r>
      <w:proofErr w:type="spellStart"/>
      <w:r w:rsidRPr="004A64BA">
        <w:t>yako</w:t>
      </w:r>
      <w:proofErr w:type="spellEnd"/>
      <w:r w:rsidRPr="004A64BA">
        <w:rPr>
          <w:spacing w:val="-1"/>
        </w:rPr>
        <w:t xml:space="preserve"> </w:t>
      </w:r>
      <w:proofErr w:type="spellStart"/>
      <w:r w:rsidRPr="004A64BA">
        <w:t>ya</w:t>
      </w:r>
      <w:proofErr w:type="spellEnd"/>
      <w:r w:rsidRPr="004A64BA">
        <w:rPr>
          <w:spacing w:val="-1"/>
        </w:rPr>
        <w:t xml:space="preserve"> </w:t>
      </w:r>
      <w:proofErr w:type="spellStart"/>
      <w:r w:rsidRPr="004A64BA">
        <w:t>ajira</w:t>
      </w:r>
      <w:proofErr w:type="spellEnd"/>
      <w:r w:rsidRPr="004A64BA">
        <w:rPr>
          <w:spacing w:val="-2"/>
        </w:rPr>
        <w:t xml:space="preserve"> </w:t>
      </w:r>
      <w:proofErr w:type="spellStart"/>
      <w:r w:rsidRPr="004A64BA">
        <w:t>kwa</w:t>
      </w:r>
      <w:proofErr w:type="spellEnd"/>
      <w:r w:rsidRPr="004A64BA">
        <w:rPr>
          <w:spacing w:val="-1"/>
        </w:rPr>
        <w:t xml:space="preserve"> </w:t>
      </w:r>
      <w:proofErr w:type="spellStart"/>
      <w:r w:rsidRPr="004A64BA">
        <w:t>sasa</w:t>
      </w:r>
      <w:proofErr w:type="spellEnd"/>
      <w:r w:rsidRPr="004A64BA">
        <w:rPr>
          <w:spacing w:val="-1"/>
        </w:rPr>
        <w:t xml:space="preserve"> </w:t>
      </w:r>
      <w:proofErr w:type="spellStart"/>
      <w:r w:rsidRPr="004A64BA">
        <w:rPr>
          <w:spacing w:val="-2"/>
        </w:rPr>
        <w:t>ikoje</w:t>
      </w:r>
      <w:proofErr w:type="spellEnd"/>
      <w:r w:rsidRPr="004A64BA">
        <w:rPr>
          <w:spacing w:val="-2"/>
        </w:rPr>
        <w:t>?</w:t>
      </w:r>
    </w:p>
    <w:p w14:paraId="09EFDF15" w14:textId="11B15F3A" w:rsidR="00A0179F" w:rsidRPr="004A64BA" w:rsidRDefault="00A0179F" w:rsidP="004A64BA">
      <w:pPr>
        <w:spacing w:line="240" w:lineRule="auto"/>
      </w:pPr>
      <w:proofErr w:type="spellStart"/>
      <w:r w:rsidRPr="004A64BA">
        <w:t>Wasio</w:t>
      </w:r>
      <w:proofErr w:type="spellEnd"/>
      <w:r w:rsidRPr="004A64BA">
        <w:rPr>
          <w:spacing w:val="-13"/>
        </w:rPr>
        <w:t xml:space="preserve"> </w:t>
      </w:r>
      <w:proofErr w:type="spellStart"/>
      <w:r w:rsidRPr="004A64BA">
        <w:t>na</w:t>
      </w:r>
      <w:proofErr w:type="spellEnd"/>
      <w:r w:rsidRPr="004A64BA">
        <w:rPr>
          <w:spacing w:val="-11"/>
        </w:rPr>
        <w:t xml:space="preserve"> </w:t>
      </w:r>
      <w:proofErr w:type="spellStart"/>
      <w:r w:rsidRPr="004A64BA">
        <w:rPr>
          <w:spacing w:val="-4"/>
        </w:rPr>
        <w:t>kazi</w:t>
      </w:r>
      <w:proofErr w:type="spellEnd"/>
    </w:p>
    <w:p w14:paraId="12381002" w14:textId="5C9EDFC1" w:rsidR="00A0179F" w:rsidRPr="004A64BA" w:rsidRDefault="00A0179F" w:rsidP="004A64BA">
      <w:pPr>
        <w:spacing w:line="240" w:lineRule="auto"/>
      </w:pPr>
      <w:proofErr w:type="spellStart"/>
      <w:r w:rsidRPr="004A64BA">
        <w:rPr>
          <w:spacing w:val="-2"/>
        </w:rPr>
        <w:t>Kujiajiri</w:t>
      </w:r>
      <w:proofErr w:type="spellEnd"/>
    </w:p>
    <w:p w14:paraId="7DA25812" w14:textId="55FAC4FB" w:rsidR="00A0179F" w:rsidRPr="004A64BA" w:rsidRDefault="00A0179F" w:rsidP="004A64BA">
      <w:pPr>
        <w:spacing w:line="240" w:lineRule="auto"/>
      </w:pPr>
      <w:proofErr w:type="spellStart"/>
      <w:r w:rsidRPr="004A64BA">
        <w:t>Kuajiriwa</w:t>
      </w:r>
      <w:proofErr w:type="spellEnd"/>
      <w:r w:rsidRPr="004A64BA">
        <w:rPr>
          <w:spacing w:val="-6"/>
        </w:rPr>
        <w:t xml:space="preserve"> </w:t>
      </w:r>
      <w:r w:rsidRPr="004A64BA">
        <w:rPr>
          <w:spacing w:val="-2"/>
        </w:rPr>
        <w:t>(</w:t>
      </w:r>
      <w:proofErr w:type="spellStart"/>
      <w:r w:rsidRPr="004A64BA">
        <w:rPr>
          <w:spacing w:val="-2"/>
        </w:rPr>
        <w:t>rasmi</w:t>
      </w:r>
      <w:proofErr w:type="spellEnd"/>
      <w:r w:rsidRPr="004A64BA">
        <w:rPr>
          <w:spacing w:val="-2"/>
        </w:rPr>
        <w:t>)</w:t>
      </w:r>
    </w:p>
    <w:p w14:paraId="69200A91" w14:textId="1063B12C" w:rsidR="00A0179F" w:rsidRPr="004A64BA" w:rsidRDefault="00A0179F" w:rsidP="004A64BA">
      <w:pPr>
        <w:spacing w:line="240" w:lineRule="auto"/>
      </w:pPr>
      <w:proofErr w:type="spellStart"/>
      <w:r w:rsidRPr="004A64BA">
        <w:t>Nyingine</w:t>
      </w:r>
      <w:proofErr w:type="spellEnd"/>
      <w:r w:rsidRPr="004A64BA">
        <w:t xml:space="preserve">: </w:t>
      </w:r>
      <w:r w:rsidRPr="004A64BA">
        <w:rPr>
          <w:u w:val="single" w:color="1E1E1E"/>
        </w:rPr>
        <w:tab/>
      </w:r>
    </w:p>
    <w:p w14:paraId="44CFA279" w14:textId="2EC754DB" w:rsidR="00A0179F" w:rsidRPr="004A64BA" w:rsidRDefault="00A0179F" w:rsidP="004A64BA">
      <w:pPr>
        <w:spacing w:line="240" w:lineRule="auto"/>
      </w:pPr>
      <w:r w:rsidRPr="004A64BA">
        <w:t>Hali</w:t>
      </w:r>
      <w:r w:rsidRPr="004A64BA">
        <w:rPr>
          <w:spacing w:val="-1"/>
        </w:rPr>
        <w:t xml:space="preserve"> </w:t>
      </w:r>
      <w:proofErr w:type="spellStart"/>
      <w:r w:rsidRPr="004A64BA">
        <w:t>yako</w:t>
      </w:r>
      <w:proofErr w:type="spellEnd"/>
      <w:r w:rsidRPr="004A64BA">
        <w:rPr>
          <w:spacing w:val="-1"/>
        </w:rPr>
        <w:t xml:space="preserve"> </w:t>
      </w:r>
      <w:proofErr w:type="spellStart"/>
      <w:r w:rsidRPr="004A64BA">
        <w:t>ya</w:t>
      </w:r>
      <w:proofErr w:type="spellEnd"/>
      <w:r w:rsidRPr="004A64BA">
        <w:rPr>
          <w:spacing w:val="-2"/>
        </w:rPr>
        <w:t xml:space="preserve"> </w:t>
      </w:r>
      <w:proofErr w:type="spellStart"/>
      <w:r w:rsidRPr="004A64BA">
        <w:t>ndoa</w:t>
      </w:r>
      <w:proofErr w:type="spellEnd"/>
      <w:r w:rsidRPr="004A64BA">
        <w:rPr>
          <w:spacing w:val="-1"/>
        </w:rPr>
        <w:t xml:space="preserve"> </w:t>
      </w:r>
      <w:proofErr w:type="spellStart"/>
      <w:r w:rsidRPr="004A64BA">
        <w:rPr>
          <w:spacing w:val="-2"/>
        </w:rPr>
        <w:t>ikoje</w:t>
      </w:r>
      <w:proofErr w:type="spellEnd"/>
      <w:r w:rsidRPr="004A64BA">
        <w:rPr>
          <w:spacing w:val="-2"/>
        </w:rPr>
        <w:t>?</w:t>
      </w:r>
    </w:p>
    <w:p w14:paraId="3D602F84" w14:textId="300F1FE4" w:rsidR="00A0179F" w:rsidRPr="004A64BA" w:rsidRDefault="00A0179F" w:rsidP="004A64BA">
      <w:pPr>
        <w:spacing w:line="240" w:lineRule="auto"/>
      </w:pPr>
      <w:proofErr w:type="spellStart"/>
      <w:r w:rsidRPr="004A64BA">
        <w:t>Mtu</w:t>
      </w:r>
      <w:proofErr w:type="spellEnd"/>
      <w:r w:rsidRPr="004A64BA">
        <w:t xml:space="preserve"> </w:t>
      </w:r>
      <w:proofErr w:type="spellStart"/>
      <w:r w:rsidRPr="004A64BA">
        <w:rPr>
          <w:spacing w:val="-2"/>
        </w:rPr>
        <w:t>mmoja</w:t>
      </w:r>
      <w:proofErr w:type="spellEnd"/>
    </w:p>
    <w:p w14:paraId="1199A7A1" w14:textId="4F47287F" w:rsidR="00A0179F" w:rsidRPr="004A64BA" w:rsidRDefault="00A0179F" w:rsidP="004A64BA">
      <w:pPr>
        <w:spacing w:line="240" w:lineRule="auto"/>
      </w:pPr>
      <w:proofErr w:type="spellStart"/>
      <w:r w:rsidRPr="004A64BA">
        <w:rPr>
          <w:spacing w:val="-2"/>
        </w:rPr>
        <w:t>Kuolewa</w:t>
      </w:r>
      <w:proofErr w:type="spellEnd"/>
    </w:p>
    <w:p w14:paraId="4AA851D5" w14:textId="77E97297" w:rsidR="00A0179F" w:rsidRPr="004A64BA" w:rsidRDefault="00A0179F" w:rsidP="004A64BA">
      <w:pPr>
        <w:spacing w:line="240" w:lineRule="auto"/>
      </w:pPr>
      <w:proofErr w:type="spellStart"/>
      <w:r w:rsidRPr="004A64BA">
        <w:rPr>
          <w:spacing w:val="-2"/>
        </w:rPr>
        <w:t>Kutalikiwa</w:t>
      </w:r>
      <w:proofErr w:type="spellEnd"/>
      <w:r w:rsidRPr="004A64BA">
        <w:rPr>
          <w:spacing w:val="-2"/>
        </w:rPr>
        <w:t>/</w:t>
      </w:r>
      <w:proofErr w:type="spellStart"/>
      <w:r w:rsidRPr="004A64BA">
        <w:rPr>
          <w:spacing w:val="-2"/>
        </w:rPr>
        <w:t>Kutengana</w:t>
      </w:r>
      <w:proofErr w:type="spellEnd"/>
    </w:p>
    <w:p w14:paraId="70C4DD6D" w14:textId="51DDFE9E" w:rsidR="00A0179F" w:rsidRPr="004A64BA" w:rsidRDefault="00A0179F" w:rsidP="004A64BA">
      <w:pPr>
        <w:spacing w:line="240" w:lineRule="auto"/>
      </w:pPr>
      <w:proofErr w:type="spellStart"/>
      <w:r w:rsidRPr="004A64BA">
        <w:rPr>
          <w:spacing w:val="-2"/>
        </w:rPr>
        <w:t>Mjane</w:t>
      </w:r>
      <w:proofErr w:type="spellEnd"/>
    </w:p>
    <w:p w14:paraId="13403AD4" w14:textId="4C7DE5AA" w:rsidR="00A0179F" w:rsidRPr="00C23FA9" w:rsidRDefault="00A0179F" w:rsidP="004A64BA">
      <w:pPr>
        <w:spacing w:line="240" w:lineRule="auto"/>
      </w:pPr>
      <w:proofErr w:type="spellStart"/>
      <w:r w:rsidRPr="004A64BA">
        <w:t>Taarifa</w:t>
      </w:r>
      <w:proofErr w:type="spellEnd"/>
      <w:r w:rsidRPr="004A64BA">
        <w:rPr>
          <w:spacing w:val="-12"/>
        </w:rPr>
        <w:t xml:space="preserve"> </w:t>
      </w:r>
      <w:r w:rsidRPr="004A64BA">
        <w:t>za</w:t>
      </w:r>
      <w:r w:rsidRPr="004A64BA">
        <w:rPr>
          <w:spacing w:val="-12"/>
        </w:rPr>
        <w:t xml:space="preserve"> </w:t>
      </w:r>
      <w:r w:rsidRPr="004A64BA">
        <w:rPr>
          <w:spacing w:val="-4"/>
        </w:rPr>
        <w:t>Kaya</w:t>
      </w:r>
    </w:p>
    <w:p w14:paraId="623736DE" w14:textId="14E084AD" w:rsidR="00A0179F" w:rsidRPr="004A64BA" w:rsidRDefault="00A0179F" w:rsidP="004A64BA">
      <w:pPr>
        <w:spacing w:line="240" w:lineRule="auto"/>
      </w:pPr>
      <w:proofErr w:type="spellStart"/>
      <w:r w:rsidRPr="004A64BA">
        <w:rPr>
          <w:spacing w:val="-2"/>
        </w:rPr>
        <w:t>Waishi</w:t>
      </w:r>
      <w:proofErr w:type="spellEnd"/>
      <w:r w:rsidRPr="004A64BA">
        <w:rPr>
          <w:spacing w:val="-11"/>
        </w:rPr>
        <w:t xml:space="preserve"> </w:t>
      </w:r>
      <w:proofErr w:type="spellStart"/>
      <w:r w:rsidRPr="004A64BA">
        <w:rPr>
          <w:spacing w:val="-2"/>
        </w:rPr>
        <w:t>wapi</w:t>
      </w:r>
      <w:proofErr w:type="spellEnd"/>
      <w:r w:rsidRPr="004A64BA">
        <w:rPr>
          <w:spacing w:val="-2"/>
        </w:rPr>
        <w:t>?</w:t>
      </w:r>
    </w:p>
    <w:p w14:paraId="7E85EDD4" w14:textId="044E9321" w:rsidR="00A0179F" w:rsidRPr="004A64BA" w:rsidRDefault="00A0179F" w:rsidP="004A64BA">
      <w:pPr>
        <w:spacing w:line="240" w:lineRule="auto"/>
      </w:pPr>
      <w:proofErr w:type="spellStart"/>
      <w:r w:rsidRPr="004A64BA">
        <w:rPr>
          <w:spacing w:val="-2"/>
        </w:rPr>
        <w:t>Westlands</w:t>
      </w:r>
      <w:proofErr w:type="spellEnd"/>
    </w:p>
    <w:p w14:paraId="27ABB3A1" w14:textId="556F07E4" w:rsidR="00A0179F" w:rsidRPr="004A64BA" w:rsidRDefault="00A0179F" w:rsidP="004A64BA">
      <w:pPr>
        <w:spacing w:line="240" w:lineRule="auto"/>
      </w:pPr>
      <w:r w:rsidRPr="004A64BA">
        <w:t>Dagoretti</w:t>
      </w:r>
      <w:r w:rsidRPr="004A64BA">
        <w:rPr>
          <w:spacing w:val="-4"/>
        </w:rPr>
        <w:t xml:space="preserve"> </w:t>
      </w:r>
      <w:r w:rsidRPr="004A64BA">
        <w:rPr>
          <w:spacing w:val="-2"/>
        </w:rPr>
        <w:t>North</w:t>
      </w:r>
    </w:p>
    <w:p w14:paraId="6902978D" w14:textId="1F8EAACB" w:rsidR="00A0179F" w:rsidRPr="004A64BA" w:rsidRDefault="00A0179F" w:rsidP="004A64BA">
      <w:pPr>
        <w:spacing w:line="240" w:lineRule="auto"/>
      </w:pPr>
      <w:r w:rsidRPr="004A64BA">
        <w:t>Dagoretti</w:t>
      </w:r>
      <w:r w:rsidRPr="004A64BA">
        <w:rPr>
          <w:spacing w:val="-4"/>
        </w:rPr>
        <w:t xml:space="preserve"> </w:t>
      </w:r>
      <w:r w:rsidRPr="004A64BA">
        <w:rPr>
          <w:spacing w:val="-2"/>
        </w:rPr>
        <w:t>South</w:t>
      </w:r>
    </w:p>
    <w:p w14:paraId="089170EA" w14:textId="3F3AF5FA" w:rsidR="00A0179F" w:rsidRPr="004A64BA" w:rsidRDefault="00A0179F" w:rsidP="004A64BA">
      <w:pPr>
        <w:spacing w:line="240" w:lineRule="auto"/>
      </w:pPr>
      <w:r w:rsidRPr="004A64BA">
        <w:rPr>
          <w:spacing w:val="-2"/>
        </w:rPr>
        <w:t>Lang’ata</w:t>
      </w:r>
    </w:p>
    <w:p w14:paraId="3F160C54" w14:textId="53FB558E" w:rsidR="00A0179F" w:rsidRPr="004A64BA" w:rsidRDefault="00A0179F" w:rsidP="004A64BA">
      <w:pPr>
        <w:spacing w:line="240" w:lineRule="auto"/>
      </w:pPr>
      <w:r w:rsidRPr="004A64BA">
        <w:rPr>
          <w:spacing w:val="-2"/>
        </w:rPr>
        <w:t>Kibra</w:t>
      </w:r>
    </w:p>
    <w:p w14:paraId="7BAB01AB" w14:textId="6C0E0B57" w:rsidR="00A0179F" w:rsidRPr="004A64BA" w:rsidRDefault="00A0179F" w:rsidP="004A64BA">
      <w:pPr>
        <w:spacing w:line="240" w:lineRule="auto"/>
      </w:pPr>
      <w:r w:rsidRPr="004A64BA">
        <w:t>Embakasi</w:t>
      </w:r>
      <w:r w:rsidRPr="004A64BA">
        <w:rPr>
          <w:spacing w:val="-2"/>
        </w:rPr>
        <w:t xml:space="preserve"> South</w:t>
      </w:r>
    </w:p>
    <w:p w14:paraId="6A6BFFA5" w14:textId="77777777" w:rsidR="00A0179F" w:rsidRPr="004A64BA" w:rsidRDefault="00A0179F" w:rsidP="004A64BA">
      <w:pPr>
        <w:spacing w:line="240" w:lineRule="auto"/>
      </w:pPr>
      <w:r w:rsidRPr="004A64BA">
        <w:t>Embakasi</w:t>
      </w:r>
      <w:r w:rsidRPr="004A64BA">
        <w:rPr>
          <w:spacing w:val="-2"/>
        </w:rPr>
        <w:t xml:space="preserve"> North</w:t>
      </w:r>
    </w:p>
    <w:p w14:paraId="4C3B46F7" w14:textId="77777777" w:rsidR="00A0179F" w:rsidRPr="004A64BA" w:rsidRDefault="00A0179F" w:rsidP="004A64BA">
      <w:pPr>
        <w:spacing w:line="240" w:lineRule="auto"/>
      </w:pPr>
      <w:r w:rsidRPr="004A64BA">
        <w:t>Embakasi</w:t>
      </w:r>
      <w:r w:rsidRPr="004A64BA">
        <w:rPr>
          <w:spacing w:val="-2"/>
        </w:rPr>
        <w:t xml:space="preserve"> </w:t>
      </w:r>
      <w:r w:rsidRPr="004A64BA">
        <w:rPr>
          <w:spacing w:val="-4"/>
        </w:rPr>
        <w:t>East</w:t>
      </w:r>
    </w:p>
    <w:p w14:paraId="191E4C65" w14:textId="77777777" w:rsidR="00A0179F" w:rsidRPr="004A64BA" w:rsidRDefault="00A0179F" w:rsidP="004A64BA">
      <w:pPr>
        <w:spacing w:line="240" w:lineRule="auto"/>
      </w:pPr>
      <w:r w:rsidRPr="004A64BA">
        <w:t>Embakasi</w:t>
      </w:r>
      <w:r w:rsidRPr="004A64BA">
        <w:rPr>
          <w:spacing w:val="-7"/>
        </w:rPr>
        <w:t xml:space="preserve"> </w:t>
      </w:r>
      <w:r w:rsidRPr="004A64BA">
        <w:rPr>
          <w:spacing w:val="-4"/>
        </w:rPr>
        <w:t>West</w:t>
      </w:r>
    </w:p>
    <w:p w14:paraId="446C37AF" w14:textId="71D5F1E1" w:rsidR="00A0179F" w:rsidRPr="004A64BA" w:rsidRDefault="00A0179F" w:rsidP="004A64BA">
      <w:pPr>
        <w:spacing w:line="240" w:lineRule="auto"/>
      </w:pPr>
      <w:r w:rsidRPr="004A64BA">
        <w:t>Embakasi</w:t>
      </w:r>
      <w:r w:rsidRPr="004A64BA">
        <w:rPr>
          <w:spacing w:val="-2"/>
        </w:rPr>
        <w:t xml:space="preserve"> Central</w:t>
      </w:r>
    </w:p>
    <w:p w14:paraId="69880323" w14:textId="37AD2685" w:rsidR="00A0179F" w:rsidRPr="004A64BA" w:rsidRDefault="00A0179F" w:rsidP="004A64BA">
      <w:pPr>
        <w:spacing w:line="240" w:lineRule="auto"/>
      </w:pPr>
      <w:r w:rsidRPr="004A64BA">
        <w:rPr>
          <w:spacing w:val="-2"/>
        </w:rPr>
        <w:t>Makadara</w:t>
      </w:r>
    </w:p>
    <w:p w14:paraId="276ADC8A" w14:textId="08AB97CF" w:rsidR="00A0179F" w:rsidRPr="004A64BA" w:rsidRDefault="00A0179F" w:rsidP="004A64BA">
      <w:pPr>
        <w:spacing w:line="240" w:lineRule="auto"/>
      </w:pPr>
      <w:r w:rsidRPr="004A64BA">
        <w:rPr>
          <w:spacing w:val="-2"/>
        </w:rPr>
        <w:t>Kamukunji</w:t>
      </w:r>
    </w:p>
    <w:p w14:paraId="67FFB431" w14:textId="39EB8B5C" w:rsidR="00A0179F" w:rsidRPr="004A64BA" w:rsidRDefault="00A0179F" w:rsidP="004A64BA">
      <w:pPr>
        <w:spacing w:line="240" w:lineRule="auto"/>
      </w:pPr>
      <w:r w:rsidRPr="004A64BA">
        <w:rPr>
          <w:spacing w:val="-2"/>
        </w:rPr>
        <w:t>Starehe</w:t>
      </w:r>
    </w:p>
    <w:p w14:paraId="30C7B3F2" w14:textId="1C4E13E1" w:rsidR="00A0179F" w:rsidRPr="004A64BA" w:rsidRDefault="00A0179F" w:rsidP="004A64BA">
      <w:pPr>
        <w:spacing w:line="240" w:lineRule="auto"/>
      </w:pPr>
      <w:r w:rsidRPr="004A64BA">
        <w:rPr>
          <w:spacing w:val="-2"/>
        </w:rPr>
        <w:t>Mathare</w:t>
      </w:r>
    </w:p>
    <w:p w14:paraId="0AAA26AF" w14:textId="7A5D4ED7" w:rsidR="00A0179F" w:rsidRPr="004A64BA" w:rsidRDefault="00A0179F" w:rsidP="004A64BA">
      <w:pPr>
        <w:spacing w:line="240" w:lineRule="auto"/>
      </w:pPr>
      <w:r w:rsidRPr="004A64BA">
        <w:rPr>
          <w:spacing w:val="-2"/>
        </w:rPr>
        <w:t>Ruaraka</w:t>
      </w:r>
    </w:p>
    <w:p w14:paraId="16997850" w14:textId="68A67F78" w:rsidR="00A0179F" w:rsidRPr="004A64BA" w:rsidRDefault="00A0179F" w:rsidP="004A64BA">
      <w:pPr>
        <w:spacing w:line="240" w:lineRule="auto"/>
      </w:pPr>
      <w:r w:rsidRPr="004A64BA">
        <w:rPr>
          <w:spacing w:val="-2"/>
        </w:rPr>
        <w:t>Kasarani</w:t>
      </w:r>
    </w:p>
    <w:p w14:paraId="139656A6" w14:textId="604AD009" w:rsidR="00A0179F" w:rsidRPr="004A64BA" w:rsidRDefault="00A0179F" w:rsidP="004A64BA">
      <w:pPr>
        <w:spacing w:line="240" w:lineRule="auto"/>
      </w:pPr>
      <w:proofErr w:type="spellStart"/>
      <w:r w:rsidRPr="004A64BA">
        <w:rPr>
          <w:spacing w:val="-2"/>
        </w:rPr>
        <w:t>Roysamb</w:t>
      </w:r>
      <w:proofErr w:type="spellEnd"/>
    </w:p>
    <w:p w14:paraId="18102A74" w14:textId="311BC249" w:rsidR="00A0179F" w:rsidRPr="004A64BA" w:rsidRDefault="00A0179F" w:rsidP="004A64BA">
      <w:pPr>
        <w:spacing w:line="240" w:lineRule="auto"/>
      </w:pPr>
      <w:proofErr w:type="spellStart"/>
      <w:r w:rsidRPr="004A64BA">
        <w:lastRenderedPageBreak/>
        <w:t>Jumla</w:t>
      </w:r>
      <w:proofErr w:type="spellEnd"/>
      <w:r w:rsidRPr="004A64BA">
        <w:rPr>
          <w:spacing w:val="-2"/>
        </w:rPr>
        <w:t xml:space="preserve"> </w:t>
      </w:r>
      <w:proofErr w:type="spellStart"/>
      <w:r w:rsidRPr="004A64BA">
        <w:t>ya</w:t>
      </w:r>
      <w:proofErr w:type="spellEnd"/>
      <w:r w:rsidRPr="004A64BA">
        <w:rPr>
          <w:spacing w:val="-1"/>
        </w:rPr>
        <w:t xml:space="preserve"> </w:t>
      </w:r>
      <w:proofErr w:type="spellStart"/>
      <w:r w:rsidRPr="004A64BA">
        <w:t>mapato</w:t>
      </w:r>
      <w:proofErr w:type="spellEnd"/>
      <w:r w:rsidRPr="004A64BA">
        <w:rPr>
          <w:spacing w:val="-1"/>
        </w:rPr>
        <w:t xml:space="preserve"> </w:t>
      </w:r>
      <w:proofErr w:type="spellStart"/>
      <w:r w:rsidRPr="004A64BA">
        <w:t>yako</w:t>
      </w:r>
      <w:proofErr w:type="spellEnd"/>
      <w:r w:rsidRPr="004A64BA">
        <w:t xml:space="preserve"> </w:t>
      </w:r>
      <w:proofErr w:type="spellStart"/>
      <w:r w:rsidRPr="004A64BA">
        <w:t>ya</w:t>
      </w:r>
      <w:proofErr w:type="spellEnd"/>
      <w:r w:rsidRPr="004A64BA">
        <w:rPr>
          <w:spacing w:val="-1"/>
        </w:rPr>
        <w:t xml:space="preserve"> </w:t>
      </w:r>
      <w:proofErr w:type="spellStart"/>
      <w:r w:rsidRPr="004A64BA">
        <w:t>kila</w:t>
      </w:r>
      <w:proofErr w:type="spellEnd"/>
      <w:r w:rsidRPr="004A64BA">
        <w:rPr>
          <w:spacing w:val="-1"/>
        </w:rPr>
        <w:t xml:space="preserve"> </w:t>
      </w:r>
      <w:proofErr w:type="spellStart"/>
      <w:r w:rsidRPr="004A64BA">
        <w:t>mwezi</w:t>
      </w:r>
      <w:proofErr w:type="spellEnd"/>
      <w:r w:rsidRPr="004A64BA">
        <w:t xml:space="preserve"> </w:t>
      </w:r>
      <w:proofErr w:type="spellStart"/>
      <w:r w:rsidRPr="004A64BA">
        <w:t>ya</w:t>
      </w:r>
      <w:proofErr w:type="spellEnd"/>
      <w:r w:rsidRPr="004A64BA">
        <w:rPr>
          <w:spacing w:val="-1"/>
        </w:rPr>
        <w:t xml:space="preserve"> </w:t>
      </w:r>
      <w:r w:rsidRPr="004A64BA">
        <w:t>kaya</w:t>
      </w:r>
      <w:r w:rsidRPr="004A64BA">
        <w:rPr>
          <w:spacing w:val="-1"/>
        </w:rPr>
        <w:t xml:space="preserve"> </w:t>
      </w:r>
      <w:r w:rsidRPr="004A64BA">
        <w:t>(KES)</w:t>
      </w:r>
      <w:r w:rsidRPr="004A64BA">
        <w:rPr>
          <w:spacing w:val="-1"/>
        </w:rPr>
        <w:t xml:space="preserve"> </w:t>
      </w:r>
      <w:proofErr w:type="spellStart"/>
      <w:r w:rsidRPr="004A64BA">
        <w:t>ni</w:t>
      </w:r>
      <w:proofErr w:type="spellEnd"/>
      <w:r w:rsidRPr="004A64BA">
        <w:t xml:space="preserve"> </w:t>
      </w:r>
      <w:proofErr w:type="spellStart"/>
      <w:r w:rsidRPr="004A64BA">
        <w:t>kiasi</w:t>
      </w:r>
      <w:proofErr w:type="spellEnd"/>
      <w:r w:rsidRPr="004A64BA">
        <w:t xml:space="preserve"> </w:t>
      </w:r>
      <w:proofErr w:type="spellStart"/>
      <w:r w:rsidRPr="004A64BA">
        <w:rPr>
          <w:spacing w:val="-2"/>
        </w:rPr>
        <w:t>gani</w:t>
      </w:r>
      <w:proofErr w:type="spellEnd"/>
      <w:r w:rsidRPr="004A64BA">
        <w:rPr>
          <w:spacing w:val="-2"/>
        </w:rPr>
        <w:t>?</w:t>
      </w:r>
    </w:p>
    <w:p w14:paraId="19FC4ADE" w14:textId="10F93C45" w:rsidR="00A0179F" w:rsidRPr="004A64BA" w:rsidRDefault="00A0179F" w:rsidP="004A64BA">
      <w:pPr>
        <w:spacing w:line="240" w:lineRule="auto"/>
      </w:pPr>
      <w:proofErr w:type="spellStart"/>
      <w:r w:rsidRPr="004A64BA">
        <w:t>Chini</w:t>
      </w:r>
      <w:proofErr w:type="spellEnd"/>
      <w:r w:rsidRPr="004A64BA">
        <w:t xml:space="preserve"> </w:t>
      </w:r>
      <w:proofErr w:type="spellStart"/>
      <w:r w:rsidRPr="004A64BA">
        <w:t>ya</w:t>
      </w:r>
      <w:proofErr w:type="spellEnd"/>
      <w:r w:rsidRPr="004A64BA">
        <w:rPr>
          <w:spacing w:val="-1"/>
        </w:rPr>
        <w:t xml:space="preserve"> </w:t>
      </w:r>
      <w:r w:rsidRPr="004A64BA">
        <w:rPr>
          <w:spacing w:val="-2"/>
        </w:rPr>
        <w:t>10,000</w:t>
      </w:r>
    </w:p>
    <w:p w14:paraId="31C7BBB2" w14:textId="4489DD10" w:rsidR="00A0179F" w:rsidRPr="004A64BA" w:rsidRDefault="00A0179F" w:rsidP="004A64BA">
      <w:pPr>
        <w:spacing w:line="240" w:lineRule="auto"/>
      </w:pPr>
      <w:r w:rsidRPr="004A64BA">
        <w:t>10,000 -</w:t>
      </w:r>
      <w:r w:rsidRPr="004A64BA">
        <w:rPr>
          <w:spacing w:val="-1"/>
        </w:rPr>
        <w:t xml:space="preserve"> </w:t>
      </w:r>
      <w:r w:rsidRPr="004A64BA">
        <w:rPr>
          <w:spacing w:val="-2"/>
        </w:rPr>
        <w:t>30,000</w:t>
      </w:r>
    </w:p>
    <w:p w14:paraId="66FE5EFF" w14:textId="77F278EA" w:rsidR="00A0179F" w:rsidRPr="004A64BA" w:rsidRDefault="00A0179F" w:rsidP="004A64BA">
      <w:pPr>
        <w:spacing w:line="240" w:lineRule="auto"/>
      </w:pPr>
      <w:r w:rsidRPr="004A64BA">
        <w:t>30,001 -</w:t>
      </w:r>
      <w:r w:rsidRPr="004A64BA">
        <w:rPr>
          <w:spacing w:val="-1"/>
        </w:rPr>
        <w:t xml:space="preserve"> </w:t>
      </w:r>
      <w:r w:rsidRPr="004A64BA">
        <w:rPr>
          <w:spacing w:val="-2"/>
        </w:rPr>
        <w:t>50,000</w:t>
      </w:r>
    </w:p>
    <w:p w14:paraId="6153FC80" w14:textId="2C159B80" w:rsidR="00A0179F" w:rsidRPr="004A64BA" w:rsidRDefault="00A0179F" w:rsidP="004A64BA">
      <w:pPr>
        <w:spacing w:line="240" w:lineRule="auto"/>
      </w:pPr>
      <w:r w:rsidRPr="004A64BA">
        <w:t>50,001 -</w:t>
      </w:r>
      <w:r w:rsidRPr="004A64BA">
        <w:rPr>
          <w:spacing w:val="-1"/>
        </w:rPr>
        <w:t xml:space="preserve"> </w:t>
      </w:r>
      <w:r w:rsidRPr="004A64BA">
        <w:rPr>
          <w:spacing w:val="-2"/>
        </w:rPr>
        <w:t>100,000</w:t>
      </w:r>
    </w:p>
    <w:p w14:paraId="33BDC136" w14:textId="69DE3941" w:rsidR="00A0179F" w:rsidRPr="004A64BA" w:rsidRDefault="00A0179F" w:rsidP="004A64BA">
      <w:pPr>
        <w:spacing w:line="240" w:lineRule="auto"/>
      </w:pPr>
      <w:r w:rsidRPr="004A64BA">
        <w:t>Zaidi</w:t>
      </w:r>
      <w:r w:rsidRPr="004A64BA">
        <w:rPr>
          <w:spacing w:val="-1"/>
        </w:rPr>
        <w:t xml:space="preserve"> </w:t>
      </w:r>
      <w:proofErr w:type="spellStart"/>
      <w:r w:rsidRPr="004A64BA">
        <w:t>ya</w:t>
      </w:r>
      <w:proofErr w:type="spellEnd"/>
      <w:r w:rsidRPr="004A64BA">
        <w:rPr>
          <w:spacing w:val="-2"/>
        </w:rPr>
        <w:t xml:space="preserve"> 100,00</w:t>
      </w:r>
    </w:p>
    <w:p w14:paraId="4269E227" w14:textId="0D47701F" w:rsidR="00A0179F" w:rsidRPr="004A64BA" w:rsidRDefault="00A0179F" w:rsidP="004A64BA">
      <w:pPr>
        <w:spacing w:line="240" w:lineRule="auto"/>
        <w:rPr>
          <w:lang w:val="de-DE"/>
        </w:rPr>
      </w:pPr>
      <w:r w:rsidRPr="004A64BA">
        <w:rPr>
          <w:lang w:val="de-DE"/>
        </w:rPr>
        <w:t xml:space="preserve">Ni watoto wangapi wanaoishi katika kaya yako? </w:t>
      </w:r>
      <w:r w:rsidRPr="004A64BA">
        <w:rPr>
          <w:u w:val="single" w:color="1E1E1E"/>
          <w:lang w:val="de-DE"/>
        </w:rPr>
        <w:tab/>
      </w:r>
    </w:p>
    <w:p w14:paraId="5FC63F00" w14:textId="3FBA1BE8" w:rsidR="00A0179F" w:rsidRPr="004A64BA" w:rsidRDefault="00A0179F" w:rsidP="004A64BA">
      <w:pPr>
        <w:spacing w:line="240" w:lineRule="auto"/>
        <w:rPr>
          <w:lang w:val="de-DE"/>
        </w:rPr>
      </w:pPr>
      <w:r w:rsidRPr="004A64BA">
        <w:rPr>
          <w:lang w:val="de-DE"/>
        </w:rPr>
        <w:t>Ni watu wazima wangapi (miaka</w:t>
      </w:r>
      <w:r w:rsidRPr="004A64BA">
        <w:rPr>
          <w:spacing w:val="-1"/>
          <w:lang w:val="de-DE"/>
        </w:rPr>
        <w:t xml:space="preserve"> </w:t>
      </w:r>
      <w:r w:rsidRPr="004A64BA">
        <w:rPr>
          <w:lang w:val="de-DE"/>
        </w:rPr>
        <w:t>18 na zaidi) wanaoishi katika</w:t>
      </w:r>
      <w:r w:rsidRPr="004A64BA">
        <w:rPr>
          <w:spacing w:val="-1"/>
          <w:lang w:val="de-DE"/>
        </w:rPr>
        <w:t xml:space="preserve"> </w:t>
      </w:r>
      <w:r w:rsidRPr="004A64BA">
        <w:rPr>
          <w:lang w:val="de-DE"/>
        </w:rPr>
        <w:t>kaya</w:t>
      </w:r>
      <w:r w:rsidRPr="004A64BA">
        <w:rPr>
          <w:spacing w:val="-1"/>
          <w:lang w:val="de-DE"/>
        </w:rPr>
        <w:t xml:space="preserve"> </w:t>
      </w:r>
      <w:r w:rsidRPr="004A64BA">
        <w:rPr>
          <w:lang w:val="de-DE"/>
        </w:rPr>
        <w:t>yako?</w:t>
      </w:r>
      <w:r w:rsidRPr="004A64BA">
        <w:rPr>
          <w:spacing w:val="-1"/>
          <w:lang w:val="de-DE"/>
        </w:rPr>
        <w:t xml:space="preserve"> </w:t>
      </w:r>
      <w:r w:rsidRPr="004A64BA">
        <w:rPr>
          <w:u w:val="single" w:color="1E1E1E"/>
          <w:lang w:val="de-DE"/>
        </w:rPr>
        <w:tab/>
      </w:r>
    </w:p>
    <w:p w14:paraId="69F89617" w14:textId="61CD7A61" w:rsidR="00A0179F" w:rsidRPr="004A64BA" w:rsidRDefault="00A0179F" w:rsidP="004A64BA">
      <w:pPr>
        <w:spacing w:line="240" w:lineRule="auto"/>
        <w:rPr>
          <w:lang w:val="de-DE"/>
        </w:rPr>
      </w:pPr>
      <w:r w:rsidRPr="004A64BA">
        <w:rPr>
          <w:lang w:val="de-DE"/>
        </w:rPr>
        <w:t>Makazi</w:t>
      </w:r>
      <w:r w:rsidRPr="004A64BA">
        <w:rPr>
          <w:spacing w:val="-1"/>
          <w:lang w:val="de-DE"/>
        </w:rPr>
        <w:t xml:space="preserve"> </w:t>
      </w:r>
      <w:r w:rsidRPr="004A64BA">
        <w:rPr>
          <w:lang w:val="de-DE"/>
        </w:rPr>
        <w:t>yako ni ya aina</w:t>
      </w:r>
      <w:r w:rsidRPr="004A64BA">
        <w:rPr>
          <w:spacing w:val="1"/>
          <w:lang w:val="de-DE"/>
        </w:rPr>
        <w:t xml:space="preserve"> </w:t>
      </w:r>
      <w:r w:rsidRPr="004A64BA">
        <w:rPr>
          <w:lang w:val="de-DE"/>
        </w:rPr>
        <w:t>gani?</w:t>
      </w:r>
      <w:r w:rsidRPr="004A64BA">
        <w:rPr>
          <w:spacing w:val="-1"/>
          <w:lang w:val="de-DE"/>
        </w:rPr>
        <w:t xml:space="preserve"> </w:t>
      </w:r>
      <w:r w:rsidRPr="004A64BA">
        <w:rPr>
          <w:rFonts w:ascii="Segoe UI Symbol" w:hAnsi="Segoe UI Symbol"/>
          <w:lang w:val="de-DE"/>
        </w:rPr>
        <w:t>☐</w:t>
      </w:r>
      <w:r w:rsidRPr="004A64BA">
        <w:rPr>
          <w:rFonts w:ascii="Segoe UI Symbol" w:hAnsi="Segoe UI Symbol"/>
          <w:spacing w:val="-7"/>
          <w:lang w:val="de-DE"/>
        </w:rPr>
        <w:t xml:space="preserve"> </w:t>
      </w:r>
      <w:r w:rsidRPr="004A64BA">
        <w:rPr>
          <w:lang w:val="de-DE"/>
        </w:rPr>
        <w:t xml:space="preserve">Mjini </w:t>
      </w:r>
      <w:r w:rsidRPr="004A64BA">
        <w:rPr>
          <w:rFonts w:ascii="Segoe UI Symbol" w:hAnsi="Segoe UI Symbol"/>
          <w:lang w:val="de-DE"/>
        </w:rPr>
        <w:t>☐</w:t>
      </w:r>
      <w:r w:rsidRPr="004A64BA">
        <w:rPr>
          <w:rFonts w:ascii="Segoe UI Symbol" w:hAnsi="Segoe UI Symbol"/>
          <w:spacing w:val="-7"/>
          <w:lang w:val="de-DE"/>
        </w:rPr>
        <w:t xml:space="preserve"> </w:t>
      </w:r>
      <w:r w:rsidRPr="004A64BA">
        <w:rPr>
          <w:lang w:val="de-DE"/>
        </w:rPr>
        <w:t>Maeneo</w:t>
      </w:r>
      <w:r w:rsidRPr="004A64BA">
        <w:rPr>
          <w:spacing w:val="-1"/>
          <w:lang w:val="de-DE"/>
        </w:rPr>
        <w:t xml:space="preserve"> </w:t>
      </w:r>
      <w:r w:rsidRPr="004A64BA">
        <w:rPr>
          <w:lang w:val="de-DE"/>
        </w:rPr>
        <w:t>ya</w:t>
      </w:r>
      <w:r w:rsidRPr="004A64BA">
        <w:rPr>
          <w:spacing w:val="-1"/>
          <w:lang w:val="de-DE"/>
        </w:rPr>
        <w:t xml:space="preserve"> </w:t>
      </w:r>
      <w:r w:rsidRPr="004A64BA">
        <w:rPr>
          <w:lang w:val="de-DE"/>
        </w:rPr>
        <w:t>kandokando ya</w:t>
      </w:r>
      <w:r w:rsidRPr="004A64BA">
        <w:rPr>
          <w:spacing w:val="-2"/>
          <w:lang w:val="de-DE"/>
        </w:rPr>
        <w:t xml:space="preserve"> </w:t>
      </w:r>
      <w:r w:rsidRPr="004A64BA">
        <w:rPr>
          <w:lang w:val="de-DE"/>
        </w:rPr>
        <w:t>miji</w:t>
      </w:r>
      <w:r w:rsidRPr="004A64BA">
        <w:rPr>
          <w:spacing w:val="1"/>
          <w:lang w:val="de-DE"/>
        </w:rPr>
        <w:t xml:space="preserve"> </w:t>
      </w:r>
      <w:r w:rsidRPr="004A64BA">
        <w:rPr>
          <w:rFonts w:ascii="Segoe UI Symbol" w:hAnsi="Segoe UI Symbol"/>
          <w:lang w:val="de-DE"/>
        </w:rPr>
        <w:t>☐</w:t>
      </w:r>
      <w:r w:rsidRPr="004A64BA">
        <w:rPr>
          <w:rFonts w:ascii="Segoe UI Symbol" w:hAnsi="Segoe UI Symbol"/>
          <w:spacing w:val="-6"/>
          <w:lang w:val="de-DE"/>
        </w:rPr>
        <w:t xml:space="preserve"> </w:t>
      </w:r>
      <w:r w:rsidRPr="004A64BA">
        <w:rPr>
          <w:spacing w:val="-2"/>
          <w:lang w:val="de-DE"/>
        </w:rPr>
        <w:t>Vijijini</w:t>
      </w:r>
    </w:p>
    <w:p w14:paraId="040DA57B" w14:textId="22DCD90C" w:rsidR="00A0179F" w:rsidRPr="004A64BA" w:rsidRDefault="00A0179F" w:rsidP="004A64BA">
      <w:pPr>
        <w:spacing w:line="240" w:lineRule="auto"/>
        <w:rPr>
          <w:lang w:val="de-DE"/>
        </w:rPr>
      </w:pPr>
      <w:r w:rsidRPr="004A64BA">
        <w:rPr>
          <w:lang w:val="de-DE"/>
        </w:rPr>
        <w:t xml:space="preserve">Je, kuna vyumba vingapi katika kaya yako? </w:t>
      </w:r>
      <w:r w:rsidRPr="004A64BA">
        <w:rPr>
          <w:u w:val="single" w:color="1E1E1E"/>
          <w:lang w:val="de-DE"/>
        </w:rPr>
        <w:tab/>
      </w:r>
    </w:p>
    <w:p w14:paraId="39E1C7E3" w14:textId="5086C651" w:rsidR="00A0179F" w:rsidRPr="004A64BA" w:rsidRDefault="00A0179F" w:rsidP="004A64BA">
      <w:pPr>
        <w:spacing w:line="240" w:lineRule="auto"/>
      </w:pPr>
      <w:r w:rsidRPr="004A64BA">
        <w:rPr>
          <w:lang w:val="de-DE"/>
        </w:rPr>
        <w:t>Ni</w:t>
      </w:r>
      <w:r w:rsidRPr="004A64BA">
        <w:rPr>
          <w:spacing w:val="-5"/>
          <w:lang w:val="de-DE"/>
        </w:rPr>
        <w:t xml:space="preserve"> </w:t>
      </w:r>
      <w:r w:rsidRPr="004A64BA">
        <w:rPr>
          <w:lang w:val="de-DE"/>
        </w:rPr>
        <w:t>vifaa</w:t>
      </w:r>
      <w:r w:rsidRPr="004A64BA">
        <w:rPr>
          <w:spacing w:val="-3"/>
          <w:lang w:val="de-DE"/>
        </w:rPr>
        <w:t xml:space="preserve"> </w:t>
      </w:r>
      <w:r w:rsidRPr="004A64BA">
        <w:rPr>
          <w:lang w:val="de-DE"/>
        </w:rPr>
        <w:t>gani</w:t>
      </w:r>
      <w:r w:rsidRPr="004A64BA">
        <w:rPr>
          <w:spacing w:val="-2"/>
          <w:lang w:val="de-DE"/>
        </w:rPr>
        <w:t xml:space="preserve"> </w:t>
      </w:r>
      <w:r w:rsidRPr="004A64BA">
        <w:rPr>
          <w:lang w:val="de-DE"/>
        </w:rPr>
        <w:t>vya</w:t>
      </w:r>
      <w:r w:rsidRPr="004A64BA">
        <w:rPr>
          <w:spacing w:val="-3"/>
          <w:lang w:val="de-DE"/>
        </w:rPr>
        <w:t xml:space="preserve"> </w:t>
      </w:r>
      <w:r w:rsidRPr="004A64BA">
        <w:rPr>
          <w:lang w:val="de-DE"/>
        </w:rPr>
        <w:t>kidijitali</w:t>
      </w:r>
      <w:r w:rsidRPr="004A64BA">
        <w:rPr>
          <w:spacing w:val="-2"/>
          <w:lang w:val="de-DE"/>
        </w:rPr>
        <w:t xml:space="preserve"> </w:t>
      </w:r>
      <w:r w:rsidRPr="004A64BA">
        <w:rPr>
          <w:lang w:val="de-DE"/>
        </w:rPr>
        <w:t>vinapatikana</w:t>
      </w:r>
      <w:r w:rsidRPr="004A64BA">
        <w:rPr>
          <w:spacing w:val="-3"/>
          <w:lang w:val="de-DE"/>
        </w:rPr>
        <w:t xml:space="preserve"> </w:t>
      </w:r>
      <w:r w:rsidRPr="004A64BA">
        <w:rPr>
          <w:lang w:val="de-DE"/>
        </w:rPr>
        <w:t>katika</w:t>
      </w:r>
      <w:r w:rsidRPr="004A64BA">
        <w:rPr>
          <w:spacing w:val="-1"/>
          <w:lang w:val="de-DE"/>
        </w:rPr>
        <w:t xml:space="preserve"> </w:t>
      </w:r>
      <w:r w:rsidRPr="004A64BA">
        <w:rPr>
          <w:lang w:val="de-DE"/>
        </w:rPr>
        <w:t>kaya</w:t>
      </w:r>
      <w:r w:rsidRPr="004A64BA">
        <w:rPr>
          <w:spacing w:val="-4"/>
          <w:lang w:val="de-DE"/>
        </w:rPr>
        <w:t xml:space="preserve"> </w:t>
      </w:r>
      <w:r w:rsidRPr="004A64BA">
        <w:rPr>
          <w:lang w:val="de-DE"/>
        </w:rPr>
        <w:t>yako?</w:t>
      </w:r>
      <w:r w:rsidRPr="004A64BA">
        <w:rPr>
          <w:spacing w:val="-3"/>
          <w:lang w:val="de-DE"/>
        </w:rPr>
        <w:t xml:space="preserve"> </w:t>
      </w:r>
      <w:r w:rsidRPr="004A64BA">
        <w:t>(Weka</w:t>
      </w:r>
      <w:r w:rsidRPr="004A64BA">
        <w:rPr>
          <w:spacing w:val="-3"/>
        </w:rPr>
        <w:t xml:space="preserve"> </w:t>
      </w:r>
      <w:r w:rsidRPr="004A64BA">
        <w:t>yote</w:t>
      </w:r>
      <w:r w:rsidRPr="004A64BA">
        <w:rPr>
          <w:spacing w:val="-2"/>
        </w:rPr>
        <w:t xml:space="preserve"> </w:t>
      </w:r>
      <w:proofErr w:type="spellStart"/>
      <w:proofErr w:type="gramStart"/>
      <w:r w:rsidRPr="004A64BA">
        <w:rPr>
          <w:spacing w:val="-2"/>
        </w:rPr>
        <w:t>yanayotumika</w:t>
      </w:r>
      <w:proofErr w:type="spellEnd"/>
      <w:r w:rsidRPr="004A64BA">
        <w:rPr>
          <w:spacing w:val="-2"/>
        </w:rPr>
        <w:t>)</w:t>
      </w:r>
      <w:proofErr w:type="spellStart"/>
      <w:r w:rsidRPr="004A64BA">
        <w:rPr>
          <w:spacing w:val="-2"/>
        </w:rPr>
        <w:t>Televisheni</w:t>
      </w:r>
      <w:proofErr w:type="spellEnd"/>
      <w:proofErr w:type="gramEnd"/>
    </w:p>
    <w:p w14:paraId="0BC4C131" w14:textId="5D730124" w:rsidR="00A0179F" w:rsidRPr="004A64BA" w:rsidRDefault="00A0179F" w:rsidP="004A64BA">
      <w:pPr>
        <w:spacing w:line="240" w:lineRule="auto"/>
      </w:pPr>
      <w:r w:rsidRPr="004A64BA">
        <w:t xml:space="preserve">Simu </w:t>
      </w:r>
      <w:proofErr w:type="spellStart"/>
      <w:r w:rsidRPr="004A64BA">
        <w:rPr>
          <w:spacing w:val="-2"/>
        </w:rPr>
        <w:t>mahiri</w:t>
      </w:r>
      <w:proofErr w:type="spellEnd"/>
    </w:p>
    <w:p w14:paraId="6ADD133F" w14:textId="1FFFBB9D" w:rsidR="00A0179F" w:rsidRPr="004A64BA" w:rsidRDefault="00A0179F" w:rsidP="004A64BA">
      <w:pPr>
        <w:spacing w:line="240" w:lineRule="auto"/>
      </w:pPr>
      <w:proofErr w:type="spellStart"/>
      <w:r w:rsidRPr="004A64BA">
        <w:t>Kompyuta</w:t>
      </w:r>
      <w:proofErr w:type="spellEnd"/>
      <w:r w:rsidRPr="004A64BA">
        <w:t xml:space="preserve"> </w:t>
      </w:r>
      <w:proofErr w:type="spellStart"/>
      <w:r w:rsidRPr="004A64BA">
        <w:rPr>
          <w:spacing w:val="-4"/>
        </w:rPr>
        <w:t>kibao</w:t>
      </w:r>
      <w:proofErr w:type="spellEnd"/>
    </w:p>
    <w:p w14:paraId="0FBB3D02" w14:textId="30CD4157" w:rsidR="00A0179F" w:rsidRPr="004A64BA" w:rsidRDefault="00A0179F" w:rsidP="004A64BA">
      <w:pPr>
        <w:spacing w:line="240" w:lineRule="auto"/>
      </w:pPr>
      <w:proofErr w:type="spellStart"/>
      <w:r w:rsidRPr="004A64BA">
        <w:rPr>
          <w:spacing w:val="-2"/>
        </w:rPr>
        <w:t>Kompyuta</w:t>
      </w:r>
      <w:proofErr w:type="spellEnd"/>
    </w:p>
    <w:p w14:paraId="780A0857" w14:textId="4D506F23" w:rsidR="00A0179F" w:rsidRPr="004A64BA" w:rsidRDefault="00A0179F" w:rsidP="004A64BA">
      <w:pPr>
        <w:spacing w:line="240" w:lineRule="auto"/>
      </w:pPr>
      <w:proofErr w:type="spellStart"/>
      <w:r w:rsidRPr="004A64BA">
        <w:t>Dashibodi</w:t>
      </w:r>
      <w:proofErr w:type="spellEnd"/>
      <w:r w:rsidRPr="004A64BA">
        <w:rPr>
          <w:spacing w:val="-1"/>
        </w:rPr>
        <w:t xml:space="preserve"> </w:t>
      </w:r>
      <w:proofErr w:type="spellStart"/>
      <w:r w:rsidRPr="004A64BA">
        <w:t>ya</w:t>
      </w:r>
      <w:proofErr w:type="spellEnd"/>
      <w:r w:rsidRPr="004A64BA">
        <w:rPr>
          <w:spacing w:val="-1"/>
        </w:rPr>
        <w:t xml:space="preserve"> </w:t>
      </w:r>
      <w:proofErr w:type="spellStart"/>
      <w:r w:rsidRPr="004A64BA">
        <w:rPr>
          <w:spacing w:val="-2"/>
        </w:rPr>
        <w:t>mchezo</w:t>
      </w:r>
      <w:proofErr w:type="spellEnd"/>
    </w:p>
    <w:p w14:paraId="1ED8B388" w14:textId="77777777" w:rsidR="00C23FA9" w:rsidRDefault="00A0179F" w:rsidP="00C23FA9">
      <w:pPr>
        <w:spacing w:line="240" w:lineRule="auto"/>
        <w:rPr>
          <w:spacing w:val="-2"/>
        </w:rPr>
      </w:pPr>
      <w:r w:rsidRPr="004A64BA">
        <w:rPr>
          <w:spacing w:val="-2"/>
        </w:rPr>
        <w:t>Hakuna</w:t>
      </w:r>
      <w:bookmarkStart w:id="98" w:name="_bookmark55"/>
      <w:bookmarkStart w:id="99" w:name="_Toc231950187"/>
      <w:bookmarkEnd w:id="98"/>
    </w:p>
    <w:p w14:paraId="248CCFB3" w14:textId="77777777" w:rsidR="00C23FA9" w:rsidRDefault="00C23FA9">
      <w:pPr>
        <w:spacing w:before="0" w:after="0" w:line="240" w:lineRule="auto"/>
        <w:rPr>
          <w:spacing w:val="-2"/>
        </w:rPr>
      </w:pPr>
      <w:r>
        <w:rPr>
          <w:spacing w:val="-2"/>
        </w:rPr>
        <w:br w:type="page"/>
      </w:r>
    </w:p>
    <w:p w14:paraId="052DEB1C" w14:textId="7A6C3727" w:rsidR="00A0179F" w:rsidRPr="004A64BA" w:rsidRDefault="00A0179F" w:rsidP="00C23FA9">
      <w:pPr>
        <w:pStyle w:val="Heading2"/>
      </w:pPr>
      <w:r w:rsidRPr="004A64BA">
        <w:lastRenderedPageBreak/>
        <w:t>APPENDIX</w:t>
      </w:r>
      <w:r w:rsidRPr="004A64BA">
        <w:rPr>
          <w:spacing w:val="-5"/>
        </w:rPr>
        <w:t xml:space="preserve"> </w:t>
      </w:r>
      <w:r w:rsidRPr="004A64BA">
        <w:t>2:</w:t>
      </w:r>
      <w:r w:rsidRPr="004A64BA">
        <w:rPr>
          <w:spacing w:val="-1"/>
        </w:rPr>
        <w:t xml:space="preserve"> </w:t>
      </w:r>
      <w:r w:rsidRPr="004A64BA">
        <w:t>Screen</w:t>
      </w:r>
      <w:r w:rsidRPr="004A64BA">
        <w:rPr>
          <w:spacing w:val="-2"/>
        </w:rPr>
        <w:t xml:space="preserve"> </w:t>
      </w:r>
      <w:r w:rsidRPr="004A64BA">
        <w:t>time</w:t>
      </w:r>
      <w:r w:rsidRPr="004A64BA">
        <w:rPr>
          <w:spacing w:val="-1"/>
        </w:rPr>
        <w:t xml:space="preserve"> </w:t>
      </w:r>
      <w:r w:rsidRPr="004A64BA">
        <w:t>and</w:t>
      </w:r>
      <w:r w:rsidRPr="004A64BA">
        <w:rPr>
          <w:spacing w:val="-2"/>
        </w:rPr>
        <w:t xml:space="preserve"> </w:t>
      </w:r>
      <w:r w:rsidRPr="004A64BA">
        <w:t>parental</w:t>
      </w:r>
      <w:r w:rsidRPr="004A64BA">
        <w:rPr>
          <w:spacing w:val="-1"/>
        </w:rPr>
        <w:t xml:space="preserve"> </w:t>
      </w:r>
      <w:r w:rsidRPr="004A64BA">
        <w:t>awareness</w:t>
      </w:r>
      <w:r w:rsidRPr="004A64BA">
        <w:rPr>
          <w:spacing w:val="-2"/>
        </w:rPr>
        <w:t xml:space="preserve"> questionnaire.</w:t>
      </w:r>
      <w:bookmarkEnd w:id="99"/>
    </w:p>
    <w:p w14:paraId="4DA1410D" w14:textId="77777777" w:rsidR="00A0179F" w:rsidRPr="004A64BA" w:rsidRDefault="00A0179F" w:rsidP="004A64BA">
      <w:pPr>
        <w:pStyle w:val="BodyText"/>
        <w:spacing w:line="240" w:lineRule="auto"/>
      </w:pPr>
    </w:p>
    <w:p w14:paraId="3E496C2F" w14:textId="77777777" w:rsidR="00A0179F" w:rsidRPr="004A64BA" w:rsidRDefault="00A0179F" w:rsidP="004A64BA">
      <w:pPr>
        <w:pStyle w:val="BodyText"/>
        <w:spacing w:line="240" w:lineRule="auto"/>
      </w:pPr>
      <w:bookmarkStart w:id="100" w:name="_bookmark56"/>
      <w:bookmarkEnd w:id="100"/>
      <w:r w:rsidRPr="004A64BA">
        <w:rPr>
          <w:color w:val="2E5395"/>
          <w:spacing w:val="-2"/>
        </w:rPr>
        <w:t>English</w:t>
      </w:r>
    </w:p>
    <w:p w14:paraId="21C82676" w14:textId="77777777" w:rsidR="00A0179F" w:rsidRPr="004A64BA" w:rsidRDefault="00A0179F" w:rsidP="004A64BA">
      <w:pPr>
        <w:pStyle w:val="BodyText"/>
        <w:spacing w:line="240" w:lineRule="auto"/>
      </w:pPr>
    </w:p>
    <w:p w14:paraId="1678391D" w14:textId="77777777" w:rsidR="00A0179F" w:rsidRPr="004A64BA" w:rsidRDefault="00A0179F" w:rsidP="004A64BA">
      <w:pPr>
        <w:pStyle w:val="BodyText"/>
        <w:spacing w:line="240" w:lineRule="auto"/>
      </w:pPr>
      <w:r w:rsidRPr="004A64BA">
        <w:rPr>
          <w:color w:val="1F1F1F"/>
        </w:rPr>
        <w:t>This</w:t>
      </w:r>
      <w:r w:rsidRPr="004A64BA">
        <w:rPr>
          <w:color w:val="1F1F1F"/>
          <w:spacing w:val="-4"/>
        </w:rPr>
        <w:t xml:space="preserve"> </w:t>
      </w:r>
      <w:r w:rsidRPr="004A64BA">
        <w:rPr>
          <w:color w:val="1F1F1F"/>
        </w:rPr>
        <w:t>section</w:t>
      </w:r>
      <w:r w:rsidRPr="004A64BA">
        <w:rPr>
          <w:color w:val="1F1F1F"/>
          <w:spacing w:val="-3"/>
        </w:rPr>
        <w:t xml:space="preserve"> </w:t>
      </w:r>
      <w:r w:rsidRPr="004A64BA">
        <w:rPr>
          <w:color w:val="1F1F1F"/>
        </w:rPr>
        <w:t>collects</w:t>
      </w:r>
      <w:r w:rsidRPr="004A64BA">
        <w:rPr>
          <w:color w:val="1F1F1F"/>
          <w:spacing w:val="-4"/>
        </w:rPr>
        <w:t xml:space="preserve"> </w:t>
      </w:r>
      <w:r w:rsidRPr="004A64BA">
        <w:rPr>
          <w:color w:val="1F1F1F"/>
        </w:rPr>
        <w:t>information</w:t>
      </w:r>
      <w:r w:rsidRPr="004A64BA">
        <w:rPr>
          <w:color w:val="1F1F1F"/>
          <w:spacing w:val="-3"/>
        </w:rPr>
        <w:t xml:space="preserve"> </w:t>
      </w:r>
      <w:r w:rsidRPr="004A64BA">
        <w:rPr>
          <w:color w:val="1F1F1F"/>
        </w:rPr>
        <w:t>on</w:t>
      </w:r>
      <w:r w:rsidRPr="004A64BA">
        <w:rPr>
          <w:color w:val="1F1F1F"/>
          <w:spacing w:val="-3"/>
        </w:rPr>
        <w:t xml:space="preserve"> </w:t>
      </w:r>
      <w:r w:rsidRPr="004A64BA">
        <w:rPr>
          <w:color w:val="1F1F1F"/>
        </w:rPr>
        <w:t>your</w:t>
      </w:r>
      <w:r w:rsidRPr="004A64BA">
        <w:rPr>
          <w:color w:val="1F1F1F"/>
          <w:spacing w:val="-4"/>
        </w:rPr>
        <w:t xml:space="preserve"> </w:t>
      </w:r>
      <w:r w:rsidRPr="004A64BA">
        <w:rPr>
          <w:color w:val="1F1F1F"/>
        </w:rPr>
        <w:t>child's</w:t>
      </w:r>
      <w:r w:rsidRPr="004A64BA">
        <w:rPr>
          <w:color w:val="1F1F1F"/>
          <w:spacing w:val="-4"/>
        </w:rPr>
        <w:t xml:space="preserve"> </w:t>
      </w:r>
      <w:r w:rsidRPr="004A64BA">
        <w:rPr>
          <w:color w:val="1F1F1F"/>
        </w:rPr>
        <w:t>use</w:t>
      </w:r>
      <w:r w:rsidRPr="004A64BA">
        <w:rPr>
          <w:color w:val="1F1F1F"/>
          <w:spacing w:val="-3"/>
        </w:rPr>
        <w:t xml:space="preserve"> </w:t>
      </w:r>
      <w:r w:rsidRPr="004A64BA">
        <w:rPr>
          <w:color w:val="1F1F1F"/>
        </w:rPr>
        <w:t>of</w:t>
      </w:r>
      <w:r w:rsidRPr="004A64BA">
        <w:rPr>
          <w:color w:val="1F1F1F"/>
          <w:spacing w:val="-5"/>
        </w:rPr>
        <w:t xml:space="preserve"> </w:t>
      </w:r>
      <w:r w:rsidRPr="004A64BA">
        <w:rPr>
          <w:color w:val="1F1F1F"/>
        </w:rPr>
        <w:t>digital</w:t>
      </w:r>
      <w:r w:rsidRPr="004A64BA">
        <w:rPr>
          <w:color w:val="1F1F1F"/>
          <w:spacing w:val="-3"/>
        </w:rPr>
        <w:t xml:space="preserve"> </w:t>
      </w:r>
      <w:r w:rsidRPr="004A64BA">
        <w:rPr>
          <w:color w:val="1F1F1F"/>
        </w:rPr>
        <w:t>screens</w:t>
      </w:r>
      <w:r w:rsidRPr="004A64BA">
        <w:rPr>
          <w:color w:val="1F1F1F"/>
          <w:spacing w:val="-4"/>
        </w:rPr>
        <w:t xml:space="preserve"> </w:t>
      </w:r>
      <w:r w:rsidRPr="004A64BA">
        <w:rPr>
          <w:color w:val="1F1F1F"/>
        </w:rPr>
        <w:t>and</w:t>
      </w:r>
      <w:r w:rsidRPr="004A64BA">
        <w:rPr>
          <w:color w:val="1F1F1F"/>
          <w:spacing w:val="-1"/>
        </w:rPr>
        <w:t xml:space="preserve"> </w:t>
      </w:r>
      <w:r w:rsidRPr="004A64BA">
        <w:rPr>
          <w:color w:val="1F1F1F"/>
        </w:rPr>
        <w:t>your</w:t>
      </w:r>
      <w:r w:rsidRPr="004A64BA">
        <w:rPr>
          <w:color w:val="1F1F1F"/>
          <w:spacing w:val="-4"/>
        </w:rPr>
        <w:t xml:space="preserve"> </w:t>
      </w:r>
      <w:r w:rsidRPr="004A64BA">
        <w:rPr>
          <w:color w:val="1F1F1F"/>
        </w:rPr>
        <w:t>knowledge</w:t>
      </w:r>
      <w:r w:rsidRPr="004A64BA">
        <w:rPr>
          <w:color w:val="1F1F1F"/>
          <w:spacing w:val="-4"/>
        </w:rPr>
        <w:t xml:space="preserve"> </w:t>
      </w:r>
      <w:r w:rsidRPr="004A64BA">
        <w:rPr>
          <w:color w:val="1F1F1F"/>
        </w:rPr>
        <w:t>of recommended screen time guidelines.</w:t>
      </w:r>
    </w:p>
    <w:p w14:paraId="1D33C283" w14:textId="77777777" w:rsidR="00A0179F" w:rsidRPr="004A64BA" w:rsidRDefault="00A0179F" w:rsidP="004A64BA">
      <w:pPr>
        <w:pStyle w:val="Heading4"/>
        <w:numPr>
          <w:ilvl w:val="0"/>
          <w:numId w:val="28"/>
        </w:numPr>
        <w:tabs>
          <w:tab w:val="left" w:pos="1308"/>
        </w:tabs>
        <w:spacing w:line="240" w:lineRule="auto"/>
        <w:ind w:left="0" w:hanging="293"/>
      </w:pPr>
      <w:r w:rsidRPr="004A64BA">
        <w:rPr>
          <w:color w:val="1F1F1F"/>
        </w:rPr>
        <w:t>Screen</w:t>
      </w:r>
      <w:r w:rsidRPr="004A64BA">
        <w:rPr>
          <w:color w:val="1F1F1F"/>
          <w:spacing w:val="-4"/>
        </w:rPr>
        <w:t xml:space="preserve"> </w:t>
      </w:r>
      <w:r w:rsidRPr="004A64BA">
        <w:rPr>
          <w:color w:val="1F1F1F"/>
        </w:rPr>
        <w:t>Use</w:t>
      </w:r>
      <w:r w:rsidRPr="004A64BA">
        <w:rPr>
          <w:color w:val="1F1F1F"/>
          <w:spacing w:val="-3"/>
        </w:rPr>
        <w:t xml:space="preserve"> </w:t>
      </w:r>
      <w:r w:rsidRPr="004A64BA">
        <w:rPr>
          <w:color w:val="1F1F1F"/>
        </w:rPr>
        <w:t>During</w:t>
      </w:r>
      <w:r w:rsidRPr="004A64BA">
        <w:rPr>
          <w:color w:val="1F1F1F"/>
          <w:spacing w:val="-2"/>
        </w:rPr>
        <w:t xml:space="preserve"> </w:t>
      </w:r>
      <w:r w:rsidRPr="004A64BA">
        <w:rPr>
          <w:color w:val="1F1F1F"/>
        </w:rPr>
        <w:t>the</w:t>
      </w:r>
      <w:r w:rsidRPr="004A64BA">
        <w:rPr>
          <w:color w:val="1F1F1F"/>
          <w:spacing w:val="-2"/>
        </w:rPr>
        <w:t xml:space="preserve"> </w:t>
      </w:r>
      <w:r w:rsidRPr="004A64BA">
        <w:rPr>
          <w:color w:val="1F1F1F"/>
        </w:rPr>
        <w:t>Last</w:t>
      </w:r>
      <w:r w:rsidRPr="004A64BA">
        <w:rPr>
          <w:color w:val="1F1F1F"/>
          <w:spacing w:val="-2"/>
        </w:rPr>
        <w:t xml:space="preserve"> </w:t>
      </w:r>
      <w:r w:rsidRPr="004A64BA">
        <w:rPr>
          <w:color w:val="1F1F1F"/>
        </w:rPr>
        <w:t>7</w:t>
      </w:r>
      <w:r w:rsidRPr="004A64BA">
        <w:rPr>
          <w:color w:val="1F1F1F"/>
          <w:spacing w:val="-1"/>
        </w:rPr>
        <w:t xml:space="preserve"> </w:t>
      </w:r>
      <w:r w:rsidRPr="004A64BA">
        <w:rPr>
          <w:color w:val="1F1F1F"/>
          <w:spacing w:val="-4"/>
        </w:rPr>
        <w:t>Days</w:t>
      </w:r>
    </w:p>
    <w:p w14:paraId="65B9DF2C" w14:textId="77777777" w:rsidR="00A0179F" w:rsidRPr="004A64BA" w:rsidRDefault="00A0179F" w:rsidP="004A64BA">
      <w:pPr>
        <w:pStyle w:val="BodyText"/>
        <w:spacing w:line="240" w:lineRule="auto"/>
        <w:rPr>
          <w:b/>
        </w:rPr>
      </w:pPr>
    </w:p>
    <w:p w14:paraId="26B3950B" w14:textId="77777777" w:rsidR="00A0179F" w:rsidRPr="004A64BA" w:rsidRDefault="00A0179F" w:rsidP="004A64BA">
      <w:pPr>
        <w:pStyle w:val="ListParagraph"/>
        <w:numPr>
          <w:ilvl w:val="1"/>
          <w:numId w:val="28"/>
        </w:numPr>
        <w:tabs>
          <w:tab w:val="left" w:pos="2095"/>
        </w:tabs>
        <w:spacing w:before="0" w:after="0" w:line="240" w:lineRule="auto"/>
        <w:ind w:left="0"/>
      </w:pPr>
      <w:r w:rsidRPr="004A64BA">
        <w:rPr>
          <w:color w:val="1F1F1F"/>
        </w:rPr>
        <w:t>Did</w:t>
      </w:r>
      <w:r w:rsidRPr="004A64BA">
        <w:rPr>
          <w:color w:val="1F1F1F"/>
          <w:spacing w:val="-3"/>
        </w:rPr>
        <w:t xml:space="preserve"> </w:t>
      </w:r>
      <w:r w:rsidRPr="004A64BA">
        <w:rPr>
          <w:color w:val="1F1F1F"/>
        </w:rPr>
        <w:t>your</w:t>
      </w:r>
      <w:r w:rsidRPr="004A64BA">
        <w:rPr>
          <w:color w:val="1F1F1F"/>
          <w:spacing w:val="-2"/>
        </w:rPr>
        <w:t xml:space="preserve"> </w:t>
      </w:r>
      <w:r w:rsidRPr="004A64BA">
        <w:rPr>
          <w:color w:val="1F1F1F"/>
        </w:rPr>
        <w:t>child</w:t>
      </w:r>
      <w:r w:rsidRPr="004A64BA">
        <w:rPr>
          <w:color w:val="1F1F1F"/>
          <w:spacing w:val="-1"/>
        </w:rPr>
        <w:t xml:space="preserve"> </w:t>
      </w:r>
      <w:r w:rsidRPr="004A64BA">
        <w:rPr>
          <w:color w:val="1F1F1F"/>
        </w:rPr>
        <w:t>use</w:t>
      </w:r>
      <w:r w:rsidRPr="004A64BA">
        <w:rPr>
          <w:color w:val="1F1F1F"/>
          <w:spacing w:val="-2"/>
        </w:rPr>
        <w:t xml:space="preserve"> </w:t>
      </w:r>
      <w:r w:rsidRPr="004A64BA">
        <w:rPr>
          <w:color w:val="1F1F1F"/>
        </w:rPr>
        <w:t>any</w:t>
      </w:r>
      <w:r w:rsidRPr="004A64BA">
        <w:rPr>
          <w:color w:val="1F1F1F"/>
          <w:spacing w:val="-1"/>
        </w:rPr>
        <w:t xml:space="preserve"> </w:t>
      </w:r>
      <w:r w:rsidRPr="004A64BA">
        <w:rPr>
          <w:color w:val="1F1F1F"/>
        </w:rPr>
        <w:t>electronic</w:t>
      </w:r>
      <w:r w:rsidRPr="004A64BA">
        <w:rPr>
          <w:color w:val="1F1F1F"/>
          <w:spacing w:val="-2"/>
        </w:rPr>
        <w:t xml:space="preserve"> </w:t>
      </w:r>
      <w:r w:rsidRPr="004A64BA">
        <w:rPr>
          <w:color w:val="1F1F1F"/>
        </w:rPr>
        <w:t>screen</w:t>
      </w:r>
      <w:r w:rsidRPr="004A64BA">
        <w:rPr>
          <w:color w:val="1F1F1F"/>
          <w:spacing w:val="-1"/>
        </w:rPr>
        <w:t xml:space="preserve"> </w:t>
      </w:r>
      <w:r w:rsidRPr="004A64BA">
        <w:rPr>
          <w:color w:val="1F1F1F"/>
        </w:rPr>
        <w:t>devices</w:t>
      </w:r>
      <w:r w:rsidRPr="004A64BA">
        <w:rPr>
          <w:color w:val="1F1F1F"/>
          <w:spacing w:val="-2"/>
        </w:rPr>
        <w:t xml:space="preserve"> </w:t>
      </w:r>
      <w:r w:rsidRPr="004A64BA">
        <w:rPr>
          <w:color w:val="1F1F1F"/>
        </w:rPr>
        <w:t>on</w:t>
      </w:r>
      <w:r w:rsidRPr="004A64BA">
        <w:rPr>
          <w:color w:val="1F1F1F"/>
          <w:spacing w:val="-1"/>
        </w:rPr>
        <w:t xml:space="preserve"> </w:t>
      </w:r>
      <w:r w:rsidRPr="004A64BA">
        <w:rPr>
          <w:color w:val="1F1F1F"/>
        </w:rPr>
        <w:t>weekdays</w:t>
      </w:r>
      <w:r w:rsidRPr="004A64BA">
        <w:rPr>
          <w:color w:val="1F1F1F"/>
          <w:spacing w:val="1"/>
        </w:rPr>
        <w:t xml:space="preserve"> </w:t>
      </w:r>
      <w:r w:rsidRPr="004A64BA">
        <w:rPr>
          <w:color w:val="1F1F1F"/>
        </w:rPr>
        <w:t>(Monday</w:t>
      </w:r>
      <w:r w:rsidRPr="004A64BA">
        <w:rPr>
          <w:color w:val="1F1F1F"/>
          <w:spacing w:val="-1"/>
        </w:rPr>
        <w:t xml:space="preserve"> </w:t>
      </w:r>
      <w:proofErr w:type="gramStart"/>
      <w:r w:rsidRPr="004A64BA">
        <w:rPr>
          <w:color w:val="1F1F1F"/>
          <w:spacing w:val="-5"/>
        </w:rPr>
        <w:t>to</w:t>
      </w:r>
      <w:proofErr w:type="gramEnd"/>
    </w:p>
    <w:p w14:paraId="52699CB7" w14:textId="77777777" w:rsidR="00A0179F" w:rsidRPr="004A64BA" w:rsidRDefault="00A0179F" w:rsidP="004A64BA">
      <w:pPr>
        <w:pStyle w:val="BodyText"/>
        <w:spacing w:line="240" w:lineRule="auto"/>
      </w:pPr>
    </w:p>
    <w:p w14:paraId="38ADEA87" w14:textId="77777777" w:rsidR="00A0179F" w:rsidRPr="004A64BA" w:rsidRDefault="00A0179F" w:rsidP="004A64BA">
      <w:pPr>
        <w:pStyle w:val="BodyText"/>
        <w:spacing w:line="240" w:lineRule="auto"/>
      </w:pPr>
      <w:r w:rsidRPr="004A64BA">
        <w:rPr>
          <w:color w:val="1F1F1F"/>
          <w:spacing w:val="-2"/>
        </w:rPr>
        <w:t>Friday)?</w:t>
      </w:r>
    </w:p>
    <w:p w14:paraId="030B12EA" w14:textId="77777777" w:rsidR="00A0179F" w:rsidRPr="004A64BA" w:rsidRDefault="00A0179F" w:rsidP="004A64BA">
      <w:pPr>
        <w:pStyle w:val="BodyText"/>
        <w:spacing w:line="240" w:lineRule="auto"/>
      </w:pPr>
    </w:p>
    <w:p w14:paraId="5AE154A0" w14:textId="77777777" w:rsidR="00A0179F" w:rsidRPr="004A64BA" w:rsidRDefault="00A0179F" w:rsidP="004A64BA">
      <w:pPr>
        <w:pStyle w:val="ListParagraph"/>
        <w:numPr>
          <w:ilvl w:val="2"/>
          <w:numId w:val="28"/>
        </w:numPr>
        <w:tabs>
          <w:tab w:val="left" w:pos="4152"/>
        </w:tabs>
        <w:spacing w:before="0" w:after="0" w:line="240" w:lineRule="auto"/>
        <w:ind w:left="0" w:hanging="256"/>
      </w:pPr>
      <w:r w:rsidRPr="004A64BA">
        <w:rPr>
          <w:color w:val="1F1F1F"/>
          <w:spacing w:val="-5"/>
        </w:rPr>
        <w:t>Yes</w:t>
      </w:r>
    </w:p>
    <w:p w14:paraId="1178721F" w14:textId="77777777" w:rsidR="00A0179F" w:rsidRPr="004A64BA" w:rsidRDefault="00A0179F" w:rsidP="004A64BA">
      <w:pPr>
        <w:pStyle w:val="ListParagraph"/>
        <w:numPr>
          <w:ilvl w:val="2"/>
          <w:numId w:val="28"/>
        </w:numPr>
        <w:tabs>
          <w:tab w:val="left" w:pos="4161"/>
        </w:tabs>
        <w:spacing w:before="0" w:after="0" w:line="240" w:lineRule="auto"/>
        <w:ind w:left="0" w:hanging="265"/>
      </w:pPr>
      <w:r w:rsidRPr="004A64BA">
        <w:rPr>
          <w:color w:val="1F1F1F"/>
          <w:spacing w:val="-5"/>
        </w:rPr>
        <w:t>No</w:t>
      </w:r>
    </w:p>
    <w:p w14:paraId="54BEBA45" w14:textId="77777777" w:rsidR="00A0179F" w:rsidRPr="004A64BA" w:rsidRDefault="00A0179F" w:rsidP="004A64BA">
      <w:pPr>
        <w:pStyle w:val="ListParagraph"/>
        <w:numPr>
          <w:ilvl w:val="1"/>
          <w:numId w:val="28"/>
        </w:numPr>
        <w:tabs>
          <w:tab w:val="left" w:pos="2095"/>
        </w:tabs>
        <w:spacing w:before="0" w:after="0" w:line="240" w:lineRule="auto"/>
        <w:ind w:left="0"/>
      </w:pPr>
      <w:r w:rsidRPr="004A64BA">
        <w:rPr>
          <w:color w:val="1F1F1F"/>
        </w:rPr>
        <w:t>On</w:t>
      </w:r>
      <w:r w:rsidRPr="004A64BA">
        <w:rPr>
          <w:color w:val="1F1F1F"/>
          <w:spacing w:val="-4"/>
        </w:rPr>
        <w:t xml:space="preserve"> </w:t>
      </w:r>
      <w:r w:rsidRPr="004A64BA">
        <w:rPr>
          <w:color w:val="1F1F1F"/>
        </w:rPr>
        <w:t>a</w:t>
      </w:r>
      <w:r w:rsidRPr="004A64BA">
        <w:rPr>
          <w:color w:val="1F1F1F"/>
          <w:spacing w:val="-6"/>
        </w:rPr>
        <w:t xml:space="preserve"> </w:t>
      </w:r>
      <w:r w:rsidRPr="004A64BA">
        <w:rPr>
          <w:color w:val="1F1F1F"/>
        </w:rPr>
        <w:t>typical</w:t>
      </w:r>
      <w:r w:rsidRPr="004A64BA">
        <w:rPr>
          <w:color w:val="1F1F1F"/>
          <w:spacing w:val="-4"/>
        </w:rPr>
        <w:t xml:space="preserve"> </w:t>
      </w:r>
      <w:r w:rsidRPr="004A64BA">
        <w:rPr>
          <w:color w:val="1F1F1F"/>
        </w:rPr>
        <w:t>weekday,</w:t>
      </w:r>
      <w:r w:rsidRPr="004A64BA">
        <w:rPr>
          <w:color w:val="1F1F1F"/>
          <w:spacing w:val="-4"/>
        </w:rPr>
        <w:t xml:space="preserve"> </w:t>
      </w:r>
      <w:r w:rsidRPr="004A64BA">
        <w:rPr>
          <w:color w:val="1F1F1F"/>
        </w:rPr>
        <w:t>approximately</w:t>
      </w:r>
      <w:r w:rsidRPr="004A64BA">
        <w:rPr>
          <w:color w:val="1F1F1F"/>
          <w:spacing w:val="-4"/>
        </w:rPr>
        <w:t xml:space="preserve"> </w:t>
      </w:r>
      <w:r w:rsidRPr="004A64BA">
        <w:rPr>
          <w:color w:val="1F1F1F"/>
        </w:rPr>
        <w:t>how</w:t>
      </w:r>
      <w:r w:rsidRPr="004A64BA">
        <w:rPr>
          <w:color w:val="1F1F1F"/>
          <w:spacing w:val="-5"/>
        </w:rPr>
        <w:t xml:space="preserve"> </w:t>
      </w:r>
      <w:r w:rsidRPr="004A64BA">
        <w:rPr>
          <w:color w:val="1F1F1F"/>
        </w:rPr>
        <w:t>much</w:t>
      </w:r>
      <w:r w:rsidRPr="004A64BA">
        <w:rPr>
          <w:color w:val="1F1F1F"/>
          <w:spacing w:val="-4"/>
        </w:rPr>
        <w:t xml:space="preserve"> </w:t>
      </w:r>
      <w:r w:rsidRPr="004A64BA">
        <w:rPr>
          <w:color w:val="1F1F1F"/>
        </w:rPr>
        <w:t>time</w:t>
      </w:r>
      <w:r w:rsidRPr="004A64BA">
        <w:rPr>
          <w:color w:val="1F1F1F"/>
          <w:spacing w:val="-5"/>
        </w:rPr>
        <w:t xml:space="preserve"> </w:t>
      </w:r>
      <w:r w:rsidRPr="004A64BA">
        <w:rPr>
          <w:color w:val="1F1F1F"/>
        </w:rPr>
        <w:t>does</w:t>
      </w:r>
      <w:r w:rsidRPr="004A64BA">
        <w:rPr>
          <w:color w:val="1F1F1F"/>
          <w:spacing w:val="-5"/>
        </w:rPr>
        <w:t xml:space="preserve"> </w:t>
      </w:r>
      <w:r w:rsidRPr="004A64BA">
        <w:rPr>
          <w:color w:val="1F1F1F"/>
        </w:rPr>
        <w:t>your</w:t>
      </w:r>
      <w:r w:rsidRPr="004A64BA">
        <w:rPr>
          <w:color w:val="1F1F1F"/>
          <w:spacing w:val="-4"/>
        </w:rPr>
        <w:t xml:space="preserve"> </w:t>
      </w:r>
      <w:r w:rsidRPr="004A64BA">
        <w:rPr>
          <w:color w:val="1F1F1F"/>
        </w:rPr>
        <w:t>child</w:t>
      </w:r>
      <w:r w:rsidRPr="004A64BA">
        <w:rPr>
          <w:color w:val="1F1F1F"/>
          <w:spacing w:val="-4"/>
        </w:rPr>
        <w:t xml:space="preserve"> </w:t>
      </w:r>
      <w:r w:rsidRPr="004A64BA">
        <w:rPr>
          <w:color w:val="1F1F1F"/>
        </w:rPr>
        <w:t>spend</w:t>
      </w:r>
      <w:r w:rsidRPr="004A64BA">
        <w:rPr>
          <w:color w:val="1F1F1F"/>
          <w:spacing w:val="-2"/>
        </w:rPr>
        <w:t xml:space="preserve"> </w:t>
      </w:r>
      <w:r w:rsidRPr="004A64BA">
        <w:rPr>
          <w:color w:val="1F1F1F"/>
        </w:rPr>
        <w:t>on</w:t>
      </w:r>
      <w:r w:rsidRPr="004A64BA">
        <w:rPr>
          <w:color w:val="1F1F1F"/>
          <w:spacing w:val="-4"/>
        </w:rPr>
        <w:t xml:space="preserve"> </w:t>
      </w:r>
      <w:r w:rsidRPr="004A64BA">
        <w:rPr>
          <w:color w:val="1F1F1F"/>
        </w:rPr>
        <w:t>the following screen activities (in hours and minutes)?</w:t>
      </w:r>
    </w:p>
    <w:p w14:paraId="33FCCCF2" w14:textId="77777777" w:rsidR="00A0179F" w:rsidRPr="004A64BA" w:rsidRDefault="00A0179F" w:rsidP="004A64BA">
      <w:pPr>
        <w:pStyle w:val="BodyText"/>
        <w:spacing w:line="240" w:lineRule="auto"/>
        <w:rPr>
          <w:sz w:val="13"/>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1"/>
        <w:gridCol w:w="2835"/>
        <w:gridCol w:w="2694"/>
      </w:tblGrid>
      <w:tr w:rsidR="00A0179F" w:rsidRPr="004A64BA" w14:paraId="09CFF962" w14:textId="77777777" w:rsidTr="006261E5">
        <w:trPr>
          <w:trHeight w:val="1103"/>
        </w:trPr>
        <w:tc>
          <w:tcPr>
            <w:tcW w:w="4511" w:type="dxa"/>
          </w:tcPr>
          <w:p w14:paraId="044F3EA1" w14:textId="77777777" w:rsidR="00A0179F" w:rsidRPr="004A64BA" w:rsidRDefault="00A0179F" w:rsidP="004A64BA">
            <w:pPr>
              <w:pStyle w:val="TableParagraph"/>
              <w:spacing w:line="240" w:lineRule="auto"/>
            </w:pPr>
            <w:r w:rsidRPr="004A64BA">
              <w:rPr>
                <w:color w:val="1F1F1F"/>
              </w:rPr>
              <w:t>Activity</w:t>
            </w:r>
            <w:r w:rsidRPr="004A64BA">
              <w:rPr>
                <w:color w:val="1F1F1F"/>
                <w:spacing w:val="-7"/>
              </w:rPr>
              <w:t xml:space="preserve"> </w:t>
            </w:r>
            <w:r w:rsidRPr="004A64BA">
              <w:rPr>
                <w:color w:val="1F1F1F"/>
                <w:spacing w:val="-4"/>
              </w:rPr>
              <w:t>Type</w:t>
            </w:r>
          </w:p>
        </w:tc>
        <w:tc>
          <w:tcPr>
            <w:tcW w:w="2835" w:type="dxa"/>
          </w:tcPr>
          <w:p w14:paraId="6F224A60" w14:textId="77777777" w:rsidR="00A0179F" w:rsidRPr="004A64BA" w:rsidRDefault="00A0179F" w:rsidP="004A64BA">
            <w:pPr>
              <w:pStyle w:val="TableParagraph"/>
              <w:spacing w:line="240" w:lineRule="auto"/>
            </w:pPr>
            <w:r w:rsidRPr="004A64BA">
              <w:rPr>
                <w:color w:val="1F1F1F"/>
              </w:rPr>
              <w:t>Time</w:t>
            </w:r>
            <w:r w:rsidRPr="004A64BA">
              <w:rPr>
                <w:color w:val="1F1F1F"/>
                <w:spacing w:val="-7"/>
              </w:rPr>
              <w:t xml:space="preserve"> </w:t>
            </w:r>
            <w:r w:rsidRPr="004A64BA">
              <w:rPr>
                <w:color w:val="1F1F1F"/>
              </w:rPr>
              <w:t>(Hours:</w:t>
            </w:r>
            <w:r w:rsidRPr="004A64BA">
              <w:rPr>
                <w:color w:val="1F1F1F"/>
                <w:spacing w:val="-5"/>
              </w:rPr>
              <w:t xml:space="preserve"> </w:t>
            </w:r>
            <w:r w:rsidRPr="004A64BA">
              <w:rPr>
                <w:color w:val="1F1F1F"/>
                <w:spacing w:val="-2"/>
              </w:rPr>
              <w:t>Minutes)</w:t>
            </w:r>
          </w:p>
        </w:tc>
        <w:tc>
          <w:tcPr>
            <w:tcW w:w="2694" w:type="dxa"/>
          </w:tcPr>
          <w:p w14:paraId="118C454E" w14:textId="77777777" w:rsidR="00A0179F" w:rsidRPr="004A64BA" w:rsidRDefault="00A0179F" w:rsidP="004A64BA">
            <w:pPr>
              <w:pStyle w:val="TableParagraph"/>
              <w:spacing w:line="240" w:lineRule="auto"/>
            </w:pPr>
            <w:r w:rsidRPr="004A64BA">
              <w:rPr>
                <w:color w:val="1F1F1F"/>
              </w:rPr>
              <w:t>Device(s)</w:t>
            </w:r>
            <w:r w:rsidRPr="004A64BA">
              <w:rPr>
                <w:color w:val="1F1F1F"/>
                <w:spacing w:val="-6"/>
              </w:rPr>
              <w:t xml:space="preserve"> </w:t>
            </w:r>
            <w:r w:rsidRPr="004A64BA">
              <w:rPr>
                <w:color w:val="1F1F1F"/>
                <w:spacing w:val="-4"/>
              </w:rPr>
              <w:t>Used</w:t>
            </w:r>
          </w:p>
          <w:p w14:paraId="4D4B81B3" w14:textId="77777777" w:rsidR="00A0179F" w:rsidRPr="004A64BA" w:rsidRDefault="00A0179F" w:rsidP="004A64BA">
            <w:pPr>
              <w:pStyle w:val="TableParagraph"/>
              <w:spacing w:line="240" w:lineRule="auto"/>
            </w:pPr>
          </w:p>
          <w:p w14:paraId="64BB8AFD" w14:textId="77777777" w:rsidR="00A0179F" w:rsidRPr="004A64BA" w:rsidRDefault="00A0179F" w:rsidP="004A64BA">
            <w:pPr>
              <w:pStyle w:val="TableParagraph"/>
              <w:spacing w:line="240" w:lineRule="auto"/>
            </w:pPr>
            <w:r w:rsidRPr="004A64BA">
              <w:rPr>
                <w:color w:val="1F1F1F"/>
                <w:spacing w:val="-2"/>
              </w:rPr>
              <w:t>(Optional)</w:t>
            </w:r>
          </w:p>
        </w:tc>
      </w:tr>
      <w:tr w:rsidR="00A0179F" w:rsidRPr="004A64BA" w14:paraId="5FC92076" w14:textId="77777777" w:rsidTr="006261E5">
        <w:trPr>
          <w:trHeight w:val="1103"/>
        </w:trPr>
        <w:tc>
          <w:tcPr>
            <w:tcW w:w="4511" w:type="dxa"/>
          </w:tcPr>
          <w:p w14:paraId="0A9EE68B" w14:textId="77777777" w:rsidR="00A0179F" w:rsidRPr="004A64BA" w:rsidRDefault="00A0179F" w:rsidP="004A64BA">
            <w:pPr>
              <w:pStyle w:val="TableParagraph"/>
              <w:spacing w:line="240" w:lineRule="auto"/>
            </w:pPr>
            <w:r w:rsidRPr="004A64BA">
              <w:rPr>
                <w:color w:val="1F1F1F"/>
                <w:spacing w:val="-2"/>
              </w:rPr>
              <w:t>Watching</w:t>
            </w:r>
            <w:r w:rsidRPr="004A64BA">
              <w:rPr>
                <w:color w:val="1F1F1F"/>
                <w:spacing w:val="-4"/>
              </w:rPr>
              <w:t xml:space="preserve"> </w:t>
            </w:r>
            <w:r w:rsidRPr="004A64BA">
              <w:rPr>
                <w:color w:val="1F1F1F"/>
                <w:spacing w:val="-2"/>
              </w:rPr>
              <w:t>videos</w:t>
            </w:r>
            <w:r w:rsidRPr="004A64BA">
              <w:rPr>
                <w:color w:val="1F1F1F"/>
                <w:spacing w:val="-4"/>
              </w:rPr>
              <w:t xml:space="preserve"> </w:t>
            </w:r>
            <w:r w:rsidRPr="004A64BA">
              <w:rPr>
                <w:color w:val="1F1F1F"/>
                <w:spacing w:val="-2"/>
              </w:rPr>
              <w:t>(e.g.,</w:t>
            </w:r>
            <w:r w:rsidRPr="004A64BA">
              <w:rPr>
                <w:color w:val="1F1F1F"/>
                <w:spacing w:val="-8"/>
              </w:rPr>
              <w:t xml:space="preserve"> </w:t>
            </w:r>
            <w:r w:rsidRPr="004A64BA">
              <w:rPr>
                <w:color w:val="1F1F1F"/>
                <w:spacing w:val="-2"/>
              </w:rPr>
              <w:t>TV,</w:t>
            </w:r>
            <w:r w:rsidRPr="004A64BA">
              <w:rPr>
                <w:color w:val="1F1F1F"/>
                <w:spacing w:val="-12"/>
              </w:rPr>
              <w:t xml:space="preserve"> </w:t>
            </w:r>
            <w:r w:rsidRPr="004A64BA">
              <w:rPr>
                <w:color w:val="1F1F1F"/>
                <w:spacing w:val="-2"/>
              </w:rPr>
              <w:t>YouTube,</w:t>
            </w:r>
          </w:p>
          <w:p w14:paraId="0CFF0FFB" w14:textId="77777777" w:rsidR="00A0179F" w:rsidRPr="004A64BA" w:rsidRDefault="00A0179F" w:rsidP="004A64BA">
            <w:pPr>
              <w:pStyle w:val="TableParagraph"/>
              <w:spacing w:line="240" w:lineRule="auto"/>
            </w:pPr>
          </w:p>
          <w:p w14:paraId="3014CD7A" w14:textId="77777777" w:rsidR="00A0179F" w:rsidRPr="004A64BA" w:rsidRDefault="00A0179F" w:rsidP="004A64BA">
            <w:pPr>
              <w:pStyle w:val="TableParagraph"/>
              <w:spacing w:line="240" w:lineRule="auto"/>
            </w:pPr>
            <w:r w:rsidRPr="004A64BA">
              <w:rPr>
                <w:color w:val="1F1F1F"/>
                <w:spacing w:val="-2"/>
              </w:rPr>
              <w:t>Netflix)</w:t>
            </w:r>
          </w:p>
        </w:tc>
        <w:tc>
          <w:tcPr>
            <w:tcW w:w="2835" w:type="dxa"/>
          </w:tcPr>
          <w:p w14:paraId="291B8B20" w14:textId="77777777" w:rsidR="00A0179F" w:rsidRPr="004A64BA" w:rsidRDefault="00A0179F" w:rsidP="004A64BA">
            <w:pPr>
              <w:pStyle w:val="TableParagraph"/>
              <w:spacing w:line="240" w:lineRule="auto"/>
            </w:pPr>
          </w:p>
        </w:tc>
        <w:tc>
          <w:tcPr>
            <w:tcW w:w="2694" w:type="dxa"/>
          </w:tcPr>
          <w:p w14:paraId="20B5213F" w14:textId="77777777" w:rsidR="00A0179F" w:rsidRPr="004A64BA" w:rsidRDefault="00A0179F" w:rsidP="004A64BA">
            <w:pPr>
              <w:pStyle w:val="TableParagraph"/>
              <w:spacing w:line="240" w:lineRule="auto"/>
            </w:pPr>
          </w:p>
        </w:tc>
      </w:tr>
      <w:tr w:rsidR="00A0179F" w:rsidRPr="004A64BA" w14:paraId="028ADE33" w14:textId="77777777" w:rsidTr="006261E5">
        <w:trPr>
          <w:trHeight w:val="551"/>
        </w:trPr>
        <w:tc>
          <w:tcPr>
            <w:tcW w:w="4511" w:type="dxa"/>
          </w:tcPr>
          <w:p w14:paraId="41EF4002" w14:textId="77777777" w:rsidR="00A0179F" w:rsidRPr="004A64BA" w:rsidRDefault="00A0179F" w:rsidP="004A64BA">
            <w:pPr>
              <w:pStyle w:val="TableParagraph"/>
              <w:spacing w:line="240" w:lineRule="auto"/>
            </w:pPr>
            <w:r w:rsidRPr="004A64BA">
              <w:rPr>
                <w:color w:val="1F1F1F"/>
              </w:rPr>
              <w:t>Playing</w:t>
            </w:r>
            <w:r w:rsidRPr="004A64BA">
              <w:rPr>
                <w:color w:val="1F1F1F"/>
                <w:spacing w:val="-1"/>
              </w:rPr>
              <w:t xml:space="preserve"> </w:t>
            </w:r>
            <w:r w:rsidRPr="004A64BA">
              <w:rPr>
                <w:color w:val="1F1F1F"/>
              </w:rPr>
              <w:t>games</w:t>
            </w:r>
            <w:r w:rsidRPr="004A64BA">
              <w:rPr>
                <w:color w:val="1F1F1F"/>
                <w:spacing w:val="-2"/>
              </w:rPr>
              <w:t xml:space="preserve"> </w:t>
            </w:r>
            <w:r w:rsidRPr="004A64BA">
              <w:rPr>
                <w:color w:val="1F1F1F"/>
              </w:rPr>
              <w:t>on</w:t>
            </w:r>
            <w:r w:rsidRPr="004A64BA">
              <w:rPr>
                <w:color w:val="1F1F1F"/>
                <w:spacing w:val="-1"/>
              </w:rPr>
              <w:t xml:space="preserve"> </w:t>
            </w:r>
            <w:r w:rsidRPr="004A64BA">
              <w:rPr>
                <w:color w:val="1F1F1F"/>
                <w:spacing w:val="-2"/>
              </w:rPr>
              <w:t>phone/tablet</w:t>
            </w:r>
          </w:p>
        </w:tc>
        <w:tc>
          <w:tcPr>
            <w:tcW w:w="2835" w:type="dxa"/>
          </w:tcPr>
          <w:p w14:paraId="12777135" w14:textId="77777777" w:rsidR="00A0179F" w:rsidRPr="004A64BA" w:rsidRDefault="00A0179F" w:rsidP="004A64BA">
            <w:pPr>
              <w:pStyle w:val="TableParagraph"/>
              <w:spacing w:line="240" w:lineRule="auto"/>
            </w:pPr>
          </w:p>
        </w:tc>
        <w:tc>
          <w:tcPr>
            <w:tcW w:w="2694" w:type="dxa"/>
          </w:tcPr>
          <w:p w14:paraId="0B3EC7FD" w14:textId="77777777" w:rsidR="00A0179F" w:rsidRPr="004A64BA" w:rsidRDefault="00A0179F" w:rsidP="004A64BA">
            <w:pPr>
              <w:pStyle w:val="TableParagraph"/>
              <w:spacing w:line="240" w:lineRule="auto"/>
            </w:pPr>
          </w:p>
        </w:tc>
      </w:tr>
      <w:tr w:rsidR="00A0179F" w:rsidRPr="004A64BA" w14:paraId="1B1BEAA3" w14:textId="77777777" w:rsidTr="006261E5">
        <w:trPr>
          <w:trHeight w:val="551"/>
        </w:trPr>
        <w:tc>
          <w:tcPr>
            <w:tcW w:w="4511" w:type="dxa"/>
          </w:tcPr>
          <w:p w14:paraId="247B013A" w14:textId="77777777" w:rsidR="00A0179F" w:rsidRPr="004A64BA" w:rsidRDefault="00A0179F" w:rsidP="004A64BA">
            <w:pPr>
              <w:pStyle w:val="TableParagraph"/>
              <w:spacing w:line="240" w:lineRule="auto"/>
            </w:pPr>
            <w:r w:rsidRPr="004A64BA">
              <w:rPr>
                <w:color w:val="1F1F1F"/>
              </w:rPr>
              <w:t>Using</w:t>
            </w:r>
            <w:r w:rsidRPr="004A64BA">
              <w:rPr>
                <w:color w:val="1F1F1F"/>
                <w:spacing w:val="-2"/>
              </w:rPr>
              <w:t xml:space="preserve"> </w:t>
            </w:r>
            <w:r w:rsidRPr="004A64BA">
              <w:rPr>
                <w:color w:val="1F1F1F"/>
              </w:rPr>
              <w:t>apps</w:t>
            </w:r>
            <w:r w:rsidRPr="004A64BA">
              <w:rPr>
                <w:color w:val="1F1F1F"/>
                <w:spacing w:val="-2"/>
              </w:rPr>
              <w:t xml:space="preserve"> </w:t>
            </w:r>
            <w:r w:rsidRPr="004A64BA">
              <w:rPr>
                <w:color w:val="1F1F1F"/>
              </w:rPr>
              <w:t>for</w:t>
            </w:r>
            <w:r w:rsidRPr="004A64BA">
              <w:rPr>
                <w:color w:val="1F1F1F"/>
                <w:spacing w:val="-3"/>
              </w:rPr>
              <w:t xml:space="preserve"> </w:t>
            </w:r>
            <w:r w:rsidRPr="004A64BA">
              <w:rPr>
                <w:color w:val="1F1F1F"/>
              </w:rPr>
              <w:t>learning/educational</w:t>
            </w:r>
            <w:r w:rsidRPr="004A64BA">
              <w:rPr>
                <w:color w:val="1F1F1F"/>
                <w:spacing w:val="-1"/>
              </w:rPr>
              <w:t xml:space="preserve"> </w:t>
            </w:r>
            <w:r w:rsidRPr="004A64BA">
              <w:rPr>
                <w:color w:val="1F1F1F"/>
                <w:spacing w:val="-2"/>
              </w:rPr>
              <w:t>content</w:t>
            </w:r>
          </w:p>
        </w:tc>
        <w:tc>
          <w:tcPr>
            <w:tcW w:w="2835" w:type="dxa"/>
          </w:tcPr>
          <w:p w14:paraId="1DEAD87B" w14:textId="77777777" w:rsidR="00A0179F" w:rsidRPr="004A64BA" w:rsidRDefault="00A0179F" w:rsidP="004A64BA">
            <w:pPr>
              <w:pStyle w:val="TableParagraph"/>
              <w:spacing w:line="240" w:lineRule="auto"/>
            </w:pPr>
          </w:p>
        </w:tc>
        <w:tc>
          <w:tcPr>
            <w:tcW w:w="2694" w:type="dxa"/>
          </w:tcPr>
          <w:p w14:paraId="557F98F6" w14:textId="77777777" w:rsidR="00A0179F" w:rsidRPr="004A64BA" w:rsidRDefault="00A0179F" w:rsidP="004A64BA">
            <w:pPr>
              <w:pStyle w:val="TableParagraph"/>
              <w:spacing w:line="240" w:lineRule="auto"/>
            </w:pPr>
          </w:p>
        </w:tc>
      </w:tr>
      <w:tr w:rsidR="00A0179F" w:rsidRPr="004A64BA" w14:paraId="642D9A88" w14:textId="77777777" w:rsidTr="006261E5">
        <w:trPr>
          <w:trHeight w:val="554"/>
        </w:trPr>
        <w:tc>
          <w:tcPr>
            <w:tcW w:w="4511" w:type="dxa"/>
          </w:tcPr>
          <w:p w14:paraId="19053DD1" w14:textId="77777777" w:rsidR="00A0179F" w:rsidRPr="004A64BA" w:rsidRDefault="00A0179F" w:rsidP="004A64BA">
            <w:pPr>
              <w:pStyle w:val="TableParagraph"/>
              <w:spacing w:line="240" w:lineRule="auto"/>
            </w:pPr>
            <w:r w:rsidRPr="004A64BA">
              <w:rPr>
                <w:color w:val="1F1F1F"/>
              </w:rPr>
              <w:t>Using a</w:t>
            </w:r>
            <w:r w:rsidRPr="004A64BA">
              <w:rPr>
                <w:color w:val="1F1F1F"/>
                <w:spacing w:val="-1"/>
              </w:rPr>
              <w:t xml:space="preserve"> </w:t>
            </w:r>
            <w:r w:rsidRPr="004A64BA">
              <w:rPr>
                <w:color w:val="1F1F1F"/>
                <w:spacing w:val="-2"/>
              </w:rPr>
              <w:t>computer/laptop</w:t>
            </w:r>
          </w:p>
        </w:tc>
        <w:tc>
          <w:tcPr>
            <w:tcW w:w="2835" w:type="dxa"/>
          </w:tcPr>
          <w:p w14:paraId="79214327" w14:textId="77777777" w:rsidR="00A0179F" w:rsidRPr="004A64BA" w:rsidRDefault="00A0179F" w:rsidP="004A64BA">
            <w:pPr>
              <w:pStyle w:val="TableParagraph"/>
              <w:spacing w:line="240" w:lineRule="auto"/>
            </w:pPr>
          </w:p>
        </w:tc>
        <w:tc>
          <w:tcPr>
            <w:tcW w:w="2694" w:type="dxa"/>
          </w:tcPr>
          <w:p w14:paraId="0C1A3345" w14:textId="77777777" w:rsidR="00A0179F" w:rsidRPr="004A64BA" w:rsidRDefault="00A0179F" w:rsidP="004A64BA">
            <w:pPr>
              <w:pStyle w:val="TableParagraph"/>
              <w:spacing w:line="240" w:lineRule="auto"/>
            </w:pPr>
          </w:p>
        </w:tc>
      </w:tr>
      <w:tr w:rsidR="00A0179F" w:rsidRPr="004A64BA" w14:paraId="595C0275" w14:textId="77777777" w:rsidTr="006261E5">
        <w:trPr>
          <w:trHeight w:val="551"/>
        </w:trPr>
        <w:tc>
          <w:tcPr>
            <w:tcW w:w="4511" w:type="dxa"/>
          </w:tcPr>
          <w:p w14:paraId="448E43A6" w14:textId="77777777" w:rsidR="00A0179F" w:rsidRPr="004A64BA" w:rsidRDefault="00A0179F" w:rsidP="004A64BA">
            <w:pPr>
              <w:pStyle w:val="TableParagraph"/>
              <w:spacing w:line="240" w:lineRule="auto"/>
            </w:pPr>
            <w:r w:rsidRPr="004A64BA">
              <w:rPr>
                <w:color w:val="1F1F1F"/>
              </w:rPr>
              <w:t>Video</w:t>
            </w:r>
            <w:r w:rsidRPr="004A64BA">
              <w:rPr>
                <w:color w:val="1F1F1F"/>
                <w:spacing w:val="-5"/>
              </w:rPr>
              <w:t xml:space="preserve"> </w:t>
            </w:r>
            <w:r w:rsidRPr="004A64BA">
              <w:rPr>
                <w:color w:val="1F1F1F"/>
              </w:rPr>
              <w:t>calling</w:t>
            </w:r>
            <w:r w:rsidRPr="004A64BA">
              <w:rPr>
                <w:color w:val="1F1F1F"/>
                <w:spacing w:val="-5"/>
              </w:rPr>
              <w:t xml:space="preserve"> </w:t>
            </w:r>
            <w:r w:rsidRPr="004A64BA">
              <w:rPr>
                <w:color w:val="1F1F1F"/>
              </w:rPr>
              <w:t>or</w:t>
            </w:r>
            <w:r w:rsidRPr="004A64BA">
              <w:rPr>
                <w:color w:val="1F1F1F"/>
                <w:spacing w:val="-4"/>
              </w:rPr>
              <w:t xml:space="preserve"> </w:t>
            </w:r>
            <w:r w:rsidRPr="004A64BA">
              <w:rPr>
                <w:color w:val="1F1F1F"/>
              </w:rPr>
              <w:t>online</w:t>
            </w:r>
            <w:r w:rsidRPr="004A64BA">
              <w:rPr>
                <w:color w:val="1F1F1F"/>
                <w:spacing w:val="-5"/>
              </w:rPr>
              <w:t xml:space="preserve"> </w:t>
            </w:r>
            <w:r w:rsidRPr="004A64BA">
              <w:rPr>
                <w:color w:val="1F1F1F"/>
                <w:spacing w:val="-2"/>
              </w:rPr>
              <w:t>chatting</w:t>
            </w:r>
          </w:p>
        </w:tc>
        <w:tc>
          <w:tcPr>
            <w:tcW w:w="2835" w:type="dxa"/>
          </w:tcPr>
          <w:p w14:paraId="20C614E4" w14:textId="77777777" w:rsidR="00A0179F" w:rsidRPr="004A64BA" w:rsidRDefault="00A0179F" w:rsidP="004A64BA">
            <w:pPr>
              <w:pStyle w:val="TableParagraph"/>
              <w:spacing w:line="240" w:lineRule="auto"/>
            </w:pPr>
          </w:p>
        </w:tc>
        <w:tc>
          <w:tcPr>
            <w:tcW w:w="2694" w:type="dxa"/>
          </w:tcPr>
          <w:p w14:paraId="6A1C43A5" w14:textId="77777777" w:rsidR="00A0179F" w:rsidRPr="004A64BA" w:rsidRDefault="00A0179F" w:rsidP="004A64BA">
            <w:pPr>
              <w:pStyle w:val="TableParagraph"/>
              <w:spacing w:line="240" w:lineRule="auto"/>
            </w:pPr>
          </w:p>
        </w:tc>
      </w:tr>
      <w:tr w:rsidR="00A0179F" w:rsidRPr="004A64BA" w14:paraId="3B5F4C95" w14:textId="77777777" w:rsidTr="006261E5">
        <w:trPr>
          <w:trHeight w:val="1104"/>
        </w:trPr>
        <w:tc>
          <w:tcPr>
            <w:tcW w:w="4511" w:type="dxa"/>
          </w:tcPr>
          <w:p w14:paraId="39D72376" w14:textId="77777777" w:rsidR="00A0179F" w:rsidRPr="004A64BA" w:rsidRDefault="00A0179F" w:rsidP="004A64BA">
            <w:pPr>
              <w:pStyle w:val="TableParagraph"/>
              <w:spacing w:line="240" w:lineRule="auto"/>
            </w:pPr>
            <w:r w:rsidRPr="004A64BA">
              <w:rPr>
                <w:noProof/>
              </w:rPr>
              <mc:AlternateContent>
                <mc:Choice Requires="wpg">
                  <w:drawing>
                    <wp:anchor distT="0" distB="0" distL="0" distR="0" simplePos="0" relativeHeight="251782144" behindDoc="1" locked="0" layoutInCell="1" allowOverlap="1" wp14:anchorId="7ED718A7" wp14:editId="1CD9A7CB">
                      <wp:simplePos x="0" y="0"/>
                      <wp:positionH relativeFrom="column">
                        <wp:posOffset>68580</wp:posOffset>
                      </wp:positionH>
                      <wp:positionV relativeFrom="paragraph">
                        <wp:posOffset>519237</wp:posOffset>
                      </wp:positionV>
                      <wp:extent cx="9144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6350"/>
                                <a:chOff x="0" y="0"/>
                                <a:chExt cx="914400" cy="6350"/>
                              </a:xfrm>
                            </wpg:grpSpPr>
                            <wps:wsp>
                              <wps:cNvPr id="14" name="Graphic 14"/>
                              <wps:cNvSpPr/>
                              <wps:spPr>
                                <a:xfrm>
                                  <a:off x="0" y="3093"/>
                                  <a:ext cx="914400" cy="1270"/>
                                </a:xfrm>
                                <a:custGeom>
                                  <a:avLst/>
                                  <a:gdLst/>
                                  <a:ahLst/>
                                  <a:cxnLst/>
                                  <a:rect l="l" t="t" r="r" b="b"/>
                                  <a:pathLst>
                                    <a:path w="914400">
                                      <a:moveTo>
                                        <a:pt x="0" y="0"/>
                                      </a:moveTo>
                                      <a:lnTo>
                                        <a:pt x="914400" y="0"/>
                                      </a:lnTo>
                                    </a:path>
                                  </a:pathLst>
                                </a:custGeom>
                                <a:ln w="6186">
                                  <a:solidFill>
                                    <a:srgbClr val="1E1E1E"/>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D1A7800" id="Group 13" o:spid="_x0000_s1026" style="position:absolute;margin-left:5.4pt;margin-top:40.9pt;width:1in;height:.5pt;z-index:-251534336;mso-wrap-distance-left:0;mso-wrap-distance-right:0" coordsize="91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">
                      <v:shape id="Graphic 14" o:spid="_x0000_s1027" style="position:absolute;top:30;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" path="m,l914400,e" filled="f" strokecolor="#1e1e1e" strokeweight=".17183mm">
                        <v:path arrowok="t"/>
                      </v:shape>
                    </v:group>
                  </w:pict>
                </mc:Fallback>
              </mc:AlternateContent>
            </w:r>
            <w:r w:rsidRPr="004A64BA">
              <w:rPr>
                <w:color w:val="1F1F1F"/>
              </w:rPr>
              <w:t>Other</w:t>
            </w:r>
            <w:r w:rsidRPr="004A64BA">
              <w:rPr>
                <w:color w:val="1F1F1F"/>
                <w:spacing w:val="-3"/>
              </w:rPr>
              <w:t xml:space="preserve"> </w:t>
            </w:r>
            <w:r w:rsidRPr="004A64BA">
              <w:rPr>
                <w:color w:val="1F1F1F"/>
              </w:rPr>
              <w:t>screen</w:t>
            </w:r>
            <w:r w:rsidRPr="004A64BA">
              <w:rPr>
                <w:color w:val="1F1F1F"/>
                <w:spacing w:val="-2"/>
              </w:rPr>
              <w:t xml:space="preserve"> </w:t>
            </w:r>
            <w:r w:rsidRPr="004A64BA">
              <w:rPr>
                <w:color w:val="1F1F1F"/>
              </w:rPr>
              <w:t>activities</w:t>
            </w:r>
            <w:r w:rsidRPr="004A64BA">
              <w:rPr>
                <w:color w:val="1F1F1F"/>
                <w:spacing w:val="-2"/>
              </w:rPr>
              <w:t xml:space="preserve"> (specify):</w:t>
            </w:r>
          </w:p>
        </w:tc>
        <w:tc>
          <w:tcPr>
            <w:tcW w:w="2835" w:type="dxa"/>
          </w:tcPr>
          <w:p w14:paraId="0D78415C" w14:textId="77777777" w:rsidR="00A0179F" w:rsidRPr="004A64BA" w:rsidRDefault="00A0179F" w:rsidP="004A64BA">
            <w:pPr>
              <w:pStyle w:val="TableParagraph"/>
              <w:spacing w:line="240" w:lineRule="auto"/>
            </w:pPr>
          </w:p>
        </w:tc>
        <w:tc>
          <w:tcPr>
            <w:tcW w:w="2694" w:type="dxa"/>
          </w:tcPr>
          <w:p w14:paraId="59701194" w14:textId="77777777" w:rsidR="00A0179F" w:rsidRPr="004A64BA" w:rsidRDefault="00A0179F" w:rsidP="004A64BA">
            <w:pPr>
              <w:pStyle w:val="TableParagraph"/>
              <w:spacing w:line="240" w:lineRule="auto"/>
            </w:pPr>
          </w:p>
        </w:tc>
      </w:tr>
    </w:tbl>
    <w:p w14:paraId="5209C698" w14:textId="77777777" w:rsidR="00A0179F" w:rsidRPr="004A64BA" w:rsidRDefault="00A0179F" w:rsidP="004A64BA">
      <w:pPr>
        <w:pStyle w:val="BodyText"/>
        <w:spacing w:line="240" w:lineRule="auto"/>
      </w:pPr>
    </w:p>
    <w:p w14:paraId="1F479B84" w14:textId="77777777" w:rsidR="00A0179F" w:rsidRPr="004A64BA" w:rsidRDefault="00A0179F" w:rsidP="004A64BA">
      <w:pPr>
        <w:pStyle w:val="BodyText"/>
        <w:tabs>
          <w:tab w:val="left" w:pos="5655"/>
          <w:tab w:val="left" w:pos="7032"/>
        </w:tabs>
        <w:spacing w:line="240" w:lineRule="auto"/>
      </w:pPr>
      <w:r w:rsidRPr="004A64BA">
        <w:rPr>
          <w:color w:val="1F1F1F"/>
        </w:rPr>
        <w:t>Total</w:t>
      </w:r>
      <w:r w:rsidRPr="004A64BA">
        <w:rPr>
          <w:color w:val="1F1F1F"/>
          <w:spacing w:val="-1"/>
        </w:rPr>
        <w:t xml:space="preserve"> </w:t>
      </w:r>
      <w:r w:rsidRPr="004A64BA">
        <w:rPr>
          <w:color w:val="1F1F1F"/>
        </w:rPr>
        <w:t>screen</w:t>
      </w:r>
      <w:r w:rsidRPr="004A64BA">
        <w:rPr>
          <w:color w:val="1F1F1F"/>
          <w:spacing w:val="-1"/>
        </w:rPr>
        <w:t xml:space="preserve"> </w:t>
      </w:r>
      <w:r w:rsidRPr="004A64BA">
        <w:rPr>
          <w:color w:val="1F1F1F"/>
        </w:rPr>
        <w:t>time</w:t>
      </w:r>
      <w:r w:rsidRPr="004A64BA">
        <w:rPr>
          <w:color w:val="1F1F1F"/>
          <w:spacing w:val="-1"/>
        </w:rPr>
        <w:t xml:space="preserve"> </w:t>
      </w:r>
      <w:r w:rsidRPr="004A64BA">
        <w:rPr>
          <w:color w:val="1F1F1F"/>
        </w:rPr>
        <w:t>on a</w:t>
      </w:r>
      <w:r w:rsidRPr="004A64BA">
        <w:rPr>
          <w:color w:val="1F1F1F"/>
          <w:spacing w:val="-2"/>
        </w:rPr>
        <w:t xml:space="preserve"> </w:t>
      </w:r>
      <w:r w:rsidRPr="004A64BA">
        <w:rPr>
          <w:color w:val="1F1F1F"/>
        </w:rPr>
        <w:t>typical</w:t>
      </w:r>
      <w:r w:rsidRPr="004A64BA">
        <w:rPr>
          <w:color w:val="1F1F1F"/>
          <w:spacing w:val="-1"/>
        </w:rPr>
        <w:t xml:space="preserve"> </w:t>
      </w:r>
      <w:r w:rsidRPr="004A64BA">
        <w:rPr>
          <w:color w:val="1F1F1F"/>
        </w:rPr>
        <w:t>weekday:</w:t>
      </w:r>
      <w:r w:rsidRPr="004A64BA">
        <w:rPr>
          <w:color w:val="1F1F1F"/>
          <w:spacing w:val="-1"/>
        </w:rPr>
        <w:t xml:space="preserve"> </w:t>
      </w:r>
      <w:r w:rsidRPr="004A64BA">
        <w:rPr>
          <w:color w:val="1F1F1F"/>
          <w:u w:val="single" w:color="1E1E1E"/>
        </w:rPr>
        <w:tab/>
      </w:r>
      <w:r w:rsidRPr="004A64BA">
        <w:rPr>
          <w:color w:val="1F1F1F"/>
        </w:rPr>
        <w:t xml:space="preserve">hours </w:t>
      </w:r>
      <w:r w:rsidRPr="004A64BA">
        <w:rPr>
          <w:color w:val="1F1F1F"/>
          <w:u w:val="single" w:color="1E1E1E"/>
        </w:rPr>
        <w:tab/>
      </w:r>
      <w:r w:rsidRPr="004A64BA">
        <w:rPr>
          <w:color w:val="1F1F1F"/>
          <w:spacing w:val="-2"/>
        </w:rPr>
        <w:t>minutes</w:t>
      </w:r>
    </w:p>
    <w:p w14:paraId="1925D452" w14:textId="77777777" w:rsidR="00A0179F" w:rsidRPr="004A64BA" w:rsidRDefault="00A0179F" w:rsidP="004A64BA">
      <w:pPr>
        <w:pStyle w:val="BodyText"/>
        <w:spacing w:line="240" w:lineRule="auto"/>
        <w:sectPr w:rsidR="00A0179F" w:rsidRPr="004A64BA" w:rsidSect="00ED4FBF">
          <w:pgSz w:w="11910" w:h="16840"/>
          <w:pgMar w:top="1440" w:right="1440" w:bottom="1440" w:left="1440" w:header="0" w:footer="1049" w:gutter="0"/>
          <w:cols w:space="720"/>
        </w:sectPr>
      </w:pPr>
    </w:p>
    <w:p w14:paraId="5B4F1E8F" w14:textId="77777777" w:rsidR="00A0179F" w:rsidRPr="004A64BA" w:rsidRDefault="00A0179F" w:rsidP="004A64BA">
      <w:pPr>
        <w:pStyle w:val="ListParagraph"/>
        <w:numPr>
          <w:ilvl w:val="1"/>
          <w:numId w:val="28"/>
        </w:numPr>
        <w:tabs>
          <w:tab w:val="left" w:pos="2095"/>
        </w:tabs>
        <w:spacing w:before="0" w:after="0" w:line="240" w:lineRule="auto"/>
        <w:ind w:left="0"/>
      </w:pPr>
      <w:r w:rsidRPr="004A64BA">
        <w:rPr>
          <w:color w:val="1F1F1F"/>
        </w:rPr>
        <w:lastRenderedPageBreak/>
        <w:t>On</w:t>
      </w:r>
      <w:r w:rsidRPr="004A64BA">
        <w:rPr>
          <w:color w:val="1F1F1F"/>
          <w:spacing w:val="-3"/>
        </w:rPr>
        <w:t xml:space="preserve"> </w:t>
      </w:r>
      <w:r w:rsidRPr="004A64BA">
        <w:rPr>
          <w:color w:val="1F1F1F"/>
        </w:rPr>
        <w:t>a</w:t>
      </w:r>
      <w:r w:rsidRPr="004A64BA">
        <w:rPr>
          <w:color w:val="1F1F1F"/>
          <w:spacing w:val="-5"/>
        </w:rPr>
        <w:t xml:space="preserve"> </w:t>
      </w:r>
      <w:r w:rsidRPr="004A64BA">
        <w:rPr>
          <w:color w:val="1F1F1F"/>
        </w:rPr>
        <w:t>typical</w:t>
      </w:r>
      <w:r w:rsidRPr="004A64BA">
        <w:rPr>
          <w:color w:val="1F1F1F"/>
          <w:spacing w:val="-3"/>
        </w:rPr>
        <w:t xml:space="preserve"> </w:t>
      </w:r>
      <w:r w:rsidRPr="004A64BA">
        <w:rPr>
          <w:color w:val="1F1F1F"/>
        </w:rPr>
        <w:t>weekend,</w:t>
      </w:r>
      <w:r w:rsidRPr="004A64BA">
        <w:rPr>
          <w:color w:val="1F1F1F"/>
          <w:spacing w:val="-1"/>
        </w:rPr>
        <w:t xml:space="preserve"> </w:t>
      </w:r>
      <w:r w:rsidRPr="004A64BA">
        <w:rPr>
          <w:color w:val="1F1F1F"/>
        </w:rPr>
        <w:t>approximately</w:t>
      </w:r>
      <w:r w:rsidRPr="004A64BA">
        <w:rPr>
          <w:color w:val="1F1F1F"/>
          <w:spacing w:val="-3"/>
        </w:rPr>
        <w:t xml:space="preserve"> </w:t>
      </w:r>
      <w:r w:rsidRPr="004A64BA">
        <w:rPr>
          <w:color w:val="1F1F1F"/>
        </w:rPr>
        <w:t>how</w:t>
      </w:r>
      <w:r w:rsidRPr="004A64BA">
        <w:rPr>
          <w:color w:val="1F1F1F"/>
          <w:spacing w:val="-4"/>
        </w:rPr>
        <w:t xml:space="preserve"> </w:t>
      </w:r>
      <w:r w:rsidRPr="004A64BA">
        <w:rPr>
          <w:color w:val="1F1F1F"/>
        </w:rPr>
        <w:t>much</w:t>
      </w:r>
      <w:r w:rsidRPr="004A64BA">
        <w:rPr>
          <w:color w:val="1F1F1F"/>
          <w:spacing w:val="-3"/>
        </w:rPr>
        <w:t xml:space="preserve"> </w:t>
      </w:r>
      <w:r w:rsidRPr="004A64BA">
        <w:rPr>
          <w:color w:val="1F1F1F"/>
        </w:rPr>
        <w:t>time</w:t>
      </w:r>
      <w:r w:rsidRPr="004A64BA">
        <w:rPr>
          <w:color w:val="1F1F1F"/>
          <w:spacing w:val="-4"/>
        </w:rPr>
        <w:t xml:space="preserve"> </w:t>
      </w:r>
      <w:r w:rsidRPr="004A64BA">
        <w:rPr>
          <w:color w:val="1F1F1F"/>
        </w:rPr>
        <w:t>(in</w:t>
      </w:r>
      <w:r w:rsidRPr="004A64BA">
        <w:rPr>
          <w:color w:val="1F1F1F"/>
          <w:spacing w:val="-3"/>
        </w:rPr>
        <w:t xml:space="preserve"> </w:t>
      </w:r>
      <w:r w:rsidRPr="004A64BA">
        <w:rPr>
          <w:color w:val="1F1F1F"/>
        </w:rPr>
        <w:t>hours</w:t>
      </w:r>
      <w:r w:rsidRPr="004A64BA">
        <w:rPr>
          <w:color w:val="1F1F1F"/>
          <w:spacing w:val="-4"/>
        </w:rPr>
        <w:t xml:space="preserve"> </w:t>
      </w:r>
      <w:r w:rsidRPr="004A64BA">
        <w:rPr>
          <w:color w:val="1F1F1F"/>
        </w:rPr>
        <w:t>and</w:t>
      </w:r>
      <w:r w:rsidRPr="004A64BA">
        <w:rPr>
          <w:color w:val="1F1F1F"/>
          <w:spacing w:val="-3"/>
        </w:rPr>
        <w:t xml:space="preserve"> </w:t>
      </w:r>
      <w:r w:rsidRPr="004A64BA">
        <w:rPr>
          <w:color w:val="1F1F1F"/>
        </w:rPr>
        <w:t>minutes)</w:t>
      </w:r>
      <w:r w:rsidRPr="004A64BA">
        <w:rPr>
          <w:color w:val="1F1F1F"/>
          <w:spacing w:val="-3"/>
        </w:rPr>
        <w:t xml:space="preserve"> </w:t>
      </w:r>
      <w:r w:rsidRPr="004A64BA">
        <w:rPr>
          <w:color w:val="1F1F1F"/>
        </w:rPr>
        <w:t>does your child spend on the following:</w:t>
      </w:r>
    </w:p>
    <w:p w14:paraId="05544CD0" w14:textId="77777777" w:rsidR="00A0179F" w:rsidRPr="004A64BA" w:rsidRDefault="00A0179F" w:rsidP="004A64BA">
      <w:pPr>
        <w:pStyle w:val="BodyText"/>
        <w:spacing w:after="1" w:line="240" w:lineRule="auto"/>
        <w:rPr>
          <w:sz w:val="1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2410"/>
        <w:gridCol w:w="2578"/>
      </w:tblGrid>
      <w:tr w:rsidR="00A0179F" w:rsidRPr="004A64BA" w14:paraId="1613A0C4" w14:textId="77777777" w:rsidTr="006261E5">
        <w:trPr>
          <w:trHeight w:val="1103"/>
        </w:trPr>
        <w:tc>
          <w:tcPr>
            <w:tcW w:w="4225" w:type="dxa"/>
          </w:tcPr>
          <w:p w14:paraId="0E137A84" w14:textId="77777777" w:rsidR="00A0179F" w:rsidRPr="004A64BA" w:rsidRDefault="00A0179F" w:rsidP="004A64BA">
            <w:pPr>
              <w:pStyle w:val="TableParagraph"/>
              <w:spacing w:line="240" w:lineRule="auto"/>
            </w:pPr>
            <w:r w:rsidRPr="004A64BA">
              <w:rPr>
                <w:color w:val="1F1F1F"/>
              </w:rPr>
              <w:t>Activity</w:t>
            </w:r>
            <w:r w:rsidRPr="004A64BA">
              <w:rPr>
                <w:color w:val="1F1F1F"/>
                <w:spacing w:val="-7"/>
              </w:rPr>
              <w:t xml:space="preserve"> </w:t>
            </w:r>
            <w:r w:rsidRPr="004A64BA">
              <w:rPr>
                <w:color w:val="1F1F1F"/>
                <w:spacing w:val="-4"/>
              </w:rPr>
              <w:t>Type</w:t>
            </w:r>
          </w:p>
        </w:tc>
        <w:tc>
          <w:tcPr>
            <w:tcW w:w="2410" w:type="dxa"/>
          </w:tcPr>
          <w:p w14:paraId="1C4FE136" w14:textId="77777777" w:rsidR="00A0179F" w:rsidRPr="004A64BA" w:rsidRDefault="00A0179F" w:rsidP="004A64BA">
            <w:pPr>
              <w:pStyle w:val="TableParagraph"/>
              <w:spacing w:line="240" w:lineRule="auto"/>
            </w:pPr>
            <w:r w:rsidRPr="004A64BA">
              <w:rPr>
                <w:color w:val="1F1F1F"/>
              </w:rPr>
              <w:t>Time</w:t>
            </w:r>
            <w:r w:rsidRPr="004A64BA">
              <w:rPr>
                <w:color w:val="1F1F1F"/>
                <w:spacing w:val="-9"/>
              </w:rPr>
              <w:t xml:space="preserve"> </w:t>
            </w:r>
            <w:r w:rsidRPr="004A64BA">
              <w:rPr>
                <w:color w:val="1F1F1F"/>
                <w:spacing w:val="-2"/>
              </w:rPr>
              <w:t>(Hours:</w:t>
            </w:r>
          </w:p>
          <w:p w14:paraId="3F7FA47E" w14:textId="77777777" w:rsidR="00A0179F" w:rsidRPr="004A64BA" w:rsidRDefault="00A0179F" w:rsidP="004A64BA">
            <w:pPr>
              <w:pStyle w:val="TableParagraph"/>
              <w:spacing w:line="240" w:lineRule="auto"/>
            </w:pPr>
          </w:p>
          <w:p w14:paraId="1ED64161" w14:textId="77777777" w:rsidR="00A0179F" w:rsidRPr="004A64BA" w:rsidRDefault="00A0179F" w:rsidP="004A64BA">
            <w:pPr>
              <w:pStyle w:val="TableParagraph"/>
              <w:spacing w:line="240" w:lineRule="auto"/>
            </w:pPr>
            <w:r w:rsidRPr="004A64BA">
              <w:rPr>
                <w:color w:val="1F1F1F"/>
                <w:spacing w:val="-2"/>
              </w:rPr>
              <w:t>Minutes)</w:t>
            </w:r>
          </w:p>
        </w:tc>
        <w:tc>
          <w:tcPr>
            <w:tcW w:w="2578" w:type="dxa"/>
          </w:tcPr>
          <w:p w14:paraId="1C96E448" w14:textId="77777777" w:rsidR="00A0179F" w:rsidRPr="004A64BA" w:rsidRDefault="00A0179F" w:rsidP="004A64BA">
            <w:pPr>
              <w:pStyle w:val="TableParagraph"/>
              <w:spacing w:line="240" w:lineRule="auto"/>
            </w:pPr>
            <w:r w:rsidRPr="004A64BA">
              <w:rPr>
                <w:color w:val="1F1F1F"/>
              </w:rPr>
              <w:t>Device(s)</w:t>
            </w:r>
            <w:r w:rsidRPr="004A64BA">
              <w:rPr>
                <w:color w:val="1F1F1F"/>
                <w:spacing w:val="-6"/>
              </w:rPr>
              <w:t xml:space="preserve"> </w:t>
            </w:r>
            <w:r w:rsidRPr="004A64BA">
              <w:rPr>
                <w:color w:val="1F1F1F"/>
                <w:spacing w:val="-4"/>
              </w:rPr>
              <w:t>Used</w:t>
            </w:r>
          </w:p>
          <w:p w14:paraId="63C060EA" w14:textId="77777777" w:rsidR="00A0179F" w:rsidRPr="004A64BA" w:rsidRDefault="00A0179F" w:rsidP="004A64BA">
            <w:pPr>
              <w:pStyle w:val="TableParagraph"/>
              <w:spacing w:line="240" w:lineRule="auto"/>
            </w:pPr>
          </w:p>
          <w:p w14:paraId="6652EB24" w14:textId="77777777" w:rsidR="00A0179F" w:rsidRPr="004A64BA" w:rsidRDefault="00A0179F" w:rsidP="004A64BA">
            <w:pPr>
              <w:pStyle w:val="TableParagraph"/>
              <w:spacing w:line="240" w:lineRule="auto"/>
            </w:pPr>
            <w:r w:rsidRPr="004A64BA">
              <w:rPr>
                <w:color w:val="1F1F1F"/>
                <w:spacing w:val="-2"/>
              </w:rPr>
              <w:t>(Optional)</w:t>
            </w:r>
          </w:p>
        </w:tc>
      </w:tr>
      <w:tr w:rsidR="00A0179F" w:rsidRPr="004A64BA" w14:paraId="34C4BDD9" w14:textId="77777777" w:rsidTr="006261E5">
        <w:trPr>
          <w:trHeight w:val="1103"/>
        </w:trPr>
        <w:tc>
          <w:tcPr>
            <w:tcW w:w="4225" w:type="dxa"/>
          </w:tcPr>
          <w:p w14:paraId="0A0B4D22" w14:textId="77777777" w:rsidR="00A0179F" w:rsidRPr="004A64BA" w:rsidRDefault="00A0179F" w:rsidP="004A64BA">
            <w:pPr>
              <w:pStyle w:val="TableParagraph"/>
              <w:spacing w:line="240" w:lineRule="auto"/>
            </w:pPr>
            <w:r w:rsidRPr="004A64BA">
              <w:rPr>
                <w:color w:val="1F1F1F"/>
                <w:spacing w:val="-2"/>
              </w:rPr>
              <w:t>Watching</w:t>
            </w:r>
            <w:r w:rsidRPr="004A64BA">
              <w:rPr>
                <w:color w:val="1F1F1F"/>
                <w:spacing w:val="-4"/>
              </w:rPr>
              <w:t xml:space="preserve"> </w:t>
            </w:r>
            <w:r w:rsidRPr="004A64BA">
              <w:rPr>
                <w:color w:val="1F1F1F"/>
                <w:spacing w:val="-2"/>
              </w:rPr>
              <w:t>videos</w:t>
            </w:r>
            <w:r w:rsidRPr="004A64BA">
              <w:rPr>
                <w:color w:val="1F1F1F"/>
                <w:spacing w:val="-4"/>
              </w:rPr>
              <w:t xml:space="preserve"> </w:t>
            </w:r>
            <w:r w:rsidRPr="004A64BA">
              <w:rPr>
                <w:color w:val="1F1F1F"/>
                <w:spacing w:val="-2"/>
              </w:rPr>
              <w:t>(e.g.,</w:t>
            </w:r>
            <w:r w:rsidRPr="004A64BA">
              <w:rPr>
                <w:color w:val="1F1F1F"/>
                <w:spacing w:val="-8"/>
              </w:rPr>
              <w:t xml:space="preserve"> </w:t>
            </w:r>
            <w:r w:rsidRPr="004A64BA">
              <w:rPr>
                <w:color w:val="1F1F1F"/>
                <w:spacing w:val="-2"/>
              </w:rPr>
              <w:t>TV,</w:t>
            </w:r>
            <w:r w:rsidRPr="004A64BA">
              <w:rPr>
                <w:color w:val="1F1F1F"/>
                <w:spacing w:val="-12"/>
              </w:rPr>
              <w:t xml:space="preserve"> </w:t>
            </w:r>
            <w:r w:rsidRPr="004A64BA">
              <w:rPr>
                <w:color w:val="1F1F1F"/>
                <w:spacing w:val="-2"/>
              </w:rPr>
              <w:t>YouTube,</w:t>
            </w:r>
          </w:p>
          <w:p w14:paraId="6E9AC13A" w14:textId="77777777" w:rsidR="00A0179F" w:rsidRPr="004A64BA" w:rsidRDefault="00A0179F" w:rsidP="004A64BA">
            <w:pPr>
              <w:pStyle w:val="TableParagraph"/>
              <w:spacing w:line="240" w:lineRule="auto"/>
            </w:pPr>
          </w:p>
          <w:p w14:paraId="41F3D0E5" w14:textId="77777777" w:rsidR="00A0179F" w:rsidRPr="004A64BA" w:rsidRDefault="00A0179F" w:rsidP="004A64BA">
            <w:pPr>
              <w:pStyle w:val="TableParagraph"/>
              <w:spacing w:line="240" w:lineRule="auto"/>
            </w:pPr>
            <w:r w:rsidRPr="004A64BA">
              <w:rPr>
                <w:color w:val="1F1F1F"/>
                <w:spacing w:val="-2"/>
              </w:rPr>
              <w:t>Netflix)</w:t>
            </w:r>
          </w:p>
        </w:tc>
        <w:tc>
          <w:tcPr>
            <w:tcW w:w="2410" w:type="dxa"/>
          </w:tcPr>
          <w:p w14:paraId="41A1C0BA" w14:textId="77777777" w:rsidR="00A0179F" w:rsidRPr="004A64BA" w:rsidRDefault="00A0179F" w:rsidP="004A64BA">
            <w:pPr>
              <w:pStyle w:val="TableParagraph"/>
              <w:spacing w:line="240" w:lineRule="auto"/>
            </w:pPr>
          </w:p>
        </w:tc>
        <w:tc>
          <w:tcPr>
            <w:tcW w:w="2578" w:type="dxa"/>
          </w:tcPr>
          <w:p w14:paraId="756B69BF" w14:textId="77777777" w:rsidR="00A0179F" w:rsidRPr="004A64BA" w:rsidRDefault="00A0179F" w:rsidP="004A64BA">
            <w:pPr>
              <w:pStyle w:val="TableParagraph"/>
              <w:spacing w:line="240" w:lineRule="auto"/>
            </w:pPr>
          </w:p>
        </w:tc>
      </w:tr>
      <w:tr w:rsidR="00A0179F" w:rsidRPr="004A64BA" w14:paraId="153227F9" w14:textId="77777777" w:rsidTr="006261E5">
        <w:trPr>
          <w:trHeight w:val="552"/>
        </w:trPr>
        <w:tc>
          <w:tcPr>
            <w:tcW w:w="4225" w:type="dxa"/>
          </w:tcPr>
          <w:p w14:paraId="7AB3F23D" w14:textId="77777777" w:rsidR="00A0179F" w:rsidRPr="004A64BA" w:rsidRDefault="00A0179F" w:rsidP="004A64BA">
            <w:pPr>
              <w:pStyle w:val="TableParagraph"/>
              <w:spacing w:line="240" w:lineRule="auto"/>
            </w:pPr>
            <w:r w:rsidRPr="004A64BA">
              <w:rPr>
                <w:color w:val="1F1F1F"/>
              </w:rPr>
              <w:t>Playing</w:t>
            </w:r>
            <w:r w:rsidRPr="004A64BA">
              <w:rPr>
                <w:color w:val="1F1F1F"/>
                <w:spacing w:val="-1"/>
              </w:rPr>
              <w:t xml:space="preserve"> </w:t>
            </w:r>
            <w:r w:rsidRPr="004A64BA">
              <w:rPr>
                <w:color w:val="1F1F1F"/>
              </w:rPr>
              <w:t>games</w:t>
            </w:r>
            <w:r w:rsidRPr="004A64BA">
              <w:rPr>
                <w:color w:val="1F1F1F"/>
                <w:spacing w:val="-2"/>
              </w:rPr>
              <w:t xml:space="preserve"> </w:t>
            </w:r>
            <w:r w:rsidRPr="004A64BA">
              <w:rPr>
                <w:color w:val="1F1F1F"/>
              </w:rPr>
              <w:t>on</w:t>
            </w:r>
            <w:r w:rsidRPr="004A64BA">
              <w:rPr>
                <w:color w:val="1F1F1F"/>
                <w:spacing w:val="-1"/>
              </w:rPr>
              <w:t xml:space="preserve"> </w:t>
            </w:r>
            <w:r w:rsidRPr="004A64BA">
              <w:rPr>
                <w:color w:val="1F1F1F"/>
                <w:spacing w:val="-2"/>
              </w:rPr>
              <w:t>phone/tablet</w:t>
            </w:r>
          </w:p>
        </w:tc>
        <w:tc>
          <w:tcPr>
            <w:tcW w:w="2410" w:type="dxa"/>
          </w:tcPr>
          <w:p w14:paraId="64610824" w14:textId="77777777" w:rsidR="00A0179F" w:rsidRPr="004A64BA" w:rsidRDefault="00A0179F" w:rsidP="004A64BA">
            <w:pPr>
              <w:pStyle w:val="TableParagraph"/>
              <w:spacing w:line="240" w:lineRule="auto"/>
            </w:pPr>
          </w:p>
        </w:tc>
        <w:tc>
          <w:tcPr>
            <w:tcW w:w="2578" w:type="dxa"/>
          </w:tcPr>
          <w:p w14:paraId="79824230" w14:textId="77777777" w:rsidR="00A0179F" w:rsidRPr="004A64BA" w:rsidRDefault="00A0179F" w:rsidP="004A64BA">
            <w:pPr>
              <w:pStyle w:val="TableParagraph"/>
              <w:spacing w:line="240" w:lineRule="auto"/>
            </w:pPr>
          </w:p>
        </w:tc>
      </w:tr>
      <w:tr w:rsidR="00A0179F" w:rsidRPr="004A64BA" w14:paraId="5F364981" w14:textId="77777777" w:rsidTr="006261E5">
        <w:trPr>
          <w:trHeight w:val="1103"/>
        </w:trPr>
        <w:tc>
          <w:tcPr>
            <w:tcW w:w="4225" w:type="dxa"/>
          </w:tcPr>
          <w:p w14:paraId="40342ABD" w14:textId="77777777" w:rsidR="00A0179F" w:rsidRPr="004A64BA" w:rsidRDefault="00A0179F" w:rsidP="004A64BA">
            <w:pPr>
              <w:pStyle w:val="TableParagraph"/>
              <w:spacing w:line="240" w:lineRule="auto"/>
            </w:pPr>
            <w:r w:rsidRPr="004A64BA">
              <w:rPr>
                <w:color w:val="1F1F1F"/>
              </w:rPr>
              <w:t>Using</w:t>
            </w:r>
            <w:r w:rsidRPr="004A64BA">
              <w:rPr>
                <w:color w:val="1F1F1F"/>
                <w:spacing w:val="-2"/>
              </w:rPr>
              <w:t xml:space="preserve"> </w:t>
            </w:r>
            <w:r w:rsidRPr="004A64BA">
              <w:rPr>
                <w:color w:val="1F1F1F"/>
              </w:rPr>
              <w:t>apps</w:t>
            </w:r>
            <w:r w:rsidRPr="004A64BA">
              <w:rPr>
                <w:color w:val="1F1F1F"/>
                <w:spacing w:val="-2"/>
              </w:rPr>
              <w:t xml:space="preserve"> </w:t>
            </w:r>
            <w:r w:rsidRPr="004A64BA">
              <w:rPr>
                <w:color w:val="1F1F1F"/>
              </w:rPr>
              <w:t>for</w:t>
            </w:r>
            <w:r w:rsidRPr="004A64BA">
              <w:rPr>
                <w:color w:val="1F1F1F"/>
                <w:spacing w:val="-2"/>
              </w:rPr>
              <w:t xml:space="preserve"> learning/educational</w:t>
            </w:r>
          </w:p>
          <w:p w14:paraId="2C585FBD" w14:textId="77777777" w:rsidR="00A0179F" w:rsidRPr="004A64BA" w:rsidRDefault="00A0179F" w:rsidP="004A64BA">
            <w:pPr>
              <w:pStyle w:val="TableParagraph"/>
              <w:spacing w:line="240" w:lineRule="auto"/>
            </w:pPr>
          </w:p>
          <w:p w14:paraId="555DAFA6" w14:textId="77777777" w:rsidR="00A0179F" w:rsidRPr="004A64BA" w:rsidRDefault="00A0179F" w:rsidP="004A64BA">
            <w:pPr>
              <w:pStyle w:val="TableParagraph"/>
              <w:spacing w:line="240" w:lineRule="auto"/>
            </w:pPr>
            <w:r w:rsidRPr="004A64BA">
              <w:rPr>
                <w:color w:val="1F1F1F"/>
                <w:spacing w:val="-2"/>
              </w:rPr>
              <w:t>content</w:t>
            </w:r>
          </w:p>
        </w:tc>
        <w:tc>
          <w:tcPr>
            <w:tcW w:w="2410" w:type="dxa"/>
          </w:tcPr>
          <w:p w14:paraId="062852EB" w14:textId="77777777" w:rsidR="00A0179F" w:rsidRPr="004A64BA" w:rsidRDefault="00A0179F" w:rsidP="004A64BA">
            <w:pPr>
              <w:pStyle w:val="TableParagraph"/>
              <w:spacing w:line="240" w:lineRule="auto"/>
            </w:pPr>
          </w:p>
        </w:tc>
        <w:tc>
          <w:tcPr>
            <w:tcW w:w="2578" w:type="dxa"/>
          </w:tcPr>
          <w:p w14:paraId="5401AC27" w14:textId="77777777" w:rsidR="00A0179F" w:rsidRPr="004A64BA" w:rsidRDefault="00A0179F" w:rsidP="004A64BA">
            <w:pPr>
              <w:pStyle w:val="TableParagraph"/>
              <w:spacing w:line="240" w:lineRule="auto"/>
            </w:pPr>
          </w:p>
        </w:tc>
      </w:tr>
      <w:tr w:rsidR="00A0179F" w:rsidRPr="004A64BA" w14:paraId="19E76CC1" w14:textId="77777777" w:rsidTr="006261E5">
        <w:trPr>
          <w:trHeight w:val="551"/>
        </w:trPr>
        <w:tc>
          <w:tcPr>
            <w:tcW w:w="4225" w:type="dxa"/>
          </w:tcPr>
          <w:p w14:paraId="40AEC4F0" w14:textId="77777777" w:rsidR="00A0179F" w:rsidRPr="004A64BA" w:rsidRDefault="00A0179F" w:rsidP="004A64BA">
            <w:pPr>
              <w:pStyle w:val="TableParagraph"/>
              <w:spacing w:line="240" w:lineRule="auto"/>
            </w:pPr>
            <w:r w:rsidRPr="004A64BA">
              <w:rPr>
                <w:color w:val="1F1F1F"/>
              </w:rPr>
              <w:t>Using a</w:t>
            </w:r>
            <w:r w:rsidRPr="004A64BA">
              <w:rPr>
                <w:color w:val="1F1F1F"/>
                <w:spacing w:val="-1"/>
              </w:rPr>
              <w:t xml:space="preserve"> </w:t>
            </w:r>
            <w:r w:rsidRPr="004A64BA">
              <w:rPr>
                <w:color w:val="1F1F1F"/>
                <w:spacing w:val="-2"/>
              </w:rPr>
              <w:t>computer/laptop</w:t>
            </w:r>
          </w:p>
        </w:tc>
        <w:tc>
          <w:tcPr>
            <w:tcW w:w="2410" w:type="dxa"/>
          </w:tcPr>
          <w:p w14:paraId="0BC5F452" w14:textId="77777777" w:rsidR="00A0179F" w:rsidRPr="004A64BA" w:rsidRDefault="00A0179F" w:rsidP="004A64BA">
            <w:pPr>
              <w:pStyle w:val="TableParagraph"/>
              <w:spacing w:line="240" w:lineRule="auto"/>
            </w:pPr>
          </w:p>
        </w:tc>
        <w:tc>
          <w:tcPr>
            <w:tcW w:w="2578" w:type="dxa"/>
          </w:tcPr>
          <w:p w14:paraId="443AAC0E" w14:textId="77777777" w:rsidR="00A0179F" w:rsidRPr="004A64BA" w:rsidRDefault="00A0179F" w:rsidP="004A64BA">
            <w:pPr>
              <w:pStyle w:val="TableParagraph"/>
              <w:spacing w:line="240" w:lineRule="auto"/>
            </w:pPr>
          </w:p>
        </w:tc>
      </w:tr>
      <w:tr w:rsidR="00A0179F" w:rsidRPr="004A64BA" w14:paraId="2FCED390" w14:textId="77777777" w:rsidTr="006261E5">
        <w:trPr>
          <w:trHeight w:val="551"/>
        </w:trPr>
        <w:tc>
          <w:tcPr>
            <w:tcW w:w="4225" w:type="dxa"/>
          </w:tcPr>
          <w:p w14:paraId="5E43EF85" w14:textId="77777777" w:rsidR="00A0179F" w:rsidRPr="004A64BA" w:rsidRDefault="00A0179F" w:rsidP="004A64BA">
            <w:pPr>
              <w:pStyle w:val="TableParagraph"/>
              <w:spacing w:line="240" w:lineRule="auto"/>
            </w:pPr>
            <w:r w:rsidRPr="004A64BA">
              <w:rPr>
                <w:color w:val="1F1F1F"/>
              </w:rPr>
              <w:t>Video</w:t>
            </w:r>
            <w:r w:rsidRPr="004A64BA">
              <w:rPr>
                <w:color w:val="1F1F1F"/>
                <w:spacing w:val="-5"/>
              </w:rPr>
              <w:t xml:space="preserve"> </w:t>
            </w:r>
            <w:r w:rsidRPr="004A64BA">
              <w:rPr>
                <w:color w:val="1F1F1F"/>
              </w:rPr>
              <w:t>calling</w:t>
            </w:r>
            <w:r w:rsidRPr="004A64BA">
              <w:rPr>
                <w:color w:val="1F1F1F"/>
                <w:spacing w:val="-5"/>
              </w:rPr>
              <w:t xml:space="preserve"> </w:t>
            </w:r>
            <w:r w:rsidRPr="004A64BA">
              <w:rPr>
                <w:color w:val="1F1F1F"/>
              </w:rPr>
              <w:t>or</w:t>
            </w:r>
            <w:r w:rsidRPr="004A64BA">
              <w:rPr>
                <w:color w:val="1F1F1F"/>
                <w:spacing w:val="-4"/>
              </w:rPr>
              <w:t xml:space="preserve"> </w:t>
            </w:r>
            <w:r w:rsidRPr="004A64BA">
              <w:rPr>
                <w:color w:val="1F1F1F"/>
              </w:rPr>
              <w:t>online</w:t>
            </w:r>
            <w:r w:rsidRPr="004A64BA">
              <w:rPr>
                <w:color w:val="1F1F1F"/>
                <w:spacing w:val="-5"/>
              </w:rPr>
              <w:t xml:space="preserve"> </w:t>
            </w:r>
            <w:r w:rsidRPr="004A64BA">
              <w:rPr>
                <w:color w:val="1F1F1F"/>
                <w:spacing w:val="-2"/>
              </w:rPr>
              <w:t>chatting</w:t>
            </w:r>
          </w:p>
        </w:tc>
        <w:tc>
          <w:tcPr>
            <w:tcW w:w="2410" w:type="dxa"/>
          </w:tcPr>
          <w:p w14:paraId="6F489F20" w14:textId="77777777" w:rsidR="00A0179F" w:rsidRPr="004A64BA" w:rsidRDefault="00A0179F" w:rsidP="004A64BA">
            <w:pPr>
              <w:pStyle w:val="TableParagraph"/>
              <w:spacing w:line="240" w:lineRule="auto"/>
            </w:pPr>
          </w:p>
        </w:tc>
        <w:tc>
          <w:tcPr>
            <w:tcW w:w="2578" w:type="dxa"/>
          </w:tcPr>
          <w:p w14:paraId="500D7859" w14:textId="77777777" w:rsidR="00A0179F" w:rsidRPr="004A64BA" w:rsidRDefault="00A0179F" w:rsidP="004A64BA">
            <w:pPr>
              <w:pStyle w:val="TableParagraph"/>
              <w:spacing w:line="240" w:lineRule="auto"/>
            </w:pPr>
          </w:p>
        </w:tc>
      </w:tr>
      <w:tr w:rsidR="00A0179F" w:rsidRPr="004A64BA" w14:paraId="05AF4EB6" w14:textId="77777777" w:rsidTr="006261E5">
        <w:trPr>
          <w:trHeight w:val="1106"/>
        </w:trPr>
        <w:tc>
          <w:tcPr>
            <w:tcW w:w="4225" w:type="dxa"/>
          </w:tcPr>
          <w:p w14:paraId="2C96FE00" w14:textId="77777777" w:rsidR="00A0179F" w:rsidRPr="004A64BA" w:rsidRDefault="00A0179F" w:rsidP="004A64BA">
            <w:pPr>
              <w:pStyle w:val="TableParagraph"/>
              <w:spacing w:line="240" w:lineRule="auto"/>
            </w:pPr>
            <w:r w:rsidRPr="004A64BA">
              <w:rPr>
                <w:noProof/>
              </w:rPr>
              <mc:AlternateContent>
                <mc:Choice Requires="wpg">
                  <w:drawing>
                    <wp:anchor distT="0" distB="0" distL="0" distR="0" simplePos="0" relativeHeight="251785216" behindDoc="1" locked="0" layoutInCell="1" allowOverlap="1" wp14:anchorId="6506EA97" wp14:editId="55628682">
                      <wp:simplePos x="0" y="0"/>
                      <wp:positionH relativeFrom="column">
                        <wp:posOffset>68580</wp:posOffset>
                      </wp:positionH>
                      <wp:positionV relativeFrom="paragraph">
                        <wp:posOffset>520166</wp:posOffset>
                      </wp:positionV>
                      <wp:extent cx="9144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6350"/>
                                <a:chOff x="0" y="0"/>
                                <a:chExt cx="914400" cy="6350"/>
                              </a:xfrm>
                            </wpg:grpSpPr>
                            <wps:wsp>
                              <wps:cNvPr id="16" name="Graphic 16"/>
                              <wps:cNvSpPr/>
                              <wps:spPr>
                                <a:xfrm>
                                  <a:off x="0" y="3093"/>
                                  <a:ext cx="914400" cy="1270"/>
                                </a:xfrm>
                                <a:custGeom>
                                  <a:avLst/>
                                  <a:gdLst/>
                                  <a:ahLst/>
                                  <a:cxnLst/>
                                  <a:rect l="l" t="t" r="r" b="b"/>
                                  <a:pathLst>
                                    <a:path w="914400">
                                      <a:moveTo>
                                        <a:pt x="0" y="0"/>
                                      </a:moveTo>
                                      <a:lnTo>
                                        <a:pt x="914400" y="0"/>
                                      </a:lnTo>
                                    </a:path>
                                  </a:pathLst>
                                </a:custGeom>
                                <a:ln w="6186">
                                  <a:solidFill>
                                    <a:srgbClr val="1E1E1E"/>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463BFCA" id="Group 15" o:spid="_x0000_s1026" style="position:absolute;margin-left:5.4pt;margin-top:40.95pt;width:1in;height:.5pt;z-index:-251531264;mso-wrap-distance-left:0;mso-wrap-distance-right:0" coordsize="91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">
                      <v:shape id="Graphic 16" o:spid="_x0000_s1027" style="position:absolute;top:30;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" path="m,l914400,e" filled="f" strokecolor="#1e1e1e" strokeweight=".17183mm">
                        <v:path arrowok="t"/>
                      </v:shape>
                    </v:group>
                  </w:pict>
                </mc:Fallback>
              </mc:AlternateContent>
            </w:r>
            <w:r w:rsidRPr="004A64BA">
              <w:rPr>
                <w:color w:val="1F1F1F"/>
              </w:rPr>
              <w:t>Other</w:t>
            </w:r>
            <w:r w:rsidRPr="004A64BA">
              <w:rPr>
                <w:color w:val="1F1F1F"/>
                <w:spacing w:val="-3"/>
              </w:rPr>
              <w:t xml:space="preserve"> </w:t>
            </w:r>
            <w:r w:rsidRPr="004A64BA">
              <w:rPr>
                <w:color w:val="1F1F1F"/>
              </w:rPr>
              <w:t>screen</w:t>
            </w:r>
            <w:r w:rsidRPr="004A64BA">
              <w:rPr>
                <w:color w:val="1F1F1F"/>
                <w:spacing w:val="-2"/>
              </w:rPr>
              <w:t xml:space="preserve"> </w:t>
            </w:r>
            <w:r w:rsidRPr="004A64BA">
              <w:rPr>
                <w:color w:val="1F1F1F"/>
              </w:rPr>
              <w:t>activities</w:t>
            </w:r>
            <w:r w:rsidRPr="004A64BA">
              <w:rPr>
                <w:color w:val="1F1F1F"/>
                <w:spacing w:val="-2"/>
              </w:rPr>
              <w:t xml:space="preserve"> (specify):</w:t>
            </w:r>
          </w:p>
        </w:tc>
        <w:tc>
          <w:tcPr>
            <w:tcW w:w="2410" w:type="dxa"/>
          </w:tcPr>
          <w:p w14:paraId="379B12CD" w14:textId="77777777" w:rsidR="00A0179F" w:rsidRPr="004A64BA" w:rsidRDefault="00A0179F" w:rsidP="004A64BA">
            <w:pPr>
              <w:pStyle w:val="TableParagraph"/>
              <w:spacing w:line="240" w:lineRule="auto"/>
            </w:pPr>
          </w:p>
        </w:tc>
        <w:tc>
          <w:tcPr>
            <w:tcW w:w="2578" w:type="dxa"/>
          </w:tcPr>
          <w:p w14:paraId="532D2347" w14:textId="77777777" w:rsidR="00A0179F" w:rsidRPr="004A64BA" w:rsidRDefault="00A0179F" w:rsidP="004A64BA">
            <w:pPr>
              <w:pStyle w:val="TableParagraph"/>
              <w:spacing w:line="240" w:lineRule="auto"/>
            </w:pPr>
          </w:p>
        </w:tc>
      </w:tr>
    </w:tbl>
    <w:p w14:paraId="316B4F85" w14:textId="77777777" w:rsidR="00A0179F" w:rsidRPr="004A64BA" w:rsidRDefault="00A0179F" w:rsidP="004A64BA">
      <w:pPr>
        <w:pStyle w:val="BodyText"/>
        <w:spacing w:line="240" w:lineRule="auto"/>
      </w:pPr>
    </w:p>
    <w:p w14:paraId="7CD66C04" w14:textId="77777777" w:rsidR="00A0179F" w:rsidRPr="004A64BA" w:rsidRDefault="00A0179F" w:rsidP="004A64BA">
      <w:pPr>
        <w:pStyle w:val="BodyText"/>
        <w:spacing w:line="240" w:lineRule="auto"/>
      </w:pPr>
    </w:p>
    <w:p w14:paraId="48FAD954" w14:textId="77777777" w:rsidR="00A0179F" w:rsidRPr="004A64BA" w:rsidRDefault="00A0179F" w:rsidP="004A64BA">
      <w:pPr>
        <w:pStyle w:val="BodyText"/>
        <w:tabs>
          <w:tab w:val="left" w:pos="6063"/>
          <w:tab w:val="left" w:pos="7436"/>
        </w:tabs>
        <w:spacing w:line="240" w:lineRule="auto"/>
      </w:pPr>
      <w:r w:rsidRPr="004A64BA">
        <w:rPr>
          <w:color w:val="1F1F1F"/>
        </w:rPr>
        <w:t>Total</w:t>
      </w:r>
      <w:r w:rsidRPr="004A64BA">
        <w:rPr>
          <w:color w:val="1F1F1F"/>
          <w:spacing w:val="-1"/>
        </w:rPr>
        <w:t xml:space="preserve"> </w:t>
      </w:r>
      <w:r w:rsidRPr="004A64BA">
        <w:rPr>
          <w:color w:val="1F1F1F"/>
        </w:rPr>
        <w:t>screen</w:t>
      </w:r>
      <w:r w:rsidRPr="004A64BA">
        <w:rPr>
          <w:color w:val="1F1F1F"/>
          <w:spacing w:val="-1"/>
        </w:rPr>
        <w:t xml:space="preserve"> </w:t>
      </w:r>
      <w:r w:rsidRPr="004A64BA">
        <w:rPr>
          <w:color w:val="1F1F1F"/>
        </w:rPr>
        <w:t>time</w:t>
      </w:r>
      <w:r w:rsidRPr="004A64BA">
        <w:rPr>
          <w:color w:val="1F1F1F"/>
          <w:spacing w:val="-1"/>
        </w:rPr>
        <w:t xml:space="preserve"> </w:t>
      </w:r>
      <w:r w:rsidRPr="004A64BA">
        <w:rPr>
          <w:color w:val="1F1F1F"/>
        </w:rPr>
        <w:t>on a</w:t>
      </w:r>
      <w:r w:rsidRPr="004A64BA">
        <w:rPr>
          <w:color w:val="1F1F1F"/>
          <w:spacing w:val="-2"/>
        </w:rPr>
        <w:t xml:space="preserve"> </w:t>
      </w:r>
      <w:r w:rsidRPr="004A64BA">
        <w:rPr>
          <w:color w:val="1F1F1F"/>
        </w:rPr>
        <w:t>typical</w:t>
      </w:r>
      <w:r w:rsidRPr="004A64BA">
        <w:rPr>
          <w:color w:val="1F1F1F"/>
          <w:spacing w:val="-1"/>
        </w:rPr>
        <w:t xml:space="preserve"> </w:t>
      </w:r>
      <w:r w:rsidRPr="004A64BA">
        <w:rPr>
          <w:color w:val="1F1F1F"/>
        </w:rPr>
        <w:t>weekend</w:t>
      </w:r>
      <w:r w:rsidRPr="004A64BA">
        <w:rPr>
          <w:color w:val="1F1F1F"/>
          <w:spacing w:val="-1"/>
        </w:rPr>
        <w:t xml:space="preserve"> </w:t>
      </w:r>
      <w:r w:rsidRPr="004A64BA">
        <w:rPr>
          <w:color w:val="1F1F1F"/>
        </w:rPr>
        <w:t>day:</w:t>
      </w:r>
      <w:r w:rsidRPr="004A64BA">
        <w:rPr>
          <w:color w:val="1F1F1F"/>
          <w:spacing w:val="-1"/>
        </w:rPr>
        <w:t xml:space="preserve"> </w:t>
      </w:r>
      <w:r w:rsidRPr="004A64BA">
        <w:rPr>
          <w:color w:val="1F1F1F"/>
          <w:u w:val="single" w:color="1E1E1E"/>
        </w:rPr>
        <w:tab/>
      </w:r>
      <w:r w:rsidRPr="004A64BA">
        <w:rPr>
          <w:color w:val="1F1F1F"/>
        </w:rPr>
        <w:t xml:space="preserve">hours </w:t>
      </w:r>
      <w:r w:rsidRPr="004A64BA">
        <w:rPr>
          <w:color w:val="1F1F1F"/>
          <w:u w:val="single" w:color="1E1E1E"/>
        </w:rPr>
        <w:tab/>
      </w:r>
      <w:r w:rsidRPr="004A64BA">
        <w:rPr>
          <w:color w:val="1F1F1F"/>
          <w:spacing w:val="-2"/>
        </w:rPr>
        <w:t>minutes</w:t>
      </w:r>
    </w:p>
    <w:p w14:paraId="5A70395D" w14:textId="77777777" w:rsidR="00A0179F" w:rsidRPr="004A64BA" w:rsidRDefault="00A0179F" w:rsidP="004A64BA">
      <w:pPr>
        <w:pStyle w:val="BodyText"/>
        <w:spacing w:line="240" w:lineRule="auto"/>
      </w:pPr>
    </w:p>
    <w:p w14:paraId="1E559A6D" w14:textId="77777777" w:rsidR="00A0179F" w:rsidRPr="004A64BA" w:rsidRDefault="00A0179F" w:rsidP="004A64BA">
      <w:pPr>
        <w:pStyle w:val="Heading4"/>
        <w:numPr>
          <w:ilvl w:val="0"/>
          <w:numId w:val="28"/>
        </w:numPr>
        <w:tabs>
          <w:tab w:val="left" w:pos="1280"/>
        </w:tabs>
        <w:spacing w:line="240" w:lineRule="auto"/>
        <w:ind w:left="0" w:hanging="265"/>
      </w:pPr>
      <w:r w:rsidRPr="004A64BA">
        <w:rPr>
          <w:color w:val="1F1F1F"/>
        </w:rPr>
        <w:t>Additional</w:t>
      </w:r>
      <w:r w:rsidRPr="004A64BA">
        <w:rPr>
          <w:color w:val="1F1F1F"/>
          <w:spacing w:val="-6"/>
        </w:rPr>
        <w:t xml:space="preserve"> </w:t>
      </w:r>
      <w:r w:rsidRPr="004A64BA">
        <w:rPr>
          <w:color w:val="1F1F1F"/>
        </w:rPr>
        <w:t>Screen</w:t>
      </w:r>
      <w:r w:rsidRPr="004A64BA">
        <w:rPr>
          <w:color w:val="1F1F1F"/>
          <w:spacing w:val="-5"/>
        </w:rPr>
        <w:t xml:space="preserve"> </w:t>
      </w:r>
      <w:r w:rsidRPr="004A64BA">
        <w:rPr>
          <w:color w:val="1F1F1F"/>
        </w:rPr>
        <w:t>Use</w:t>
      </w:r>
      <w:r w:rsidRPr="004A64BA">
        <w:rPr>
          <w:color w:val="1F1F1F"/>
          <w:spacing w:val="-5"/>
        </w:rPr>
        <w:t xml:space="preserve"> </w:t>
      </w:r>
      <w:r w:rsidRPr="004A64BA">
        <w:rPr>
          <w:color w:val="1F1F1F"/>
          <w:spacing w:val="-2"/>
        </w:rPr>
        <w:t>Details</w:t>
      </w:r>
    </w:p>
    <w:p w14:paraId="551201D1" w14:textId="77777777" w:rsidR="00A0179F" w:rsidRPr="004A64BA" w:rsidRDefault="00A0179F" w:rsidP="004A64BA">
      <w:pPr>
        <w:pStyle w:val="BodyText"/>
        <w:spacing w:line="240" w:lineRule="auto"/>
        <w:rPr>
          <w:b/>
        </w:rPr>
      </w:pPr>
    </w:p>
    <w:p w14:paraId="2EDC8DF0" w14:textId="77777777" w:rsidR="00A0179F" w:rsidRPr="004A64BA" w:rsidRDefault="00A0179F" w:rsidP="004A64BA">
      <w:pPr>
        <w:pStyle w:val="ListParagraph"/>
        <w:numPr>
          <w:ilvl w:val="0"/>
          <w:numId w:val="27"/>
        </w:numPr>
        <w:tabs>
          <w:tab w:val="left" w:pos="2095"/>
          <w:tab w:val="left" w:pos="3213"/>
          <w:tab w:val="left" w:pos="4320"/>
        </w:tabs>
        <w:spacing w:before="0" w:after="0" w:line="240" w:lineRule="auto"/>
        <w:ind w:left="0"/>
      </w:pPr>
      <w:r w:rsidRPr="004A64BA">
        <w:rPr>
          <w:color w:val="1F1F1F"/>
        </w:rPr>
        <w:t>At</w:t>
      </w:r>
      <w:r w:rsidRPr="004A64BA">
        <w:rPr>
          <w:color w:val="1F1F1F"/>
          <w:spacing w:val="-6"/>
        </w:rPr>
        <w:t xml:space="preserve"> </w:t>
      </w:r>
      <w:r w:rsidRPr="004A64BA">
        <w:rPr>
          <w:color w:val="1F1F1F"/>
        </w:rPr>
        <w:t>what</w:t>
      </w:r>
      <w:r w:rsidRPr="004A64BA">
        <w:rPr>
          <w:color w:val="1F1F1F"/>
          <w:spacing w:val="-6"/>
        </w:rPr>
        <w:t xml:space="preserve"> </w:t>
      </w:r>
      <w:r w:rsidRPr="004A64BA">
        <w:rPr>
          <w:color w:val="1F1F1F"/>
        </w:rPr>
        <w:t>age</w:t>
      </w:r>
      <w:r w:rsidRPr="004A64BA">
        <w:rPr>
          <w:color w:val="1F1F1F"/>
          <w:spacing w:val="-7"/>
        </w:rPr>
        <w:t xml:space="preserve"> </w:t>
      </w:r>
      <w:r w:rsidRPr="004A64BA">
        <w:rPr>
          <w:color w:val="1F1F1F"/>
        </w:rPr>
        <w:t>did</w:t>
      </w:r>
      <w:r w:rsidRPr="004A64BA">
        <w:rPr>
          <w:color w:val="1F1F1F"/>
          <w:spacing w:val="-6"/>
        </w:rPr>
        <w:t xml:space="preserve"> </w:t>
      </w:r>
      <w:r w:rsidRPr="004A64BA">
        <w:rPr>
          <w:color w:val="1F1F1F"/>
        </w:rPr>
        <w:t>your</w:t>
      </w:r>
      <w:r w:rsidRPr="004A64BA">
        <w:rPr>
          <w:color w:val="1F1F1F"/>
          <w:spacing w:val="-5"/>
        </w:rPr>
        <w:t xml:space="preserve"> </w:t>
      </w:r>
      <w:r w:rsidRPr="004A64BA">
        <w:rPr>
          <w:color w:val="1F1F1F"/>
        </w:rPr>
        <w:t>child</w:t>
      </w:r>
      <w:r w:rsidRPr="004A64BA">
        <w:rPr>
          <w:color w:val="1F1F1F"/>
          <w:spacing w:val="-6"/>
        </w:rPr>
        <w:t xml:space="preserve"> </w:t>
      </w:r>
      <w:r w:rsidRPr="004A64BA">
        <w:rPr>
          <w:color w:val="1F1F1F"/>
        </w:rPr>
        <w:t>first</w:t>
      </w:r>
      <w:r w:rsidRPr="004A64BA">
        <w:rPr>
          <w:color w:val="1F1F1F"/>
          <w:spacing w:val="-6"/>
        </w:rPr>
        <w:t xml:space="preserve"> </w:t>
      </w:r>
      <w:r w:rsidRPr="004A64BA">
        <w:rPr>
          <w:color w:val="1F1F1F"/>
        </w:rPr>
        <w:t>start</w:t>
      </w:r>
      <w:r w:rsidRPr="004A64BA">
        <w:rPr>
          <w:color w:val="1F1F1F"/>
          <w:spacing w:val="-6"/>
        </w:rPr>
        <w:t xml:space="preserve"> </w:t>
      </w:r>
      <w:r w:rsidRPr="004A64BA">
        <w:rPr>
          <w:color w:val="1F1F1F"/>
        </w:rPr>
        <w:t>using</w:t>
      </w:r>
      <w:r w:rsidRPr="004A64BA">
        <w:rPr>
          <w:color w:val="1F1F1F"/>
          <w:spacing w:val="-6"/>
        </w:rPr>
        <w:t xml:space="preserve"> </w:t>
      </w:r>
      <w:r w:rsidRPr="004A64BA">
        <w:rPr>
          <w:color w:val="1F1F1F"/>
        </w:rPr>
        <w:t>screen</w:t>
      </w:r>
      <w:r w:rsidRPr="004A64BA">
        <w:rPr>
          <w:color w:val="1F1F1F"/>
          <w:spacing w:val="-4"/>
        </w:rPr>
        <w:t xml:space="preserve"> </w:t>
      </w:r>
      <w:r w:rsidRPr="004A64BA">
        <w:rPr>
          <w:color w:val="1F1F1F"/>
        </w:rPr>
        <w:t>devices</w:t>
      </w:r>
      <w:r w:rsidRPr="004A64BA">
        <w:rPr>
          <w:color w:val="1F1F1F"/>
          <w:spacing w:val="-7"/>
        </w:rPr>
        <w:t xml:space="preserve"> </w:t>
      </w:r>
      <w:r w:rsidRPr="004A64BA">
        <w:rPr>
          <w:color w:val="1F1F1F"/>
        </w:rPr>
        <w:t>(TV,</w:t>
      </w:r>
      <w:r w:rsidRPr="004A64BA">
        <w:rPr>
          <w:color w:val="1F1F1F"/>
          <w:spacing w:val="-6"/>
        </w:rPr>
        <w:t xml:space="preserve"> </w:t>
      </w:r>
      <w:r w:rsidRPr="004A64BA">
        <w:rPr>
          <w:color w:val="1F1F1F"/>
        </w:rPr>
        <w:t>phone,</w:t>
      </w:r>
      <w:r w:rsidRPr="004A64BA">
        <w:rPr>
          <w:color w:val="1F1F1F"/>
          <w:spacing w:val="-6"/>
        </w:rPr>
        <w:t xml:space="preserve"> </w:t>
      </w:r>
      <w:r w:rsidRPr="004A64BA">
        <w:rPr>
          <w:color w:val="1F1F1F"/>
        </w:rPr>
        <w:t xml:space="preserve">tablet, etc.)? </w:t>
      </w:r>
      <w:r w:rsidRPr="004A64BA">
        <w:rPr>
          <w:color w:val="1F1F1F"/>
          <w:u w:val="single" w:color="1E1E1E"/>
        </w:rPr>
        <w:tab/>
      </w:r>
      <w:r w:rsidRPr="004A64BA">
        <w:rPr>
          <w:color w:val="1F1F1F"/>
        </w:rPr>
        <w:t xml:space="preserve">years </w:t>
      </w:r>
      <w:r w:rsidRPr="004A64BA">
        <w:rPr>
          <w:color w:val="1F1F1F"/>
          <w:u w:val="single" w:color="1E1E1E"/>
        </w:rPr>
        <w:tab/>
      </w:r>
      <w:r w:rsidRPr="004A64BA">
        <w:rPr>
          <w:color w:val="1F1F1F"/>
          <w:spacing w:val="-2"/>
        </w:rPr>
        <w:t>months</w:t>
      </w:r>
    </w:p>
    <w:p w14:paraId="5E3DEFF3" w14:textId="77777777" w:rsidR="00A0179F" w:rsidRPr="004A64BA" w:rsidRDefault="00A0179F" w:rsidP="004A64BA">
      <w:pPr>
        <w:pStyle w:val="ListParagraph"/>
        <w:numPr>
          <w:ilvl w:val="0"/>
          <w:numId w:val="27"/>
        </w:numPr>
        <w:tabs>
          <w:tab w:val="left" w:pos="2095"/>
        </w:tabs>
        <w:spacing w:before="0" w:after="0" w:line="240" w:lineRule="auto"/>
        <w:ind w:left="0"/>
      </w:pPr>
      <w:r w:rsidRPr="004A64BA">
        <w:rPr>
          <w:color w:val="1F1F1F"/>
        </w:rPr>
        <w:t>Is</w:t>
      </w:r>
      <w:r w:rsidRPr="004A64BA">
        <w:rPr>
          <w:color w:val="1F1F1F"/>
          <w:spacing w:val="-3"/>
        </w:rPr>
        <w:t xml:space="preserve"> </w:t>
      </w:r>
      <w:r w:rsidRPr="004A64BA">
        <w:rPr>
          <w:color w:val="1F1F1F"/>
        </w:rPr>
        <w:t>your</w:t>
      </w:r>
      <w:r w:rsidRPr="004A64BA">
        <w:rPr>
          <w:color w:val="1F1F1F"/>
          <w:spacing w:val="-3"/>
        </w:rPr>
        <w:t xml:space="preserve"> </w:t>
      </w:r>
      <w:r w:rsidRPr="004A64BA">
        <w:rPr>
          <w:color w:val="1F1F1F"/>
        </w:rPr>
        <w:t>child</w:t>
      </w:r>
      <w:r w:rsidRPr="004A64BA">
        <w:rPr>
          <w:color w:val="1F1F1F"/>
          <w:spacing w:val="-1"/>
        </w:rPr>
        <w:t xml:space="preserve"> </w:t>
      </w:r>
      <w:r w:rsidRPr="004A64BA">
        <w:rPr>
          <w:color w:val="1F1F1F"/>
        </w:rPr>
        <w:t>usually</w:t>
      </w:r>
      <w:r w:rsidRPr="004A64BA">
        <w:rPr>
          <w:color w:val="1F1F1F"/>
          <w:spacing w:val="-1"/>
        </w:rPr>
        <w:t xml:space="preserve"> </w:t>
      </w:r>
      <w:r w:rsidRPr="004A64BA">
        <w:rPr>
          <w:color w:val="1F1F1F"/>
        </w:rPr>
        <w:t>supervised</w:t>
      </w:r>
      <w:r w:rsidRPr="004A64BA">
        <w:rPr>
          <w:color w:val="1F1F1F"/>
          <w:spacing w:val="-1"/>
        </w:rPr>
        <w:t xml:space="preserve"> </w:t>
      </w:r>
      <w:r w:rsidRPr="004A64BA">
        <w:rPr>
          <w:color w:val="1F1F1F"/>
        </w:rPr>
        <w:t>during</w:t>
      </w:r>
      <w:r w:rsidRPr="004A64BA">
        <w:rPr>
          <w:color w:val="1F1F1F"/>
          <w:spacing w:val="-1"/>
        </w:rPr>
        <w:t xml:space="preserve"> </w:t>
      </w:r>
      <w:r w:rsidRPr="004A64BA">
        <w:rPr>
          <w:color w:val="1F1F1F"/>
        </w:rPr>
        <w:t>screen</w:t>
      </w:r>
      <w:r w:rsidRPr="004A64BA">
        <w:rPr>
          <w:color w:val="1F1F1F"/>
          <w:spacing w:val="-1"/>
        </w:rPr>
        <w:t xml:space="preserve"> </w:t>
      </w:r>
      <w:r w:rsidRPr="004A64BA">
        <w:rPr>
          <w:color w:val="1F1F1F"/>
          <w:spacing w:val="-4"/>
        </w:rPr>
        <w:t>time?</w:t>
      </w:r>
    </w:p>
    <w:p w14:paraId="092B2D39" w14:textId="77777777" w:rsidR="00A0179F" w:rsidRPr="004A64BA" w:rsidRDefault="00A0179F" w:rsidP="004A64BA">
      <w:pPr>
        <w:pStyle w:val="BodyText"/>
        <w:spacing w:line="240" w:lineRule="auto"/>
      </w:pPr>
    </w:p>
    <w:p w14:paraId="5872A56B" w14:textId="77777777" w:rsidR="00A0179F" w:rsidRPr="004A64BA" w:rsidRDefault="00A0179F" w:rsidP="004A64BA">
      <w:pPr>
        <w:pStyle w:val="ListParagraph"/>
        <w:numPr>
          <w:ilvl w:val="1"/>
          <w:numId w:val="27"/>
        </w:numPr>
        <w:tabs>
          <w:tab w:val="left" w:pos="3427"/>
        </w:tabs>
        <w:spacing w:before="0" w:after="0" w:line="240" w:lineRule="auto"/>
        <w:ind w:left="0" w:hanging="252"/>
      </w:pPr>
      <w:r w:rsidRPr="004A64BA">
        <w:rPr>
          <w:color w:val="1F1F1F"/>
          <w:spacing w:val="-2"/>
        </w:rPr>
        <w:t>Always</w:t>
      </w:r>
    </w:p>
    <w:p w14:paraId="4140DF2D" w14:textId="77777777" w:rsidR="00A0179F" w:rsidRPr="004A64BA" w:rsidRDefault="00A0179F" w:rsidP="004A64BA">
      <w:pPr>
        <w:pStyle w:val="ListParagraph"/>
        <w:numPr>
          <w:ilvl w:val="1"/>
          <w:numId w:val="27"/>
        </w:numPr>
        <w:tabs>
          <w:tab w:val="left" w:pos="3441"/>
        </w:tabs>
        <w:spacing w:before="0" w:after="0" w:line="240" w:lineRule="auto"/>
        <w:ind w:left="0" w:hanging="266"/>
      </w:pPr>
      <w:r w:rsidRPr="004A64BA">
        <w:rPr>
          <w:color w:val="1F1F1F"/>
          <w:spacing w:val="-2"/>
        </w:rPr>
        <w:t>Sometimes</w:t>
      </w:r>
    </w:p>
    <w:p w14:paraId="70BE8B00" w14:textId="77777777" w:rsidR="00A0179F" w:rsidRPr="004A64BA" w:rsidRDefault="00A0179F" w:rsidP="004A64BA">
      <w:pPr>
        <w:pStyle w:val="ListParagraph"/>
        <w:numPr>
          <w:ilvl w:val="1"/>
          <w:numId w:val="27"/>
        </w:numPr>
        <w:tabs>
          <w:tab w:val="left" w:pos="3441"/>
        </w:tabs>
        <w:spacing w:before="0" w:after="0" w:line="240" w:lineRule="auto"/>
        <w:ind w:left="0" w:hanging="266"/>
      </w:pPr>
      <w:r w:rsidRPr="004A64BA">
        <w:rPr>
          <w:color w:val="1F1F1F"/>
          <w:spacing w:val="-2"/>
        </w:rPr>
        <w:t>Rarely</w:t>
      </w:r>
    </w:p>
    <w:p w14:paraId="58E76E0B" w14:textId="77777777" w:rsidR="00A0179F" w:rsidRPr="004A64BA" w:rsidRDefault="00A0179F" w:rsidP="004A64BA">
      <w:pPr>
        <w:pStyle w:val="ListParagraph"/>
        <w:numPr>
          <w:ilvl w:val="1"/>
          <w:numId w:val="27"/>
        </w:numPr>
        <w:tabs>
          <w:tab w:val="left" w:pos="3441"/>
        </w:tabs>
        <w:spacing w:before="0" w:after="0" w:line="240" w:lineRule="auto"/>
        <w:ind w:left="0" w:hanging="266"/>
      </w:pPr>
      <w:r w:rsidRPr="004A64BA">
        <w:rPr>
          <w:color w:val="1F1F1F"/>
          <w:spacing w:val="-2"/>
        </w:rPr>
        <w:t>Never</w:t>
      </w:r>
    </w:p>
    <w:p w14:paraId="41757D54" w14:textId="77777777" w:rsidR="00A0179F" w:rsidRPr="004A64BA" w:rsidRDefault="00A0179F" w:rsidP="004A64BA">
      <w:pPr>
        <w:pStyle w:val="ListParagraph"/>
        <w:numPr>
          <w:ilvl w:val="0"/>
          <w:numId w:val="27"/>
        </w:numPr>
        <w:tabs>
          <w:tab w:val="left" w:pos="2095"/>
        </w:tabs>
        <w:spacing w:before="0" w:after="0" w:line="240" w:lineRule="auto"/>
        <w:ind w:left="0"/>
      </w:pPr>
      <w:r w:rsidRPr="004A64BA">
        <w:rPr>
          <w:color w:val="1F1F1F"/>
        </w:rPr>
        <w:t>What</w:t>
      </w:r>
      <w:r w:rsidRPr="004A64BA">
        <w:rPr>
          <w:color w:val="1F1F1F"/>
          <w:spacing w:val="-1"/>
        </w:rPr>
        <w:t xml:space="preserve"> </w:t>
      </w:r>
      <w:r w:rsidRPr="004A64BA">
        <w:rPr>
          <w:color w:val="1F1F1F"/>
        </w:rPr>
        <w:t>type</w:t>
      </w:r>
      <w:r w:rsidRPr="004A64BA">
        <w:rPr>
          <w:color w:val="1F1F1F"/>
          <w:spacing w:val="-2"/>
        </w:rPr>
        <w:t xml:space="preserve"> </w:t>
      </w:r>
      <w:r w:rsidRPr="004A64BA">
        <w:rPr>
          <w:color w:val="1F1F1F"/>
        </w:rPr>
        <w:t>of content</w:t>
      </w:r>
      <w:r w:rsidRPr="004A64BA">
        <w:rPr>
          <w:color w:val="1F1F1F"/>
          <w:spacing w:val="-1"/>
        </w:rPr>
        <w:t xml:space="preserve"> </w:t>
      </w:r>
      <w:r w:rsidRPr="004A64BA">
        <w:rPr>
          <w:color w:val="1F1F1F"/>
        </w:rPr>
        <w:t>does</w:t>
      </w:r>
      <w:r w:rsidRPr="004A64BA">
        <w:rPr>
          <w:color w:val="1F1F1F"/>
          <w:spacing w:val="-2"/>
        </w:rPr>
        <w:t xml:space="preserve"> </w:t>
      </w:r>
      <w:r w:rsidRPr="004A64BA">
        <w:rPr>
          <w:color w:val="1F1F1F"/>
        </w:rPr>
        <w:t>your child</w:t>
      </w:r>
      <w:r w:rsidRPr="004A64BA">
        <w:rPr>
          <w:color w:val="1F1F1F"/>
          <w:spacing w:val="-1"/>
        </w:rPr>
        <w:t xml:space="preserve"> </w:t>
      </w:r>
      <w:r w:rsidRPr="004A64BA">
        <w:rPr>
          <w:color w:val="1F1F1F"/>
        </w:rPr>
        <w:t>watch</w:t>
      </w:r>
      <w:r w:rsidRPr="004A64BA">
        <w:rPr>
          <w:color w:val="1F1F1F"/>
          <w:spacing w:val="-1"/>
        </w:rPr>
        <w:t xml:space="preserve"> </w:t>
      </w:r>
      <w:r w:rsidRPr="004A64BA">
        <w:rPr>
          <w:color w:val="1F1F1F"/>
        </w:rPr>
        <w:t xml:space="preserve">most </w:t>
      </w:r>
      <w:r w:rsidRPr="004A64BA">
        <w:rPr>
          <w:color w:val="1F1F1F"/>
          <w:spacing w:val="-2"/>
        </w:rPr>
        <w:t>frequently?</w:t>
      </w:r>
    </w:p>
    <w:p w14:paraId="5355D77B" w14:textId="77777777" w:rsidR="00A0179F" w:rsidRPr="004A64BA" w:rsidRDefault="00A0179F" w:rsidP="004A64BA">
      <w:pPr>
        <w:pStyle w:val="BodyText"/>
        <w:spacing w:line="240" w:lineRule="auto"/>
      </w:pPr>
    </w:p>
    <w:p w14:paraId="1F386CF7" w14:textId="77777777" w:rsidR="00A0179F" w:rsidRPr="004A64BA" w:rsidRDefault="00A0179F" w:rsidP="004A64BA">
      <w:pPr>
        <w:pStyle w:val="ListParagraph"/>
        <w:numPr>
          <w:ilvl w:val="1"/>
          <w:numId w:val="27"/>
        </w:numPr>
        <w:tabs>
          <w:tab w:val="left" w:pos="4341"/>
        </w:tabs>
        <w:spacing w:before="0" w:after="0" w:line="240" w:lineRule="auto"/>
        <w:ind w:left="0" w:hanging="265"/>
      </w:pPr>
      <w:r w:rsidRPr="004A64BA">
        <w:rPr>
          <w:color w:val="1F1F1F"/>
          <w:spacing w:val="-2"/>
        </w:rPr>
        <w:lastRenderedPageBreak/>
        <w:t>Educational</w:t>
      </w:r>
    </w:p>
    <w:p w14:paraId="52B90D0E" w14:textId="77777777" w:rsidR="00A0179F" w:rsidRPr="004A64BA" w:rsidRDefault="00A0179F" w:rsidP="004A64BA">
      <w:pPr>
        <w:pStyle w:val="ListParagraph"/>
        <w:numPr>
          <w:ilvl w:val="1"/>
          <w:numId w:val="27"/>
        </w:numPr>
        <w:tabs>
          <w:tab w:val="left" w:pos="4341"/>
        </w:tabs>
        <w:spacing w:before="0" w:after="0" w:line="240" w:lineRule="auto"/>
        <w:ind w:left="0" w:hanging="265"/>
      </w:pPr>
      <w:r w:rsidRPr="004A64BA">
        <w:rPr>
          <w:color w:val="1F1F1F"/>
          <w:spacing w:val="-2"/>
        </w:rPr>
        <w:t>Cartoons</w:t>
      </w:r>
    </w:p>
    <w:p w14:paraId="6F0956C3" w14:textId="77777777" w:rsidR="00A0179F" w:rsidRPr="004A64BA" w:rsidRDefault="00A0179F" w:rsidP="004A64BA">
      <w:pPr>
        <w:pStyle w:val="ListParagraph"/>
        <w:numPr>
          <w:ilvl w:val="1"/>
          <w:numId w:val="27"/>
        </w:numPr>
        <w:tabs>
          <w:tab w:val="left" w:pos="4341"/>
        </w:tabs>
        <w:spacing w:before="0" w:after="0" w:line="240" w:lineRule="auto"/>
        <w:ind w:left="0" w:hanging="265"/>
      </w:pPr>
      <w:r w:rsidRPr="004A64BA">
        <w:rPr>
          <w:color w:val="1F1F1F"/>
          <w:spacing w:val="-2"/>
        </w:rPr>
        <w:t>Games</w:t>
      </w:r>
    </w:p>
    <w:p w14:paraId="54527997" w14:textId="77777777" w:rsidR="00A0179F" w:rsidRPr="004A64BA" w:rsidRDefault="00A0179F" w:rsidP="004A64BA">
      <w:pPr>
        <w:pStyle w:val="ListParagraph"/>
        <w:numPr>
          <w:ilvl w:val="1"/>
          <w:numId w:val="27"/>
        </w:numPr>
        <w:tabs>
          <w:tab w:val="left" w:pos="4341"/>
        </w:tabs>
        <w:spacing w:before="0" w:after="0" w:line="240" w:lineRule="auto"/>
        <w:ind w:left="0" w:hanging="265"/>
      </w:pPr>
      <w:r w:rsidRPr="004A64BA">
        <w:rPr>
          <w:color w:val="1F1F1F"/>
          <w:spacing w:val="-2"/>
        </w:rPr>
        <w:t>Music</w:t>
      </w:r>
    </w:p>
    <w:p w14:paraId="7B0F6E58" w14:textId="77777777" w:rsidR="00A0179F" w:rsidRPr="004A64BA" w:rsidRDefault="00A0179F" w:rsidP="004A64BA">
      <w:pPr>
        <w:pStyle w:val="ListParagraph"/>
        <w:numPr>
          <w:ilvl w:val="1"/>
          <w:numId w:val="27"/>
        </w:numPr>
        <w:tabs>
          <w:tab w:val="left" w:pos="4341"/>
          <w:tab w:val="left" w:pos="7423"/>
        </w:tabs>
        <w:spacing w:before="0" w:after="0" w:line="240" w:lineRule="auto"/>
        <w:ind w:left="0" w:hanging="265"/>
      </w:pPr>
      <w:r w:rsidRPr="004A64BA">
        <w:rPr>
          <w:color w:val="1F1F1F"/>
        </w:rPr>
        <w:t xml:space="preserve">Other (specify): </w:t>
      </w:r>
      <w:r w:rsidRPr="004A64BA">
        <w:rPr>
          <w:color w:val="1F1F1F"/>
          <w:u w:val="single" w:color="1E1E1E"/>
        </w:rPr>
        <w:tab/>
      </w:r>
    </w:p>
    <w:p w14:paraId="1A0913AB" w14:textId="77777777" w:rsidR="00A0179F" w:rsidRPr="004A64BA" w:rsidRDefault="00A0179F" w:rsidP="004A64BA">
      <w:pPr>
        <w:pStyle w:val="ListParagraph"/>
        <w:numPr>
          <w:ilvl w:val="0"/>
          <w:numId w:val="35"/>
        </w:numPr>
        <w:tabs>
          <w:tab w:val="left" w:pos="1735"/>
        </w:tabs>
        <w:spacing w:before="0" w:after="0" w:line="240" w:lineRule="auto"/>
        <w:ind w:left="0"/>
        <w:jc w:val="left"/>
        <w:rPr>
          <w:color w:val="1F1F1F"/>
        </w:rPr>
      </w:pPr>
      <w:r w:rsidRPr="004A64BA">
        <w:rPr>
          <w:color w:val="1F1F1F"/>
        </w:rPr>
        <w:t>On</w:t>
      </w:r>
      <w:r w:rsidRPr="004A64BA">
        <w:rPr>
          <w:color w:val="1F1F1F"/>
          <w:spacing w:val="-4"/>
        </w:rPr>
        <w:t xml:space="preserve"> </w:t>
      </w:r>
      <w:r w:rsidRPr="004A64BA">
        <w:rPr>
          <w:color w:val="1F1F1F"/>
        </w:rPr>
        <w:t>a</w:t>
      </w:r>
      <w:r w:rsidRPr="004A64BA">
        <w:rPr>
          <w:color w:val="1F1F1F"/>
          <w:spacing w:val="-6"/>
        </w:rPr>
        <w:t xml:space="preserve"> </w:t>
      </w:r>
      <w:r w:rsidRPr="004A64BA">
        <w:rPr>
          <w:color w:val="1F1F1F"/>
        </w:rPr>
        <w:t>typical</w:t>
      </w:r>
      <w:r w:rsidRPr="004A64BA">
        <w:rPr>
          <w:color w:val="1F1F1F"/>
          <w:spacing w:val="-4"/>
        </w:rPr>
        <w:t xml:space="preserve"> </w:t>
      </w:r>
      <w:r w:rsidRPr="004A64BA">
        <w:rPr>
          <w:color w:val="1F1F1F"/>
        </w:rPr>
        <w:t>weekend</w:t>
      </w:r>
      <w:r w:rsidRPr="004A64BA">
        <w:rPr>
          <w:color w:val="1F1F1F"/>
          <w:spacing w:val="-4"/>
        </w:rPr>
        <w:t xml:space="preserve"> </w:t>
      </w:r>
      <w:r w:rsidRPr="004A64BA">
        <w:rPr>
          <w:color w:val="1F1F1F"/>
        </w:rPr>
        <w:t>day,</w:t>
      </w:r>
      <w:r w:rsidRPr="004A64BA">
        <w:rPr>
          <w:color w:val="1F1F1F"/>
          <w:spacing w:val="-4"/>
        </w:rPr>
        <w:t xml:space="preserve"> </w:t>
      </w:r>
      <w:r w:rsidRPr="004A64BA">
        <w:rPr>
          <w:color w:val="1F1F1F"/>
        </w:rPr>
        <w:t>approximately</w:t>
      </w:r>
      <w:r w:rsidRPr="004A64BA">
        <w:rPr>
          <w:color w:val="1F1F1F"/>
          <w:spacing w:val="-4"/>
        </w:rPr>
        <w:t xml:space="preserve"> </w:t>
      </w:r>
      <w:r w:rsidRPr="004A64BA">
        <w:rPr>
          <w:color w:val="1F1F1F"/>
        </w:rPr>
        <w:t>how</w:t>
      </w:r>
      <w:r w:rsidRPr="004A64BA">
        <w:rPr>
          <w:color w:val="1F1F1F"/>
          <w:spacing w:val="-5"/>
        </w:rPr>
        <w:t xml:space="preserve"> </w:t>
      </w:r>
      <w:r w:rsidRPr="004A64BA">
        <w:rPr>
          <w:color w:val="1F1F1F"/>
        </w:rPr>
        <w:t>much</w:t>
      </w:r>
      <w:r w:rsidRPr="004A64BA">
        <w:rPr>
          <w:color w:val="1F1F1F"/>
          <w:spacing w:val="-4"/>
        </w:rPr>
        <w:t xml:space="preserve"> </w:t>
      </w:r>
      <w:r w:rsidRPr="004A64BA">
        <w:rPr>
          <w:color w:val="1F1F1F"/>
        </w:rPr>
        <w:t>time</w:t>
      </w:r>
      <w:r w:rsidRPr="004A64BA">
        <w:rPr>
          <w:color w:val="1F1F1F"/>
          <w:spacing w:val="-4"/>
        </w:rPr>
        <w:t xml:space="preserve"> </w:t>
      </w:r>
      <w:r w:rsidRPr="004A64BA">
        <w:rPr>
          <w:color w:val="1F1F1F"/>
        </w:rPr>
        <w:t>did</w:t>
      </w:r>
      <w:r w:rsidRPr="004A64BA">
        <w:rPr>
          <w:color w:val="1F1F1F"/>
          <w:spacing w:val="-4"/>
        </w:rPr>
        <w:t xml:space="preserve"> </w:t>
      </w:r>
      <w:r w:rsidRPr="004A64BA">
        <w:rPr>
          <w:color w:val="1F1F1F"/>
        </w:rPr>
        <w:t>your</w:t>
      </w:r>
      <w:r w:rsidRPr="004A64BA">
        <w:rPr>
          <w:color w:val="1F1F1F"/>
          <w:spacing w:val="-5"/>
        </w:rPr>
        <w:t xml:space="preserve"> </w:t>
      </w:r>
      <w:r w:rsidRPr="004A64BA">
        <w:rPr>
          <w:color w:val="1F1F1F"/>
        </w:rPr>
        <w:t>child</w:t>
      </w:r>
      <w:r w:rsidRPr="004A64BA">
        <w:rPr>
          <w:color w:val="1F1F1F"/>
          <w:spacing w:val="-4"/>
        </w:rPr>
        <w:t xml:space="preserve"> </w:t>
      </w:r>
      <w:r w:rsidRPr="004A64BA">
        <w:rPr>
          <w:color w:val="1F1F1F"/>
        </w:rPr>
        <w:t>spend</w:t>
      </w:r>
      <w:r w:rsidRPr="004A64BA">
        <w:rPr>
          <w:color w:val="1F1F1F"/>
          <w:spacing w:val="-4"/>
        </w:rPr>
        <w:t xml:space="preserve"> </w:t>
      </w:r>
      <w:r w:rsidRPr="004A64BA">
        <w:rPr>
          <w:color w:val="1F1F1F"/>
        </w:rPr>
        <w:t>on</w:t>
      </w:r>
      <w:r w:rsidRPr="004A64BA">
        <w:rPr>
          <w:color w:val="1F1F1F"/>
          <w:spacing w:val="-4"/>
        </w:rPr>
        <w:t xml:space="preserve"> </w:t>
      </w:r>
      <w:r w:rsidRPr="004A64BA">
        <w:rPr>
          <w:color w:val="1F1F1F"/>
        </w:rPr>
        <w:t>the following screen activities (in hours and minutes)?</w:t>
      </w:r>
    </w:p>
    <w:p w14:paraId="69443799" w14:textId="77777777" w:rsidR="00A0179F" w:rsidRPr="004A64BA" w:rsidRDefault="00A0179F" w:rsidP="004A64BA">
      <w:pPr>
        <w:pStyle w:val="ListParagraph"/>
        <w:numPr>
          <w:ilvl w:val="0"/>
          <w:numId w:val="35"/>
        </w:numPr>
        <w:tabs>
          <w:tab w:val="left" w:pos="1734"/>
        </w:tabs>
        <w:spacing w:before="0" w:after="0" w:line="240" w:lineRule="auto"/>
        <w:ind w:left="0" w:hanging="359"/>
        <w:jc w:val="left"/>
        <w:rPr>
          <w:color w:val="1F1F1F"/>
        </w:rPr>
      </w:pPr>
      <w:r w:rsidRPr="004A64BA">
        <w:rPr>
          <w:color w:val="1F1F1F"/>
        </w:rPr>
        <w:t>How</w:t>
      </w:r>
      <w:r w:rsidRPr="004A64BA">
        <w:rPr>
          <w:color w:val="1F1F1F"/>
          <w:spacing w:val="-6"/>
        </w:rPr>
        <w:t xml:space="preserve"> </w:t>
      </w:r>
      <w:r w:rsidRPr="004A64BA">
        <w:rPr>
          <w:color w:val="1F1F1F"/>
        </w:rPr>
        <w:t>often</w:t>
      </w:r>
      <w:r w:rsidRPr="004A64BA">
        <w:rPr>
          <w:color w:val="1F1F1F"/>
          <w:spacing w:val="-3"/>
        </w:rPr>
        <w:t xml:space="preserve"> </w:t>
      </w:r>
      <w:r w:rsidRPr="004A64BA">
        <w:rPr>
          <w:color w:val="1F1F1F"/>
        </w:rPr>
        <w:t>does</w:t>
      </w:r>
      <w:r w:rsidRPr="004A64BA">
        <w:rPr>
          <w:color w:val="1F1F1F"/>
          <w:spacing w:val="-4"/>
        </w:rPr>
        <w:t xml:space="preserve"> </w:t>
      </w:r>
      <w:r w:rsidRPr="004A64BA">
        <w:rPr>
          <w:color w:val="1F1F1F"/>
        </w:rPr>
        <w:t>your</w:t>
      </w:r>
      <w:r w:rsidRPr="004A64BA">
        <w:rPr>
          <w:color w:val="1F1F1F"/>
          <w:spacing w:val="-3"/>
        </w:rPr>
        <w:t xml:space="preserve"> </w:t>
      </w:r>
      <w:r w:rsidRPr="004A64BA">
        <w:rPr>
          <w:color w:val="1F1F1F"/>
        </w:rPr>
        <w:t>child</w:t>
      </w:r>
      <w:r w:rsidRPr="004A64BA">
        <w:rPr>
          <w:color w:val="1F1F1F"/>
          <w:spacing w:val="-3"/>
        </w:rPr>
        <w:t xml:space="preserve"> </w:t>
      </w:r>
      <w:r w:rsidRPr="004A64BA">
        <w:rPr>
          <w:color w:val="1F1F1F"/>
        </w:rPr>
        <w:t>use</w:t>
      </w:r>
      <w:r w:rsidRPr="004A64BA">
        <w:rPr>
          <w:color w:val="1F1F1F"/>
          <w:spacing w:val="-4"/>
        </w:rPr>
        <w:t xml:space="preserve"> </w:t>
      </w:r>
      <w:r w:rsidRPr="004A64BA">
        <w:rPr>
          <w:color w:val="1F1F1F"/>
        </w:rPr>
        <w:t>a</w:t>
      </w:r>
      <w:r w:rsidRPr="004A64BA">
        <w:rPr>
          <w:color w:val="1F1F1F"/>
          <w:spacing w:val="-4"/>
        </w:rPr>
        <w:t xml:space="preserve"> </w:t>
      </w:r>
      <w:r w:rsidRPr="004A64BA">
        <w:rPr>
          <w:color w:val="1F1F1F"/>
        </w:rPr>
        <w:t>phone,</w:t>
      </w:r>
      <w:r w:rsidRPr="004A64BA">
        <w:rPr>
          <w:color w:val="1F1F1F"/>
          <w:spacing w:val="-3"/>
        </w:rPr>
        <w:t xml:space="preserve"> </w:t>
      </w:r>
      <w:r w:rsidRPr="004A64BA">
        <w:rPr>
          <w:color w:val="1F1F1F"/>
        </w:rPr>
        <w:t>tablet,</w:t>
      </w:r>
      <w:r w:rsidRPr="004A64BA">
        <w:rPr>
          <w:color w:val="1F1F1F"/>
          <w:spacing w:val="-5"/>
        </w:rPr>
        <w:t xml:space="preserve"> </w:t>
      </w:r>
      <w:r w:rsidRPr="004A64BA">
        <w:rPr>
          <w:color w:val="1F1F1F"/>
        </w:rPr>
        <w:t>TV,</w:t>
      </w:r>
      <w:r w:rsidRPr="004A64BA">
        <w:rPr>
          <w:color w:val="1F1F1F"/>
          <w:spacing w:val="-1"/>
        </w:rPr>
        <w:t xml:space="preserve"> </w:t>
      </w:r>
      <w:r w:rsidRPr="004A64BA">
        <w:rPr>
          <w:color w:val="1F1F1F"/>
        </w:rPr>
        <w:t>or</w:t>
      </w:r>
      <w:r w:rsidRPr="004A64BA">
        <w:rPr>
          <w:color w:val="1F1F1F"/>
          <w:spacing w:val="-3"/>
        </w:rPr>
        <w:t xml:space="preserve"> </w:t>
      </w:r>
      <w:r w:rsidRPr="004A64BA">
        <w:rPr>
          <w:color w:val="1F1F1F"/>
        </w:rPr>
        <w:t>computer</w:t>
      </w:r>
      <w:r w:rsidRPr="004A64BA">
        <w:rPr>
          <w:color w:val="1F1F1F"/>
          <w:spacing w:val="-3"/>
        </w:rPr>
        <w:t xml:space="preserve"> </w:t>
      </w:r>
      <w:r w:rsidRPr="004A64BA">
        <w:rPr>
          <w:color w:val="1F1F1F"/>
        </w:rPr>
        <w:t>while</w:t>
      </w:r>
      <w:r w:rsidRPr="004A64BA">
        <w:rPr>
          <w:color w:val="1F1F1F"/>
          <w:spacing w:val="-2"/>
        </w:rPr>
        <w:t xml:space="preserve"> </w:t>
      </w:r>
      <w:r w:rsidRPr="004A64BA">
        <w:rPr>
          <w:color w:val="1F1F1F"/>
        </w:rPr>
        <w:t>eating</w:t>
      </w:r>
      <w:r w:rsidRPr="004A64BA">
        <w:rPr>
          <w:color w:val="1F1F1F"/>
          <w:spacing w:val="-3"/>
        </w:rPr>
        <w:t xml:space="preserve"> </w:t>
      </w:r>
      <w:r w:rsidRPr="004A64BA">
        <w:rPr>
          <w:color w:val="1F1F1F"/>
          <w:spacing w:val="-2"/>
        </w:rPr>
        <w:t>meals?</w:t>
      </w:r>
    </w:p>
    <w:p w14:paraId="7915D66C" w14:textId="77777777" w:rsidR="00A0179F" w:rsidRPr="004A64BA" w:rsidRDefault="00A0179F" w:rsidP="004A64BA">
      <w:pPr>
        <w:pStyle w:val="BodyText"/>
        <w:spacing w:line="240" w:lineRule="auto"/>
      </w:pPr>
    </w:p>
    <w:p w14:paraId="55CFF860" w14:textId="77777777" w:rsidR="00A0179F" w:rsidRPr="004A64BA" w:rsidRDefault="00A0179F" w:rsidP="004A64BA">
      <w:pPr>
        <w:pStyle w:val="ListParagraph"/>
        <w:numPr>
          <w:ilvl w:val="0"/>
          <w:numId w:val="26"/>
        </w:numPr>
        <w:tabs>
          <w:tab w:val="left" w:pos="2720"/>
        </w:tabs>
        <w:spacing w:before="0" w:after="0" w:line="240" w:lineRule="auto"/>
        <w:ind w:left="0" w:hanging="265"/>
      </w:pPr>
      <w:r w:rsidRPr="004A64BA">
        <w:rPr>
          <w:color w:val="1F1F1F"/>
          <w:spacing w:val="-2"/>
        </w:rPr>
        <w:t>Never</w:t>
      </w:r>
    </w:p>
    <w:p w14:paraId="2678608E" w14:textId="77777777" w:rsidR="00A0179F" w:rsidRPr="004A64BA" w:rsidRDefault="00A0179F" w:rsidP="004A64BA">
      <w:pPr>
        <w:pStyle w:val="ListParagraph"/>
        <w:numPr>
          <w:ilvl w:val="0"/>
          <w:numId w:val="26"/>
        </w:numPr>
        <w:tabs>
          <w:tab w:val="left" w:pos="2720"/>
        </w:tabs>
        <w:spacing w:before="0" w:after="0" w:line="240" w:lineRule="auto"/>
        <w:ind w:left="0" w:hanging="265"/>
      </w:pPr>
      <w:r w:rsidRPr="004A64BA">
        <w:rPr>
          <w:color w:val="1F1F1F"/>
          <w:spacing w:val="-2"/>
        </w:rPr>
        <w:t>Rarely</w:t>
      </w:r>
    </w:p>
    <w:p w14:paraId="731CEDB7" w14:textId="77777777" w:rsidR="00A0179F" w:rsidRPr="004A64BA" w:rsidRDefault="00A0179F" w:rsidP="004A64BA">
      <w:pPr>
        <w:pStyle w:val="ListParagraph"/>
        <w:numPr>
          <w:ilvl w:val="0"/>
          <w:numId w:val="26"/>
        </w:numPr>
        <w:tabs>
          <w:tab w:val="left" w:pos="2720"/>
        </w:tabs>
        <w:spacing w:before="0" w:after="0" w:line="240" w:lineRule="auto"/>
        <w:ind w:left="0" w:hanging="265"/>
      </w:pPr>
      <w:r w:rsidRPr="004A64BA">
        <w:rPr>
          <w:color w:val="1F1F1F"/>
          <w:spacing w:val="-2"/>
        </w:rPr>
        <w:t>Sometimes</w:t>
      </w:r>
    </w:p>
    <w:p w14:paraId="37D88648" w14:textId="77777777" w:rsidR="00A0179F" w:rsidRPr="004A64BA" w:rsidRDefault="00A0179F" w:rsidP="004A64BA">
      <w:pPr>
        <w:pStyle w:val="ListParagraph"/>
        <w:numPr>
          <w:ilvl w:val="0"/>
          <w:numId w:val="26"/>
        </w:numPr>
        <w:tabs>
          <w:tab w:val="left" w:pos="2720"/>
        </w:tabs>
        <w:spacing w:before="0" w:after="0" w:line="240" w:lineRule="auto"/>
        <w:ind w:left="0" w:hanging="265"/>
      </w:pPr>
      <w:r w:rsidRPr="004A64BA">
        <w:rPr>
          <w:color w:val="1F1F1F"/>
          <w:spacing w:val="-2"/>
        </w:rPr>
        <w:t>Often</w:t>
      </w:r>
    </w:p>
    <w:p w14:paraId="08A45B4A" w14:textId="77777777" w:rsidR="00A0179F" w:rsidRPr="004A64BA" w:rsidRDefault="00A0179F" w:rsidP="004A64BA">
      <w:pPr>
        <w:pStyle w:val="ListParagraph"/>
        <w:numPr>
          <w:ilvl w:val="0"/>
          <w:numId w:val="26"/>
        </w:numPr>
        <w:tabs>
          <w:tab w:val="left" w:pos="2706"/>
        </w:tabs>
        <w:spacing w:before="0" w:after="0" w:line="240" w:lineRule="auto"/>
        <w:ind w:left="0" w:hanging="251"/>
      </w:pPr>
      <w:r w:rsidRPr="004A64BA">
        <w:rPr>
          <w:color w:val="1F1F1F"/>
          <w:spacing w:val="-2"/>
        </w:rPr>
        <w:t>Always.</w:t>
      </w:r>
    </w:p>
    <w:p w14:paraId="244EE546" w14:textId="77777777" w:rsidR="00A0179F" w:rsidRPr="004A64BA" w:rsidRDefault="00A0179F" w:rsidP="004A64BA">
      <w:pPr>
        <w:pStyle w:val="ListParagraph"/>
        <w:numPr>
          <w:ilvl w:val="0"/>
          <w:numId w:val="35"/>
        </w:numPr>
        <w:tabs>
          <w:tab w:val="left" w:pos="1735"/>
        </w:tabs>
        <w:spacing w:before="0" w:after="0" w:line="240" w:lineRule="auto"/>
        <w:ind w:left="0"/>
        <w:jc w:val="left"/>
        <w:rPr>
          <w:color w:val="1F1F1F"/>
        </w:rPr>
      </w:pPr>
      <w:r w:rsidRPr="004A64BA">
        <w:rPr>
          <w:color w:val="1F1F1F"/>
        </w:rPr>
        <w:t>In</w:t>
      </w:r>
      <w:r w:rsidRPr="004A64BA">
        <w:rPr>
          <w:color w:val="1F1F1F"/>
          <w:spacing w:val="-4"/>
        </w:rPr>
        <w:t xml:space="preserve"> </w:t>
      </w:r>
      <w:r w:rsidRPr="004A64BA">
        <w:rPr>
          <w:color w:val="1F1F1F"/>
        </w:rPr>
        <w:t>the</w:t>
      </w:r>
      <w:r w:rsidRPr="004A64BA">
        <w:rPr>
          <w:color w:val="1F1F1F"/>
          <w:spacing w:val="-6"/>
        </w:rPr>
        <w:t xml:space="preserve"> </w:t>
      </w:r>
      <w:r w:rsidRPr="004A64BA">
        <w:rPr>
          <w:color w:val="1F1F1F"/>
        </w:rPr>
        <w:t>one</w:t>
      </w:r>
      <w:r w:rsidRPr="004A64BA">
        <w:rPr>
          <w:color w:val="1F1F1F"/>
          <w:spacing w:val="-5"/>
        </w:rPr>
        <w:t xml:space="preserve"> </w:t>
      </w:r>
      <w:r w:rsidRPr="004A64BA">
        <w:rPr>
          <w:color w:val="1F1F1F"/>
        </w:rPr>
        <w:t>hour</w:t>
      </w:r>
      <w:r w:rsidRPr="004A64BA">
        <w:rPr>
          <w:color w:val="1F1F1F"/>
          <w:spacing w:val="-5"/>
        </w:rPr>
        <w:t xml:space="preserve"> </w:t>
      </w:r>
      <w:r w:rsidRPr="004A64BA">
        <w:rPr>
          <w:color w:val="1F1F1F"/>
        </w:rPr>
        <w:t>before</w:t>
      </w:r>
      <w:r w:rsidRPr="004A64BA">
        <w:rPr>
          <w:color w:val="1F1F1F"/>
          <w:spacing w:val="-5"/>
        </w:rPr>
        <w:t xml:space="preserve"> </w:t>
      </w:r>
      <w:r w:rsidRPr="004A64BA">
        <w:rPr>
          <w:color w:val="1F1F1F"/>
        </w:rPr>
        <w:t>going</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bed,</w:t>
      </w:r>
      <w:r w:rsidRPr="004A64BA">
        <w:rPr>
          <w:color w:val="1F1F1F"/>
          <w:spacing w:val="-4"/>
        </w:rPr>
        <w:t xml:space="preserve"> </w:t>
      </w:r>
      <w:r w:rsidRPr="004A64BA">
        <w:rPr>
          <w:color w:val="1F1F1F"/>
        </w:rPr>
        <w:t>how</w:t>
      </w:r>
      <w:r w:rsidRPr="004A64BA">
        <w:rPr>
          <w:color w:val="1F1F1F"/>
          <w:spacing w:val="-5"/>
        </w:rPr>
        <w:t xml:space="preserve"> </w:t>
      </w:r>
      <w:r w:rsidRPr="004A64BA">
        <w:rPr>
          <w:color w:val="1F1F1F"/>
        </w:rPr>
        <w:t>often</w:t>
      </w:r>
      <w:r w:rsidRPr="004A64BA">
        <w:rPr>
          <w:color w:val="1F1F1F"/>
          <w:spacing w:val="-4"/>
        </w:rPr>
        <w:t xml:space="preserve"> </w:t>
      </w:r>
      <w:r w:rsidRPr="004A64BA">
        <w:rPr>
          <w:color w:val="1F1F1F"/>
        </w:rPr>
        <w:t>does</w:t>
      </w:r>
      <w:r w:rsidRPr="004A64BA">
        <w:rPr>
          <w:color w:val="1F1F1F"/>
          <w:spacing w:val="-5"/>
        </w:rPr>
        <w:t xml:space="preserve"> </w:t>
      </w:r>
      <w:r w:rsidRPr="004A64BA">
        <w:rPr>
          <w:color w:val="1F1F1F"/>
        </w:rPr>
        <w:t>your</w:t>
      </w:r>
      <w:r w:rsidRPr="004A64BA">
        <w:rPr>
          <w:color w:val="1F1F1F"/>
          <w:spacing w:val="-4"/>
        </w:rPr>
        <w:t xml:space="preserve"> </w:t>
      </w:r>
      <w:r w:rsidRPr="004A64BA">
        <w:rPr>
          <w:color w:val="1F1F1F"/>
        </w:rPr>
        <w:t>child</w:t>
      </w:r>
      <w:r w:rsidRPr="004A64BA">
        <w:rPr>
          <w:color w:val="1F1F1F"/>
          <w:spacing w:val="-4"/>
        </w:rPr>
        <w:t xml:space="preserve"> </w:t>
      </w:r>
      <w:r w:rsidRPr="004A64BA">
        <w:rPr>
          <w:color w:val="1F1F1F"/>
        </w:rPr>
        <w:t>use</w:t>
      </w:r>
      <w:r w:rsidRPr="004A64BA">
        <w:rPr>
          <w:color w:val="1F1F1F"/>
          <w:spacing w:val="-5"/>
        </w:rPr>
        <w:t xml:space="preserve"> </w:t>
      </w:r>
      <w:r w:rsidRPr="004A64BA">
        <w:rPr>
          <w:color w:val="1F1F1F"/>
        </w:rPr>
        <w:t>a</w:t>
      </w:r>
      <w:r w:rsidRPr="004A64BA">
        <w:rPr>
          <w:color w:val="1F1F1F"/>
          <w:spacing w:val="-5"/>
        </w:rPr>
        <w:t xml:space="preserve"> </w:t>
      </w:r>
      <w:r w:rsidRPr="004A64BA">
        <w:rPr>
          <w:color w:val="1F1F1F"/>
        </w:rPr>
        <w:t>phone,</w:t>
      </w:r>
      <w:r w:rsidRPr="004A64BA">
        <w:rPr>
          <w:color w:val="1F1F1F"/>
          <w:spacing w:val="-5"/>
        </w:rPr>
        <w:t xml:space="preserve"> </w:t>
      </w:r>
      <w:r w:rsidRPr="004A64BA">
        <w:rPr>
          <w:color w:val="1F1F1F"/>
        </w:rPr>
        <w:t>TV, tablet, or computer?</w:t>
      </w:r>
    </w:p>
    <w:p w14:paraId="01BE7B89" w14:textId="77777777" w:rsidR="00A0179F" w:rsidRPr="004A64BA" w:rsidRDefault="00A0179F" w:rsidP="004A64BA">
      <w:pPr>
        <w:pStyle w:val="ListParagraph"/>
        <w:numPr>
          <w:ilvl w:val="0"/>
          <w:numId w:val="25"/>
        </w:numPr>
        <w:tabs>
          <w:tab w:val="left" w:pos="2720"/>
        </w:tabs>
        <w:spacing w:before="0" w:after="0" w:line="240" w:lineRule="auto"/>
        <w:ind w:left="0" w:hanging="265"/>
      </w:pPr>
      <w:r w:rsidRPr="004A64BA">
        <w:rPr>
          <w:color w:val="1F1F1F"/>
          <w:spacing w:val="-2"/>
        </w:rPr>
        <w:t>Never</w:t>
      </w:r>
    </w:p>
    <w:p w14:paraId="0395E6BA" w14:textId="77777777" w:rsidR="00A0179F" w:rsidRPr="004A64BA" w:rsidRDefault="00A0179F" w:rsidP="004A64BA">
      <w:pPr>
        <w:pStyle w:val="ListParagraph"/>
        <w:numPr>
          <w:ilvl w:val="0"/>
          <w:numId w:val="25"/>
        </w:numPr>
        <w:tabs>
          <w:tab w:val="left" w:pos="2720"/>
        </w:tabs>
        <w:spacing w:before="0" w:after="0" w:line="240" w:lineRule="auto"/>
        <w:ind w:left="0" w:hanging="265"/>
      </w:pPr>
      <w:r w:rsidRPr="004A64BA">
        <w:rPr>
          <w:color w:val="1F1F1F"/>
          <w:spacing w:val="-2"/>
        </w:rPr>
        <w:t>Rarely</w:t>
      </w:r>
    </w:p>
    <w:p w14:paraId="28C12AA4" w14:textId="77777777" w:rsidR="00A0179F" w:rsidRPr="004A64BA" w:rsidRDefault="00A0179F" w:rsidP="004A64BA">
      <w:pPr>
        <w:pStyle w:val="ListParagraph"/>
        <w:numPr>
          <w:ilvl w:val="0"/>
          <w:numId w:val="25"/>
        </w:numPr>
        <w:tabs>
          <w:tab w:val="left" w:pos="2720"/>
        </w:tabs>
        <w:spacing w:before="0" w:after="0" w:line="240" w:lineRule="auto"/>
        <w:ind w:left="0" w:hanging="265"/>
      </w:pPr>
      <w:r w:rsidRPr="004A64BA">
        <w:rPr>
          <w:color w:val="1F1F1F"/>
          <w:spacing w:val="-2"/>
        </w:rPr>
        <w:t>Sometimes</w:t>
      </w:r>
    </w:p>
    <w:p w14:paraId="158DA179" w14:textId="77777777" w:rsidR="00A0179F" w:rsidRPr="004A64BA" w:rsidRDefault="00A0179F" w:rsidP="004A64BA">
      <w:pPr>
        <w:pStyle w:val="ListParagraph"/>
        <w:numPr>
          <w:ilvl w:val="0"/>
          <w:numId w:val="25"/>
        </w:numPr>
        <w:tabs>
          <w:tab w:val="left" w:pos="2720"/>
        </w:tabs>
        <w:spacing w:before="0" w:after="0" w:line="240" w:lineRule="auto"/>
        <w:ind w:left="0" w:hanging="265"/>
      </w:pPr>
      <w:r w:rsidRPr="004A64BA">
        <w:rPr>
          <w:color w:val="1F1F1F"/>
          <w:spacing w:val="-2"/>
        </w:rPr>
        <w:t>Often</w:t>
      </w:r>
    </w:p>
    <w:p w14:paraId="7578699F" w14:textId="77777777" w:rsidR="00A0179F" w:rsidRPr="004A64BA" w:rsidRDefault="00A0179F" w:rsidP="004A64BA">
      <w:pPr>
        <w:pStyle w:val="ListParagraph"/>
        <w:numPr>
          <w:ilvl w:val="0"/>
          <w:numId w:val="25"/>
        </w:numPr>
        <w:tabs>
          <w:tab w:val="left" w:pos="2706"/>
        </w:tabs>
        <w:spacing w:before="0" w:after="0" w:line="240" w:lineRule="auto"/>
        <w:ind w:left="0" w:hanging="251"/>
      </w:pPr>
      <w:r w:rsidRPr="004A64BA">
        <w:rPr>
          <w:color w:val="1F1F1F"/>
          <w:spacing w:val="-2"/>
        </w:rPr>
        <w:t>Always</w:t>
      </w:r>
    </w:p>
    <w:p w14:paraId="2778E5F9" w14:textId="77777777" w:rsidR="00A0179F" w:rsidRPr="004A64BA" w:rsidRDefault="00A0179F" w:rsidP="004A64BA">
      <w:pPr>
        <w:pStyle w:val="ListParagraph"/>
        <w:numPr>
          <w:ilvl w:val="0"/>
          <w:numId w:val="35"/>
        </w:numPr>
        <w:tabs>
          <w:tab w:val="left" w:pos="1734"/>
        </w:tabs>
        <w:spacing w:before="0" w:after="0" w:line="240" w:lineRule="auto"/>
        <w:ind w:left="0" w:hanging="359"/>
        <w:jc w:val="left"/>
        <w:rPr>
          <w:color w:val="1F1F1F"/>
        </w:rPr>
      </w:pPr>
      <w:r w:rsidRPr="004A64BA">
        <w:rPr>
          <w:color w:val="1F1F1F"/>
        </w:rPr>
        <w:t>When</w:t>
      </w:r>
      <w:r w:rsidRPr="004A64BA">
        <w:rPr>
          <w:color w:val="1F1F1F"/>
          <w:spacing w:val="-3"/>
        </w:rPr>
        <w:t xml:space="preserve"> </w:t>
      </w:r>
      <w:r w:rsidRPr="004A64BA">
        <w:rPr>
          <w:color w:val="1F1F1F"/>
        </w:rPr>
        <w:t>your</w:t>
      </w:r>
      <w:r w:rsidRPr="004A64BA">
        <w:rPr>
          <w:color w:val="1F1F1F"/>
          <w:spacing w:val="-2"/>
        </w:rPr>
        <w:t xml:space="preserve"> </w:t>
      </w:r>
      <w:r w:rsidRPr="004A64BA">
        <w:rPr>
          <w:color w:val="1F1F1F"/>
        </w:rPr>
        <w:t>child uses</w:t>
      </w:r>
      <w:r w:rsidRPr="004A64BA">
        <w:rPr>
          <w:color w:val="1F1F1F"/>
          <w:spacing w:val="-2"/>
        </w:rPr>
        <w:t xml:space="preserve"> </w:t>
      </w:r>
      <w:r w:rsidRPr="004A64BA">
        <w:rPr>
          <w:color w:val="1F1F1F"/>
        </w:rPr>
        <w:t>screens, is</w:t>
      </w:r>
      <w:r w:rsidRPr="004A64BA">
        <w:rPr>
          <w:color w:val="1F1F1F"/>
          <w:spacing w:val="-2"/>
        </w:rPr>
        <w:t xml:space="preserve"> </w:t>
      </w:r>
      <w:r w:rsidRPr="004A64BA">
        <w:rPr>
          <w:color w:val="1F1F1F"/>
        </w:rPr>
        <w:t>it</w:t>
      </w:r>
      <w:r w:rsidRPr="004A64BA">
        <w:rPr>
          <w:color w:val="1F1F1F"/>
          <w:spacing w:val="1"/>
        </w:rPr>
        <w:t xml:space="preserve"> </w:t>
      </w:r>
      <w:r w:rsidRPr="004A64BA">
        <w:rPr>
          <w:color w:val="1F1F1F"/>
        </w:rPr>
        <w:t>usually</w:t>
      </w:r>
      <w:r w:rsidRPr="004A64BA">
        <w:rPr>
          <w:color w:val="1F1F1F"/>
          <w:spacing w:val="-1"/>
        </w:rPr>
        <w:t xml:space="preserve"> </w:t>
      </w:r>
      <w:r w:rsidRPr="004A64BA">
        <w:rPr>
          <w:color w:val="1F1F1F"/>
        </w:rPr>
        <w:t>alone or</w:t>
      </w:r>
      <w:r w:rsidRPr="004A64BA">
        <w:rPr>
          <w:color w:val="1F1F1F"/>
          <w:spacing w:val="-3"/>
        </w:rPr>
        <w:t xml:space="preserve"> </w:t>
      </w:r>
      <w:r w:rsidRPr="004A64BA">
        <w:rPr>
          <w:color w:val="1F1F1F"/>
        </w:rPr>
        <w:t xml:space="preserve">with </w:t>
      </w:r>
      <w:r w:rsidRPr="004A64BA">
        <w:rPr>
          <w:color w:val="1F1F1F"/>
          <w:spacing w:val="-2"/>
        </w:rPr>
        <w:t>others?</w:t>
      </w:r>
    </w:p>
    <w:p w14:paraId="641B3E39" w14:textId="77777777" w:rsidR="00A0179F" w:rsidRPr="004A64BA" w:rsidRDefault="00A0179F" w:rsidP="004A64BA">
      <w:pPr>
        <w:pStyle w:val="BodyText"/>
        <w:spacing w:line="240" w:lineRule="auto"/>
      </w:pPr>
    </w:p>
    <w:p w14:paraId="042EF677" w14:textId="77777777" w:rsidR="00A0179F" w:rsidRPr="004A64BA" w:rsidRDefault="00A0179F" w:rsidP="004A64BA">
      <w:pPr>
        <w:pStyle w:val="ListParagraph"/>
        <w:numPr>
          <w:ilvl w:val="0"/>
          <w:numId w:val="24"/>
        </w:numPr>
        <w:tabs>
          <w:tab w:val="left" w:pos="2706"/>
        </w:tabs>
        <w:spacing w:before="0" w:after="0" w:line="240" w:lineRule="auto"/>
        <w:ind w:left="0" w:hanging="251"/>
      </w:pPr>
      <w:r w:rsidRPr="004A64BA">
        <w:rPr>
          <w:color w:val="1F1F1F"/>
        </w:rPr>
        <w:t>Always</w:t>
      </w:r>
      <w:r w:rsidRPr="004A64BA">
        <w:rPr>
          <w:color w:val="1F1F1F"/>
          <w:spacing w:val="-3"/>
        </w:rPr>
        <w:t xml:space="preserve"> </w:t>
      </w:r>
      <w:r w:rsidRPr="004A64BA">
        <w:rPr>
          <w:color w:val="1F1F1F"/>
          <w:spacing w:val="-2"/>
        </w:rPr>
        <w:t>alone</w:t>
      </w:r>
    </w:p>
    <w:p w14:paraId="18B1D9F9" w14:textId="77777777" w:rsidR="00A0179F" w:rsidRPr="004A64BA" w:rsidRDefault="00A0179F" w:rsidP="004A64BA">
      <w:pPr>
        <w:pStyle w:val="ListParagraph"/>
        <w:numPr>
          <w:ilvl w:val="0"/>
          <w:numId w:val="24"/>
        </w:numPr>
        <w:tabs>
          <w:tab w:val="left" w:pos="2720"/>
        </w:tabs>
        <w:spacing w:before="0" w:after="0" w:line="240" w:lineRule="auto"/>
        <w:ind w:left="0" w:hanging="265"/>
      </w:pPr>
      <w:r w:rsidRPr="004A64BA">
        <w:rPr>
          <w:color w:val="1F1F1F"/>
        </w:rPr>
        <w:t xml:space="preserve">Mostly </w:t>
      </w:r>
      <w:r w:rsidRPr="004A64BA">
        <w:rPr>
          <w:color w:val="1F1F1F"/>
          <w:spacing w:val="-2"/>
        </w:rPr>
        <w:t>alone</w:t>
      </w:r>
    </w:p>
    <w:p w14:paraId="7A03D568" w14:textId="77777777" w:rsidR="00A0179F" w:rsidRPr="004A64BA" w:rsidRDefault="00A0179F" w:rsidP="004A64BA">
      <w:pPr>
        <w:pStyle w:val="ListParagraph"/>
        <w:numPr>
          <w:ilvl w:val="0"/>
          <w:numId w:val="24"/>
        </w:numPr>
        <w:tabs>
          <w:tab w:val="left" w:pos="2720"/>
        </w:tabs>
        <w:spacing w:before="0" w:after="0" w:line="240" w:lineRule="auto"/>
        <w:ind w:left="0" w:hanging="265"/>
      </w:pPr>
      <w:r w:rsidRPr="004A64BA">
        <w:rPr>
          <w:color w:val="1F1F1F"/>
        </w:rPr>
        <w:t>Sometimes</w:t>
      </w:r>
      <w:r w:rsidRPr="004A64BA">
        <w:rPr>
          <w:color w:val="1F1F1F"/>
          <w:spacing w:val="-2"/>
        </w:rPr>
        <w:t xml:space="preserve"> </w:t>
      </w:r>
      <w:r w:rsidRPr="004A64BA">
        <w:rPr>
          <w:color w:val="1F1F1F"/>
        </w:rPr>
        <w:t xml:space="preserve">with </w:t>
      </w:r>
      <w:r w:rsidRPr="004A64BA">
        <w:rPr>
          <w:color w:val="1F1F1F"/>
          <w:spacing w:val="-2"/>
        </w:rPr>
        <w:t>others</w:t>
      </w:r>
    </w:p>
    <w:p w14:paraId="001F0094" w14:textId="77777777" w:rsidR="00A0179F" w:rsidRPr="004A64BA" w:rsidRDefault="00A0179F" w:rsidP="004A64BA">
      <w:pPr>
        <w:pStyle w:val="ListParagraph"/>
        <w:numPr>
          <w:ilvl w:val="0"/>
          <w:numId w:val="24"/>
        </w:numPr>
        <w:tabs>
          <w:tab w:val="left" w:pos="2720"/>
        </w:tabs>
        <w:spacing w:before="0" w:after="0" w:line="240" w:lineRule="auto"/>
        <w:ind w:left="0" w:hanging="265"/>
      </w:pPr>
      <w:r w:rsidRPr="004A64BA">
        <w:rPr>
          <w:color w:val="1F1F1F"/>
        </w:rPr>
        <w:t xml:space="preserve">Mostly with </w:t>
      </w:r>
      <w:r w:rsidRPr="004A64BA">
        <w:rPr>
          <w:color w:val="1F1F1F"/>
          <w:spacing w:val="-2"/>
        </w:rPr>
        <w:t>others</w:t>
      </w:r>
    </w:p>
    <w:p w14:paraId="39C445B9" w14:textId="77777777" w:rsidR="00C23FA9" w:rsidRDefault="00A0179F" w:rsidP="00C23FA9">
      <w:pPr>
        <w:pStyle w:val="ListParagraph"/>
        <w:numPr>
          <w:ilvl w:val="0"/>
          <w:numId w:val="28"/>
        </w:numPr>
        <w:tabs>
          <w:tab w:val="left" w:pos="1308"/>
          <w:tab w:val="left" w:pos="2706"/>
        </w:tabs>
        <w:spacing w:before="0" w:after="0" w:line="240" w:lineRule="auto"/>
        <w:ind w:left="0" w:hanging="293"/>
      </w:pPr>
      <w:r w:rsidRPr="00C23FA9">
        <w:rPr>
          <w:color w:val="1F1F1F"/>
        </w:rPr>
        <w:t>Always</w:t>
      </w:r>
      <w:r w:rsidRPr="00C23FA9">
        <w:rPr>
          <w:color w:val="1F1F1F"/>
          <w:spacing w:val="-3"/>
        </w:rPr>
        <w:t xml:space="preserve"> </w:t>
      </w:r>
      <w:r w:rsidRPr="00C23FA9">
        <w:rPr>
          <w:color w:val="1F1F1F"/>
        </w:rPr>
        <w:t>with</w:t>
      </w:r>
      <w:r w:rsidRPr="00C23FA9">
        <w:rPr>
          <w:color w:val="1F1F1F"/>
          <w:spacing w:val="-1"/>
        </w:rPr>
        <w:t xml:space="preserve"> </w:t>
      </w:r>
      <w:r w:rsidRPr="00C23FA9">
        <w:rPr>
          <w:color w:val="1F1F1F"/>
          <w:spacing w:val="-2"/>
        </w:rPr>
        <w:t>others</w:t>
      </w:r>
    </w:p>
    <w:p w14:paraId="28D10AA9" w14:textId="77777777" w:rsidR="00C23FA9" w:rsidRDefault="00C23FA9" w:rsidP="00C23FA9">
      <w:pPr>
        <w:pStyle w:val="ListParagraph"/>
        <w:numPr>
          <w:ilvl w:val="0"/>
          <w:numId w:val="28"/>
        </w:numPr>
        <w:tabs>
          <w:tab w:val="left" w:pos="1308"/>
          <w:tab w:val="left" w:pos="2706"/>
        </w:tabs>
        <w:spacing w:before="0" w:after="0" w:line="240" w:lineRule="auto"/>
        <w:ind w:left="0" w:hanging="293"/>
      </w:pPr>
    </w:p>
    <w:p w14:paraId="73FABDF5" w14:textId="77777777" w:rsidR="00C23FA9" w:rsidRDefault="00C23FA9" w:rsidP="00C23FA9">
      <w:pPr>
        <w:pStyle w:val="ListParagraph"/>
        <w:numPr>
          <w:ilvl w:val="0"/>
          <w:numId w:val="28"/>
        </w:numPr>
        <w:tabs>
          <w:tab w:val="left" w:pos="1308"/>
          <w:tab w:val="left" w:pos="2706"/>
        </w:tabs>
        <w:spacing w:before="0" w:after="0" w:line="240" w:lineRule="auto"/>
        <w:ind w:left="0" w:hanging="293"/>
      </w:pPr>
    </w:p>
    <w:p w14:paraId="7DDF80C0" w14:textId="7692ACC3" w:rsidR="00A0179F" w:rsidRPr="004A64BA" w:rsidRDefault="00A0179F" w:rsidP="00C23FA9">
      <w:pPr>
        <w:pStyle w:val="ListParagraph"/>
        <w:tabs>
          <w:tab w:val="left" w:pos="1308"/>
          <w:tab w:val="left" w:pos="2706"/>
        </w:tabs>
        <w:spacing w:before="0" w:after="0" w:line="240" w:lineRule="auto"/>
        <w:ind w:left="0" w:firstLine="0"/>
      </w:pPr>
      <w:r w:rsidRPr="00C23FA9">
        <w:rPr>
          <w:color w:val="1F1F1F"/>
        </w:rPr>
        <w:t>Parental</w:t>
      </w:r>
      <w:r w:rsidRPr="00C23FA9">
        <w:rPr>
          <w:color w:val="1F1F1F"/>
          <w:spacing w:val="-15"/>
        </w:rPr>
        <w:t xml:space="preserve"> </w:t>
      </w:r>
      <w:r w:rsidRPr="00C23FA9">
        <w:rPr>
          <w:color w:val="1F1F1F"/>
        </w:rPr>
        <w:t>Awareness</w:t>
      </w:r>
      <w:r w:rsidRPr="00C23FA9">
        <w:rPr>
          <w:color w:val="1F1F1F"/>
          <w:spacing w:val="-15"/>
        </w:rPr>
        <w:t xml:space="preserve"> </w:t>
      </w:r>
      <w:r w:rsidRPr="00C23FA9">
        <w:rPr>
          <w:color w:val="1F1F1F"/>
        </w:rPr>
        <w:t>of</w:t>
      </w:r>
      <w:r w:rsidRPr="00C23FA9">
        <w:rPr>
          <w:color w:val="1F1F1F"/>
          <w:spacing w:val="-13"/>
        </w:rPr>
        <w:t xml:space="preserve"> </w:t>
      </w:r>
      <w:r w:rsidRPr="00C23FA9">
        <w:rPr>
          <w:color w:val="1F1F1F"/>
        </w:rPr>
        <w:t>WHO</w:t>
      </w:r>
      <w:r w:rsidRPr="00C23FA9">
        <w:rPr>
          <w:color w:val="1F1F1F"/>
          <w:spacing w:val="-8"/>
        </w:rPr>
        <w:t xml:space="preserve"> </w:t>
      </w:r>
      <w:r w:rsidRPr="00C23FA9">
        <w:rPr>
          <w:color w:val="1F1F1F"/>
        </w:rPr>
        <w:t>Screen</w:t>
      </w:r>
      <w:r w:rsidRPr="00C23FA9">
        <w:rPr>
          <w:color w:val="1F1F1F"/>
          <w:spacing w:val="-12"/>
        </w:rPr>
        <w:t xml:space="preserve"> </w:t>
      </w:r>
      <w:r w:rsidRPr="00C23FA9">
        <w:rPr>
          <w:color w:val="1F1F1F"/>
        </w:rPr>
        <w:t>Time</w:t>
      </w:r>
      <w:r w:rsidRPr="00C23FA9">
        <w:rPr>
          <w:color w:val="1F1F1F"/>
          <w:spacing w:val="-9"/>
        </w:rPr>
        <w:t xml:space="preserve"> </w:t>
      </w:r>
      <w:r w:rsidRPr="00C23FA9">
        <w:rPr>
          <w:color w:val="1F1F1F"/>
          <w:spacing w:val="-2"/>
        </w:rPr>
        <w:t>Guidelines</w:t>
      </w:r>
    </w:p>
    <w:p w14:paraId="025B3D0A" w14:textId="77777777" w:rsidR="00A0179F" w:rsidRPr="004A64BA" w:rsidRDefault="00A0179F" w:rsidP="004A64BA">
      <w:pPr>
        <w:pStyle w:val="BodyText"/>
        <w:spacing w:line="240" w:lineRule="auto"/>
        <w:rPr>
          <w:b/>
        </w:rPr>
      </w:pPr>
    </w:p>
    <w:p w14:paraId="014162B5" w14:textId="77777777" w:rsidR="00A0179F" w:rsidRPr="004A64BA" w:rsidRDefault="00A0179F" w:rsidP="004A64BA">
      <w:pPr>
        <w:pStyle w:val="ListParagraph"/>
        <w:numPr>
          <w:ilvl w:val="1"/>
          <w:numId w:val="28"/>
        </w:numPr>
        <w:tabs>
          <w:tab w:val="left" w:pos="1240"/>
        </w:tabs>
        <w:spacing w:before="0" w:after="0" w:line="240" w:lineRule="auto"/>
        <w:ind w:left="0" w:hanging="225"/>
      </w:pPr>
      <w:r w:rsidRPr="004A64BA">
        <w:rPr>
          <w:color w:val="1F1F1F"/>
        </w:rPr>
        <w:t>Are</w:t>
      </w:r>
      <w:r w:rsidRPr="004A64BA">
        <w:rPr>
          <w:color w:val="1F1F1F"/>
          <w:spacing w:val="-3"/>
        </w:rPr>
        <w:t xml:space="preserve"> </w:t>
      </w:r>
      <w:r w:rsidRPr="004A64BA">
        <w:rPr>
          <w:color w:val="1F1F1F"/>
        </w:rPr>
        <w:t>you</w:t>
      </w:r>
      <w:r w:rsidRPr="004A64BA">
        <w:rPr>
          <w:color w:val="1F1F1F"/>
          <w:spacing w:val="1"/>
        </w:rPr>
        <w:t xml:space="preserve"> </w:t>
      </w:r>
      <w:r w:rsidRPr="004A64BA">
        <w:rPr>
          <w:color w:val="1F1F1F"/>
        </w:rPr>
        <w:t>aware</w:t>
      </w:r>
      <w:r w:rsidRPr="004A64BA">
        <w:rPr>
          <w:color w:val="1F1F1F"/>
          <w:spacing w:val="-4"/>
        </w:rPr>
        <w:t xml:space="preserve"> </w:t>
      </w:r>
      <w:r w:rsidRPr="004A64BA">
        <w:rPr>
          <w:color w:val="1F1F1F"/>
        </w:rPr>
        <w:t>of</w:t>
      </w:r>
      <w:r w:rsidRPr="004A64BA">
        <w:rPr>
          <w:color w:val="1F1F1F"/>
          <w:spacing w:val="-1"/>
        </w:rPr>
        <w:t xml:space="preserve"> </w:t>
      </w:r>
      <w:r w:rsidRPr="004A64BA">
        <w:rPr>
          <w:color w:val="1F1F1F"/>
        </w:rPr>
        <w:t>the</w:t>
      </w:r>
      <w:r w:rsidRPr="004A64BA">
        <w:rPr>
          <w:color w:val="1F1F1F"/>
          <w:spacing w:val="-5"/>
        </w:rPr>
        <w:t xml:space="preserve"> </w:t>
      </w:r>
      <w:r w:rsidRPr="004A64BA">
        <w:rPr>
          <w:color w:val="1F1F1F"/>
        </w:rPr>
        <w:t>WHO</w:t>
      </w:r>
      <w:r w:rsidRPr="004A64BA">
        <w:rPr>
          <w:color w:val="1F1F1F"/>
          <w:spacing w:val="-2"/>
        </w:rPr>
        <w:t xml:space="preserve"> </w:t>
      </w:r>
      <w:r w:rsidRPr="004A64BA">
        <w:rPr>
          <w:color w:val="1F1F1F"/>
        </w:rPr>
        <w:t>guidelines</w:t>
      </w:r>
      <w:r w:rsidRPr="004A64BA">
        <w:rPr>
          <w:color w:val="1F1F1F"/>
          <w:spacing w:val="-3"/>
        </w:rPr>
        <w:t xml:space="preserve"> </w:t>
      </w:r>
      <w:r w:rsidRPr="004A64BA">
        <w:rPr>
          <w:color w:val="1F1F1F"/>
        </w:rPr>
        <w:t>on</w:t>
      </w:r>
      <w:r w:rsidRPr="004A64BA">
        <w:rPr>
          <w:color w:val="1F1F1F"/>
          <w:spacing w:val="-1"/>
        </w:rPr>
        <w:t xml:space="preserve"> </w:t>
      </w:r>
      <w:r w:rsidRPr="004A64BA">
        <w:rPr>
          <w:color w:val="1F1F1F"/>
        </w:rPr>
        <w:t>screen</w:t>
      </w:r>
      <w:r w:rsidRPr="004A64BA">
        <w:rPr>
          <w:color w:val="1F1F1F"/>
          <w:spacing w:val="-1"/>
        </w:rPr>
        <w:t xml:space="preserve"> </w:t>
      </w:r>
      <w:r w:rsidRPr="004A64BA">
        <w:rPr>
          <w:color w:val="1F1F1F"/>
        </w:rPr>
        <w:t>time</w:t>
      </w:r>
      <w:r w:rsidRPr="004A64BA">
        <w:rPr>
          <w:color w:val="1F1F1F"/>
          <w:spacing w:val="-2"/>
        </w:rPr>
        <w:t xml:space="preserve"> </w:t>
      </w:r>
      <w:r w:rsidRPr="004A64BA">
        <w:rPr>
          <w:color w:val="1F1F1F"/>
        </w:rPr>
        <w:t>for</w:t>
      </w:r>
      <w:r w:rsidRPr="004A64BA">
        <w:rPr>
          <w:color w:val="1F1F1F"/>
          <w:spacing w:val="-1"/>
        </w:rPr>
        <w:t xml:space="preserve"> </w:t>
      </w:r>
      <w:r w:rsidRPr="004A64BA">
        <w:rPr>
          <w:color w:val="1F1F1F"/>
        </w:rPr>
        <w:t>young</w:t>
      </w:r>
      <w:r w:rsidRPr="004A64BA">
        <w:rPr>
          <w:color w:val="1F1F1F"/>
          <w:spacing w:val="-1"/>
        </w:rPr>
        <w:t xml:space="preserve"> </w:t>
      </w:r>
      <w:r w:rsidRPr="004A64BA">
        <w:rPr>
          <w:color w:val="1F1F1F"/>
          <w:spacing w:val="-2"/>
        </w:rPr>
        <w:t>children?</w:t>
      </w:r>
    </w:p>
    <w:p w14:paraId="44746477" w14:textId="77777777" w:rsidR="00A0179F" w:rsidRPr="004A64BA" w:rsidRDefault="00A0179F" w:rsidP="004A64BA">
      <w:pPr>
        <w:pStyle w:val="BodyText"/>
        <w:spacing w:line="240" w:lineRule="auto"/>
      </w:pPr>
    </w:p>
    <w:p w14:paraId="403F083C" w14:textId="77777777" w:rsidR="00A0179F" w:rsidRPr="004A64BA" w:rsidRDefault="00A0179F" w:rsidP="004A64BA">
      <w:pPr>
        <w:pStyle w:val="ListParagraph"/>
        <w:numPr>
          <w:ilvl w:val="0"/>
          <w:numId w:val="23"/>
        </w:numPr>
        <w:tabs>
          <w:tab w:val="left" w:pos="2215"/>
        </w:tabs>
        <w:spacing w:before="0" w:after="0" w:line="240" w:lineRule="auto"/>
        <w:ind w:left="0"/>
      </w:pPr>
      <w:r w:rsidRPr="004A64BA">
        <w:rPr>
          <w:color w:val="1F1F1F"/>
          <w:spacing w:val="-5"/>
        </w:rPr>
        <w:t>Yes</w:t>
      </w:r>
    </w:p>
    <w:p w14:paraId="4D2BB8D1" w14:textId="77777777" w:rsidR="00A0179F" w:rsidRPr="004A64BA" w:rsidRDefault="00A0179F" w:rsidP="004A64BA">
      <w:pPr>
        <w:pStyle w:val="ListParagraph"/>
        <w:numPr>
          <w:ilvl w:val="0"/>
          <w:numId w:val="23"/>
        </w:numPr>
        <w:tabs>
          <w:tab w:val="left" w:pos="2215"/>
        </w:tabs>
        <w:spacing w:before="0" w:after="0" w:line="240" w:lineRule="auto"/>
        <w:ind w:left="0"/>
      </w:pPr>
      <w:r w:rsidRPr="004A64BA">
        <w:rPr>
          <w:color w:val="1F1F1F"/>
          <w:spacing w:val="-5"/>
        </w:rPr>
        <w:t>No</w:t>
      </w:r>
    </w:p>
    <w:p w14:paraId="215E0DA8" w14:textId="77777777" w:rsidR="00A0179F" w:rsidRPr="004A64BA" w:rsidRDefault="00A0179F" w:rsidP="004A64BA">
      <w:pPr>
        <w:pStyle w:val="BodyText"/>
        <w:spacing w:line="240" w:lineRule="auto"/>
      </w:pPr>
    </w:p>
    <w:p w14:paraId="303EB6CE" w14:textId="77777777" w:rsidR="00A0179F" w:rsidRPr="004A64BA" w:rsidRDefault="00A0179F" w:rsidP="004A64BA">
      <w:pPr>
        <w:pStyle w:val="ListParagraph"/>
        <w:numPr>
          <w:ilvl w:val="1"/>
          <w:numId w:val="28"/>
        </w:numPr>
        <w:tabs>
          <w:tab w:val="left" w:pos="1240"/>
          <w:tab w:val="left" w:pos="1735"/>
        </w:tabs>
        <w:spacing w:before="0" w:after="0" w:line="240" w:lineRule="auto"/>
        <w:ind w:left="0" w:hanging="720"/>
      </w:pPr>
      <w:r w:rsidRPr="004A64BA">
        <w:rPr>
          <w:color w:val="1F1F1F"/>
        </w:rPr>
        <w:t>According</w:t>
      </w:r>
      <w:r w:rsidRPr="004A64BA">
        <w:rPr>
          <w:color w:val="1F1F1F"/>
          <w:spacing w:val="-4"/>
        </w:rPr>
        <w:t xml:space="preserve"> </w:t>
      </w:r>
      <w:r w:rsidRPr="004A64BA">
        <w:rPr>
          <w:color w:val="1F1F1F"/>
        </w:rPr>
        <w:t>to</w:t>
      </w:r>
      <w:r w:rsidRPr="004A64BA">
        <w:rPr>
          <w:color w:val="1F1F1F"/>
          <w:spacing w:val="-4"/>
        </w:rPr>
        <w:t xml:space="preserve"> </w:t>
      </w:r>
      <w:r w:rsidRPr="004A64BA">
        <w:rPr>
          <w:color w:val="1F1F1F"/>
        </w:rPr>
        <w:t>you,</w:t>
      </w:r>
      <w:r w:rsidRPr="004A64BA">
        <w:rPr>
          <w:color w:val="1F1F1F"/>
          <w:spacing w:val="-4"/>
        </w:rPr>
        <w:t xml:space="preserve"> </w:t>
      </w:r>
      <w:r w:rsidRPr="004A64BA">
        <w:rPr>
          <w:color w:val="1F1F1F"/>
        </w:rPr>
        <w:t>what</w:t>
      </w:r>
      <w:r w:rsidRPr="004A64BA">
        <w:rPr>
          <w:color w:val="1F1F1F"/>
          <w:spacing w:val="-4"/>
        </w:rPr>
        <w:t xml:space="preserve"> </w:t>
      </w:r>
      <w:r w:rsidRPr="004A64BA">
        <w:rPr>
          <w:color w:val="1F1F1F"/>
        </w:rPr>
        <w:t>is</w:t>
      </w:r>
      <w:r w:rsidRPr="004A64BA">
        <w:rPr>
          <w:color w:val="1F1F1F"/>
          <w:spacing w:val="-5"/>
        </w:rPr>
        <w:t xml:space="preserve"> </w:t>
      </w:r>
      <w:r w:rsidRPr="004A64BA">
        <w:rPr>
          <w:color w:val="1F1F1F"/>
        </w:rPr>
        <w:t>the</w:t>
      </w:r>
      <w:r w:rsidRPr="004A64BA">
        <w:rPr>
          <w:color w:val="1F1F1F"/>
          <w:spacing w:val="-4"/>
        </w:rPr>
        <w:t xml:space="preserve"> </w:t>
      </w:r>
      <w:r w:rsidRPr="004A64BA">
        <w:rPr>
          <w:color w:val="1F1F1F"/>
        </w:rPr>
        <w:t>recommended</w:t>
      </w:r>
      <w:r w:rsidRPr="004A64BA">
        <w:rPr>
          <w:color w:val="1F1F1F"/>
          <w:spacing w:val="-4"/>
        </w:rPr>
        <w:t xml:space="preserve"> </w:t>
      </w:r>
      <w:r w:rsidRPr="004A64BA">
        <w:rPr>
          <w:color w:val="1F1F1F"/>
        </w:rPr>
        <w:t>maximum</w:t>
      </w:r>
      <w:r w:rsidRPr="004A64BA">
        <w:rPr>
          <w:color w:val="1F1F1F"/>
          <w:spacing w:val="-4"/>
        </w:rPr>
        <w:t xml:space="preserve"> </w:t>
      </w:r>
      <w:r w:rsidRPr="004A64BA">
        <w:rPr>
          <w:color w:val="1F1F1F"/>
        </w:rPr>
        <w:t>screen</w:t>
      </w:r>
      <w:r w:rsidRPr="004A64BA">
        <w:rPr>
          <w:color w:val="1F1F1F"/>
          <w:spacing w:val="-4"/>
        </w:rPr>
        <w:t xml:space="preserve"> </w:t>
      </w:r>
      <w:r w:rsidRPr="004A64BA">
        <w:rPr>
          <w:color w:val="1F1F1F"/>
        </w:rPr>
        <w:t>time</w:t>
      </w:r>
      <w:r w:rsidRPr="004A64BA">
        <w:rPr>
          <w:color w:val="1F1F1F"/>
          <w:spacing w:val="-4"/>
        </w:rPr>
        <w:t xml:space="preserve"> </w:t>
      </w:r>
      <w:r w:rsidRPr="004A64BA">
        <w:rPr>
          <w:color w:val="1F1F1F"/>
        </w:rPr>
        <w:t xml:space="preserve">for: </w:t>
      </w:r>
      <w:r w:rsidRPr="004A64BA">
        <w:rPr>
          <w:color w:val="1F1F1F"/>
          <w:u w:val="single" w:color="1F1F1F"/>
        </w:rPr>
        <w:t>Children under 2 years?</w:t>
      </w:r>
    </w:p>
    <w:p w14:paraId="70F7CF54" w14:textId="77777777" w:rsidR="00A0179F" w:rsidRPr="004A64BA" w:rsidRDefault="00A0179F" w:rsidP="004A64BA">
      <w:pPr>
        <w:pStyle w:val="ListParagraph"/>
        <w:numPr>
          <w:ilvl w:val="0"/>
          <w:numId w:val="22"/>
        </w:numPr>
        <w:tabs>
          <w:tab w:val="left" w:pos="2695"/>
        </w:tabs>
        <w:spacing w:before="0" w:after="0" w:line="240" w:lineRule="auto"/>
        <w:ind w:left="0"/>
      </w:pPr>
      <w:r w:rsidRPr="004A64BA">
        <w:rPr>
          <w:color w:val="1F1F1F"/>
        </w:rPr>
        <w:t>No</w:t>
      </w:r>
      <w:r w:rsidRPr="004A64BA">
        <w:rPr>
          <w:color w:val="1F1F1F"/>
          <w:spacing w:val="-2"/>
        </w:rPr>
        <w:t xml:space="preserve"> </w:t>
      </w:r>
      <w:r w:rsidRPr="004A64BA">
        <w:rPr>
          <w:color w:val="1F1F1F"/>
        </w:rPr>
        <w:t>screen</w:t>
      </w:r>
      <w:r w:rsidRPr="004A64BA">
        <w:rPr>
          <w:color w:val="1F1F1F"/>
          <w:spacing w:val="-1"/>
        </w:rPr>
        <w:t xml:space="preserve"> </w:t>
      </w:r>
      <w:r w:rsidRPr="004A64BA">
        <w:rPr>
          <w:color w:val="1F1F1F"/>
          <w:spacing w:val="-4"/>
        </w:rPr>
        <w:t>time</w:t>
      </w:r>
    </w:p>
    <w:p w14:paraId="6DD9C931" w14:textId="77777777" w:rsidR="00A0179F" w:rsidRPr="004A64BA" w:rsidRDefault="00A0179F" w:rsidP="004A64BA">
      <w:pPr>
        <w:pStyle w:val="ListParagraph"/>
        <w:numPr>
          <w:ilvl w:val="0"/>
          <w:numId w:val="22"/>
        </w:numPr>
        <w:tabs>
          <w:tab w:val="left" w:pos="2695"/>
        </w:tabs>
        <w:spacing w:before="0" w:after="0" w:line="240" w:lineRule="auto"/>
        <w:ind w:left="0"/>
      </w:pPr>
      <w:r w:rsidRPr="004A64BA">
        <w:rPr>
          <w:color w:val="1F1F1F"/>
        </w:rPr>
        <w:t>&lt;1</w:t>
      </w:r>
      <w:r w:rsidRPr="004A64BA">
        <w:rPr>
          <w:color w:val="1F1F1F"/>
          <w:spacing w:val="-1"/>
        </w:rPr>
        <w:t xml:space="preserve"> </w:t>
      </w:r>
      <w:r w:rsidRPr="004A64BA">
        <w:rPr>
          <w:color w:val="1F1F1F"/>
          <w:spacing w:val="-4"/>
        </w:rPr>
        <w:t>hour</w:t>
      </w:r>
    </w:p>
    <w:p w14:paraId="57084A6B" w14:textId="77777777" w:rsidR="00A0179F" w:rsidRPr="004A64BA" w:rsidRDefault="00A0179F" w:rsidP="004A64BA">
      <w:pPr>
        <w:pStyle w:val="ListParagraph"/>
        <w:numPr>
          <w:ilvl w:val="0"/>
          <w:numId w:val="22"/>
        </w:numPr>
        <w:tabs>
          <w:tab w:val="left" w:pos="2695"/>
        </w:tabs>
        <w:spacing w:before="0" w:after="0" w:line="240" w:lineRule="auto"/>
        <w:ind w:left="0"/>
      </w:pPr>
      <w:r w:rsidRPr="004A64BA">
        <w:rPr>
          <w:color w:val="1F1F1F"/>
        </w:rPr>
        <w:lastRenderedPageBreak/>
        <w:t>&gt;1</w:t>
      </w:r>
      <w:r w:rsidRPr="004A64BA">
        <w:rPr>
          <w:color w:val="1F1F1F"/>
          <w:spacing w:val="-1"/>
        </w:rPr>
        <w:t xml:space="preserve"> </w:t>
      </w:r>
      <w:r w:rsidRPr="004A64BA">
        <w:rPr>
          <w:color w:val="1F1F1F"/>
          <w:spacing w:val="-4"/>
        </w:rPr>
        <w:t>hour</w:t>
      </w:r>
    </w:p>
    <w:p w14:paraId="741BE12E" w14:textId="77777777" w:rsidR="00A0179F" w:rsidRPr="004A64BA" w:rsidRDefault="00A0179F" w:rsidP="004A64BA">
      <w:pPr>
        <w:pStyle w:val="ListParagraph"/>
        <w:numPr>
          <w:ilvl w:val="0"/>
          <w:numId w:val="22"/>
        </w:numPr>
        <w:tabs>
          <w:tab w:val="left" w:pos="2695"/>
        </w:tabs>
        <w:spacing w:before="0" w:after="0" w:line="240" w:lineRule="auto"/>
        <w:ind w:left="0" w:firstLine="480"/>
      </w:pPr>
      <w:r w:rsidRPr="004A64BA">
        <w:rPr>
          <w:color w:val="1F1F1F"/>
        </w:rPr>
        <w:t xml:space="preserve">Don't know </w:t>
      </w:r>
      <w:r w:rsidRPr="004A64BA">
        <w:rPr>
          <w:color w:val="1F1F1F"/>
          <w:u w:val="single" w:color="1F1F1F"/>
        </w:rPr>
        <w:t>Children</w:t>
      </w:r>
      <w:r w:rsidRPr="004A64BA">
        <w:rPr>
          <w:color w:val="1F1F1F"/>
          <w:spacing w:val="-12"/>
          <w:u w:val="single" w:color="1F1F1F"/>
        </w:rPr>
        <w:t xml:space="preserve"> </w:t>
      </w:r>
      <w:r w:rsidRPr="004A64BA">
        <w:rPr>
          <w:color w:val="1F1F1F"/>
          <w:u w:val="single" w:color="1F1F1F"/>
        </w:rPr>
        <w:t>aged</w:t>
      </w:r>
      <w:r w:rsidRPr="004A64BA">
        <w:rPr>
          <w:color w:val="1F1F1F"/>
          <w:spacing w:val="-12"/>
          <w:u w:val="single" w:color="1F1F1F"/>
        </w:rPr>
        <w:t xml:space="preserve"> </w:t>
      </w:r>
      <w:r w:rsidRPr="004A64BA">
        <w:rPr>
          <w:color w:val="1F1F1F"/>
          <w:u w:val="single" w:color="1F1F1F"/>
        </w:rPr>
        <w:t>2–4</w:t>
      </w:r>
      <w:r w:rsidRPr="004A64BA">
        <w:rPr>
          <w:color w:val="1F1F1F"/>
          <w:spacing w:val="-12"/>
          <w:u w:val="single" w:color="1F1F1F"/>
        </w:rPr>
        <w:t xml:space="preserve"> </w:t>
      </w:r>
      <w:r w:rsidRPr="004A64BA">
        <w:rPr>
          <w:color w:val="1F1F1F"/>
          <w:u w:val="single" w:color="1F1F1F"/>
        </w:rPr>
        <w:t>years?</w:t>
      </w:r>
    </w:p>
    <w:p w14:paraId="6C9A9AA5" w14:textId="77777777" w:rsidR="00A0179F" w:rsidRPr="004A64BA" w:rsidRDefault="00A0179F" w:rsidP="004A64BA">
      <w:pPr>
        <w:pStyle w:val="ListParagraph"/>
        <w:numPr>
          <w:ilvl w:val="0"/>
          <w:numId w:val="21"/>
        </w:numPr>
        <w:tabs>
          <w:tab w:val="left" w:pos="2455"/>
        </w:tabs>
        <w:spacing w:before="0" w:after="0" w:line="240" w:lineRule="auto"/>
        <w:ind w:left="0"/>
      </w:pPr>
      <w:r w:rsidRPr="004A64BA">
        <w:rPr>
          <w:color w:val="1F1F1F"/>
        </w:rPr>
        <w:t>No</w:t>
      </w:r>
      <w:r w:rsidRPr="004A64BA">
        <w:rPr>
          <w:color w:val="1F1F1F"/>
          <w:spacing w:val="-2"/>
        </w:rPr>
        <w:t xml:space="preserve"> </w:t>
      </w:r>
      <w:r w:rsidRPr="004A64BA">
        <w:rPr>
          <w:color w:val="1F1F1F"/>
        </w:rPr>
        <w:t>screen</w:t>
      </w:r>
      <w:r w:rsidRPr="004A64BA">
        <w:rPr>
          <w:color w:val="1F1F1F"/>
          <w:spacing w:val="-1"/>
        </w:rPr>
        <w:t xml:space="preserve"> </w:t>
      </w:r>
      <w:r w:rsidRPr="004A64BA">
        <w:rPr>
          <w:color w:val="1F1F1F"/>
          <w:spacing w:val="-4"/>
        </w:rPr>
        <w:t>time</w:t>
      </w:r>
    </w:p>
    <w:p w14:paraId="022B8C61" w14:textId="77777777" w:rsidR="00A0179F" w:rsidRPr="004A64BA" w:rsidRDefault="00A0179F" w:rsidP="004A64BA">
      <w:pPr>
        <w:pStyle w:val="ListParagraph"/>
        <w:numPr>
          <w:ilvl w:val="0"/>
          <w:numId w:val="21"/>
        </w:numPr>
        <w:tabs>
          <w:tab w:val="left" w:pos="2455"/>
        </w:tabs>
        <w:spacing w:before="0" w:after="0" w:line="240" w:lineRule="auto"/>
        <w:ind w:left="0"/>
      </w:pPr>
      <w:r w:rsidRPr="004A64BA">
        <w:rPr>
          <w:color w:val="1F1F1F"/>
        </w:rPr>
        <w:t>&lt;1</w:t>
      </w:r>
      <w:r w:rsidRPr="004A64BA">
        <w:rPr>
          <w:color w:val="1F1F1F"/>
          <w:spacing w:val="-1"/>
        </w:rPr>
        <w:t xml:space="preserve"> </w:t>
      </w:r>
      <w:r w:rsidRPr="004A64BA">
        <w:rPr>
          <w:color w:val="1F1F1F"/>
          <w:spacing w:val="-4"/>
        </w:rPr>
        <w:t>hour</w:t>
      </w:r>
    </w:p>
    <w:p w14:paraId="5BB51005" w14:textId="77777777" w:rsidR="00A0179F" w:rsidRPr="004A64BA" w:rsidRDefault="00A0179F" w:rsidP="004A64BA">
      <w:pPr>
        <w:pStyle w:val="ListParagraph"/>
        <w:numPr>
          <w:ilvl w:val="0"/>
          <w:numId w:val="21"/>
        </w:numPr>
        <w:tabs>
          <w:tab w:val="left" w:pos="2455"/>
        </w:tabs>
        <w:spacing w:before="0" w:after="0" w:line="240" w:lineRule="auto"/>
        <w:ind w:left="0"/>
      </w:pPr>
      <w:r w:rsidRPr="004A64BA">
        <w:rPr>
          <w:color w:val="1F1F1F"/>
        </w:rPr>
        <w:t>&gt;1</w:t>
      </w:r>
      <w:r w:rsidRPr="004A64BA">
        <w:rPr>
          <w:color w:val="1F1F1F"/>
          <w:spacing w:val="-1"/>
        </w:rPr>
        <w:t xml:space="preserve"> </w:t>
      </w:r>
      <w:r w:rsidRPr="004A64BA">
        <w:rPr>
          <w:color w:val="1F1F1F"/>
          <w:spacing w:val="-4"/>
        </w:rPr>
        <w:t>hour</w:t>
      </w:r>
    </w:p>
    <w:p w14:paraId="4C348528" w14:textId="77777777" w:rsidR="00A0179F" w:rsidRPr="004A64BA" w:rsidRDefault="00A0179F" w:rsidP="004A64BA">
      <w:pPr>
        <w:pStyle w:val="ListParagraph"/>
        <w:numPr>
          <w:ilvl w:val="0"/>
          <w:numId w:val="21"/>
        </w:numPr>
        <w:tabs>
          <w:tab w:val="left" w:pos="2455"/>
        </w:tabs>
        <w:spacing w:before="0" w:after="0" w:line="240" w:lineRule="auto"/>
        <w:ind w:left="0"/>
      </w:pPr>
      <w:r w:rsidRPr="004A64BA">
        <w:rPr>
          <w:color w:val="1F1F1F"/>
        </w:rPr>
        <w:t xml:space="preserve">Don't </w:t>
      </w:r>
      <w:r w:rsidRPr="004A64BA">
        <w:rPr>
          <w:color w:val="1F1F1F"/>
          <w:spacing w:val="-4"/>
        </w:rPr>
        <w:t>know</w:t>
      </w:r>
    </w:p>
    <w:p w14:paraId="15E52B3F" w14:textId="77777777" w:rsidR="00A0179F" w:rsidRPr="004A64BA" w:rsidRDefault="00A0179F" w:rsidP="004A64BA">
      <w:pPr>
        <w:pStyle w:val="BodyText"/>
        <w:spacing w:line="240" w:lineRule="auto"/>
      </w:pPr>
    </w:p>
    <w:p w14:paraId="13B8CFF4" w14:textId="77777777" w:rsidR="00A0179F" w:rsidRPr="004A64BA" w:rsidRDefault="00A0179F" w:rsidP="004A64BA">
      <w:pPr>
        <w:pStyle w:val="ListParagraph"/>
        <w:numPr>
          <w:ilvl w:val="1"/>
          <w:numId w:val="28"/>
        </w:numPr>
        <w:tabs>
          <w:tab w:val="left" w:pos="1255"/>
        </w:tabs>
        <w:spacing w:before="0" w:after="0" w:line="240" w:lineRule="auto"/>
        <w:ind w:left="0" w:hanging="240"/>
      </w:pPr>
      <w:r w:rsidRPr="004A64BA">
        <w:rPr>
          <w:color w:val="1F1F1F"/>
        </w:rPr>
        <w:t>Do</w:t>
      </w:r>
      <w:r w:rsidRPr="004A64BA">
        <w:rPr>
          <w:color w:val="1F1F1F"/>
          <w:spacing w:val="-3"/>
        </w:rPr>
        <w:t xml:space="preserve"> </w:t>
      </w:r>
      <w:r w:rsidRPr="004A64BA">
        <w:rPr>
          <w:color w:val="1F1F1F"/>
        </w:rPr>
        <w:t>you</w:t>
      </w:r>
      <w:r w:rsidRPr="004A64BA">
        <w:rPr>
          <w:color w:val="1F1F1F"/>
          <w:spacing w:val="-2"/>
        </w:rPr>
        <w:t xml:space="preserve"> </w:t>
      </w:r>
      <w:r w:rsidRPr="004A64BA">
        <w:rPr>
          <w:color w:val="1F1F1F"/>
        </w:rPr>
        <w:t>set</w:t>
      </w:r>
      <w:r w:rsidRPr="004A64BA">
        <w:rPr>
          <w:color w:val="1F1F1F"/>
          <w:spacing w:val="-2"/>
        </w:rPr>
        <w:t xml:space="preserve"> </w:t>
      </w:r>
      <w:r w:rsidRPr="004A64BA">
        <w:rPr>
          <w:color w:val="1F1F1F"/>
        </w:rPr>
        <w:t>rules</w:t>
      </w:r>
      <w:r w:rsidRPr="004A64BA">
        <w:rPr>
          <w:color w:val="1F1F1F"/>
          <w:spacing w:val="-3"/>
        </w:rPr>
        <w:t xml:space="preserve"> </w:t>
      </w:r>
      <w:r w:rsidRPr="004A64BA">
        <w:rPr>
          <w:color w:val="1F1F1F"/>
        </w:rPr>
        <w:t>or</w:t>
      </w:r>
      <w:r w:rsidRPr="004A64BA">
        <w:rPr>
          <w:color w:val="1F1F1F"/>
          <w:spacing w:val="-2"/>
        </w:rPr>
        <w:t xml:space="preserve"> </w:t>
      </w:r>
      <w:r w:rsidRPr="004A64BA">
        <w:rPr>
          <w:color w:val="1F1F1F"/>
        </w:rPr>
        <w:t>time</w:t>
      </w:r>
      <w:r w:rsidRPr="004A64BA">
        <w:rPr>
          <w:color w:val="1F1F1F"/>
          <w:spacing w:val="-3"/>
        </w:rPr>
        <w:t xml:space="preserve"> </w:t>
      </w:r>
      <w:r w:rsidRPr="004A64BA">
        <w:rPr>
          <w:color w:val="1F1F1F"/>
        </w:rPr>
        <w:t>limits</w:t>
      </w:r>
      <w:r w:rsidRPr="004A64BA">
        <w:rPr>
          <w:color w:val="1F1F1F"/>
          <w:spacing w:val="-3"/>
        </w:rPr>
        <w:t xml:space="preserve"> </w:t>
      </w:r>
      <w:r w:rsidRPr="004A64BA">
        <w:rPr>
          <w:color w:val="1F1F1F"/>
        </w:rPr>
        <w:t>for</w:t>
      </w:r>
      <w:r w:rsidRPr="004A64BA">
        <w:rPr>
          <w:color w:val="1F1F1F"/>
          <w:spacing w:val="-3"/>
        </w:rPr>
        <w:t xml:space="preserve"> </w:t>
      </w:r>
      <w:r w:rsidRPr="004A64BA">
        <w:rPr>
          <w:color w:val="1F1F1F"/>
        </w:rPr>
        <w:t>your</w:t>
      </w:r>
      <w:r w:rsidRPr="004A64BA">
        <w:rPr>
          <w:color w:val="1F1F1F"/>
          <w:spacing w:val="-2"/>
        </w:rPr>
        <w:t xml:space="preserve"> </w:t>
      </w:r>
      <w:r w:rsidRPr="004A64BA">
        <w:rPr>
          <w:color w:val="1F1F1F"/>
        </w:rPr>
        <w:t>child’s</w:t>
      </w:r>
      <w:r w:rsidRPr="004A64BA">
        <w:rPr>
          <w:color w:val="1F1F1F"/>
          <w:spacing w:val="-3"/>
        </w:rPr>
        <w:t xml:space="preserve"> </w:t>
      </w:r>
      <w:r w:rsidRPr="004A64BA">
        <w:rPr>
          <w:color w:val="1F1F1F"/>
        </w:rPr>
        <w:t>screen</w:t>
      </w:r>
      <w:r w:rsidRPr="004A64BA">
        <w:rPr>
          <w:color w:val="1F1F1F"/>
          <w:spacing w:val="-2"/>
        </w:rPr>
        <w:t xml:space="preserve"> </w:t>
      </w:r>
      <w:r w:rsidRPr="004A64BA">
        <w:rPr>
          <w:color w:val="1F1F1F"/>
          <w:spacing w:val="-4"/>
        </w:rPr>
        <w:t>use?</w:t>
      </w:r>
    </w:p>
    <w:p w14:paraId="340E82BB" w14:textId="77777777" w:rsidR="00A0179F" w:rsidRPr="004A64BA" w:rsidRDefault="00A0179F" w:rsidP="004A64BA">
      <w:pPr>
        <w:pStyle w:val="BodyText"/>
        <w:spacing w:line="240" w:lineRule="auto"/>
      </w:pPr>
    </w:p>
    <w:p w14:paraId="2BBA1787" w14:textId="77777777" w:rsidR="00A0179F" w:rsidRPr="004A64BA" w:rsidRDefault="00A0179F" w:rsidP="004A64BA">
      <w:pPr>
        <w:pStyle w:val="ListParagraph"/>
        <w:numPr>
          <w:ilvl w:val="0"/>
          <w:numId w:val="20"/>
        </w:numPr>
        <w:tabs>
          <w:tab w:val="left" w:pos="2455"/>
        </w:tabs>
        <w:spacing w:before="0" w:after="0" w:line="240" w:lineRule="auto"/>
        <w:ind w:left="0"/>
      </w:pPr>
      <w:r w:rsidRPr="004A64BA">
        <w:rPr>
          <w:color w:val="1F1F1F"/>
          <w:spacing w:val="-4"/>
        </w:rPr>
        <w:t>Yes,</w:t>
      </w:r>
      <w:r w:rsidRPr="004A64BA">
        <w:rPr>
          <w:color w:val="1F1F1F"/>
          <w:spacing w:val="-10"/>
        </w:rPr>
        <w:t xml:space="preserve"> </w:t>
      </w:r>
      <w:r w:rsidRPr="004A64BA">
        <w:rPr>
          <w:color w:val="1F1F1F"/>
          <w:spacing w:val="-2"/>
        </w:rPr>
        <w:t>always</w:t>
      </w:r>
    </w:p>
    <w:p w14:paraId="1D25567C" w14:textId="77777777" w:rsidR="00A0179F" w:rsidRPr="004A64BA" w:rsidRDefault="00A0179F" w:rsidP="004A64BA">
      <w:pPr>
        <w:pStyle w:val="BodyText"/>
        <w:spacing w:line="240" w:lineRule="auto"/>
      </w:pPr>
    </w:p>
    <w:p w14:paraId="3C738E9E" w14:textId="77777777" w:rsidR="00A0179F" w:rsidRPr="004A64BA" w:rsidRDefault="00A0179F" w:rsidP="004A64BA">
      <w:pPr>
        <w:pStyle w:val="ListParagraph"/>
        <w:numPr>
          <w:ilvl w:val="0"/>
          <w:numId w:val="20"/>
        </w:numPr>
        <w:tabs>
          <w:tab w:val="left" w:pos="2455"/>
        </w:tabs>
        <w:spacing w:before="0" w:after="0" w:line="240" w:lineRule="auto"/>
        <w:ind w:left="0"/>
      </w:pPr>
      <w:r w:rsidRPr="004A64BA">
        <w:rPr>
          <w:color w:val="1F1F1F"/>
          <w:spacing w:val="-2"/>
        </w:rPr>
        <w:t>Sometimes</w:t>
      </w:r>
    </w:p>
    <w:p w14:paraId="38330663" w14:textId="77777777" w:rsidR="00A0179F" w:rsidRPr="004A64BA" w:rsidRDefault="00A0179F" w:rsidP="004A64BA">
      <w:pPr>
        <w:pStyle w:val="ListParagraph"/>
        <w:numPr>
          <w:ilvl w:val="0"/>
          <w:numId w:val="20"/>
        </w:numPr>
        <w:tabs>
          <w:tab w:val="left" w:pos="2455"/>
        </w:tabs>
        <w:spacing w:before="0" w:after="0" w:line="240" w:lineRule="auto"/>
        <w:ind w:left="0"/>
      </w:pPr>
      <w:r w:rsidRPr="004A64BA">
        <w:rPr>
          <w:color w:val="1F1F1F"/>
          <w:spacing w:val="-5"/>
        </w:rPr>
        <w:t>No</w:t>
      </w:r>
    </w:p>
    <w:p w14:paraId="1888C647" w14:textId="77777777" w:rsidR="00A0179F" w:rsidRPr="004A64BA" w:rsidRDefault="00A0179F" w:rsidP="004A64BA">
      <w:pPr>
        <w:pStyle w:val="BodyText"/>
        <w:spacing w:line="240" w:lineRule="auto"/>
      </w:pPr>
    </w:p>
    <w:p w14:paraId="522B621E" w14:textId="77777777" w:rsidR="00A0179F" w:rsidRPr="004A64BA" w:rsidRDefault="00A0179F" w:rsidP="004A64BA">
      <w:pPr>
        <w:pStyle w:val="ListParagraph"/>
        <w:numPr>
          <w:ilvl w:val="1"/>
          <w:numId w:val="28"/>
        </w:numPr>
        <w:tabs>
          <w:tab w:val="left" w:pos="1255"/>
        </w:tabs>
        <w:spacing w:before="0" w:after="0" w:line="240" w:lineRule="auto"/>
        <w:ind w:left="0" w:hanging="240"/>
      </w:pPr>
      <w:r w:rsidRPr="004A64BA">
        <w:rPr>
          <w:color w:val="1F1F1F"/>
        </w:rPr>
        <w:t>Do</w:t>
      </w:r>
      <w:r w:rsidRPr="004A64BA">
        <w:rPr>
          <w:color w:val="1F1F1F"/>
          <w:spacing w:val="-1"/>
        </w:rPr>
        <w:t xml:space="preserve"> </w:t>
      </w:r>
      <w:r w:rsidRPr="004A64BA">
        <w:rPr>
          <w:color w:val="1F1F1F"/>
        </w:rPr>
        <w:t>you monitor</w:t>
      </w:r>
      <w:r w:rsidRPr="004A64BA">
        <w:rPr>
          <w:color w:val="1F1F1F"/>
          <w:spacing w:val="-1"/>
        </w:rPr>
        <w:t xml:space="preserve"> </w:t>
      </w:r>
      <w:r w:rsidRPr="004A64BA">
        <w:rPr>
          <w:color w:val="1F1F1F"/>
        </w:rPr>
        <w:t>or</w:t>
      </w:r>
      <w:r w:rsidRPr="004A64BA">
        <w:rPr>
          <w:color w:val="1F1F1F"/>
          <w:spacing w:val="-2"/>
        </w:rPr>
        <w:t xml:space="preserve"> </w:t>
      </w:r>
      <w:r w:rsidRPr="004A64BA">
        <w:rPr>
          <w:color w:val="1F1F1F"/>
        </w:rPr>
        <w:t>supervise</w:t>
      </w:r>
      <w:r w:rsidRPr="004A64BA">
        <w:rPr>
          <w:color w:val="1F1F1F"/>
          <w:spacing w:val="-1"/>
        </w:rPr>
        <w:t xml:space="preserve"> </w:t>
      </w:r>
      <w:r w:rsidRPr="004A64BA">
        <w:rPr>
          <w:color w:val="1F1F1F"/>
        </w:rPr>
        <w:t>what</w:t>
      </w:r>
      <w:r w:rsidRPr="004A64BA">
        <w:rPr>
          <w:color w:val="1F1F1F"/>
          <w:spacing w:val="-1"/>
        </w:rPr>
        <w:t xml:space="preserve"> </w:t>
      </w:r>
      <w:r w:rsidRPr="004A64BA">
        <w:rPr>
          <w:color w:val="1F1F1F"/>
        </w:rPr>
        <w:t xml:space="preserve">your child </w:t>
      </w:r>
      <w:r w:rsidRPr="004A64BA">
        <w:rPr>
          <w:color w:val="1F1F1F"/>
          <w:spacing w:val="-2"/>
        </w:rPr>
        <w:t>watches/plays?</w:t>
      </w:r>
    </w:p>
    <w:p w14:paraId="655FE7F2" w14:textId="77777777" w:rsidR="00A0179F" w:rsidRPr="004A64BA" w:rsidRDefault="00A0179F" w:rsidP="004A64BA">
      <w:pPr>
        <w:pStyle w:val="BodyText"/>
        <w:spacing w:line="240" w:lineRule="auto"/>
      </w:pPr>
    </w:p>
    <w:p w14:paraId="2B5220F5" w14:textId="77777777" w:rsidR="00A0179F" w:rsidRPr="004A64BA" w:rsidRDefault="00A0179F" w:rsidP="004A64BA">
      <w:pPr>
        <w:pStyle w:val="ListParagraph"/>
        <w:numPr>
          <w:ilvl w:val="0"/>
          <w:numId w:val="19"/>
        </w:numPr>
        <w:tabs>
          <w:tab w:val="left" w:pos="2455"/>
        </w:tabs>
        <w:spacing w:before="0" w:after="0" w:line="240" w:lineRule="auto"/>
        <w:ind w:left="0"/>
      </w:pPr>
      <w:r w:rsidRPr="004A64BA">
        <w:rPr>
          <w:color w:val="1F1F1F"/>
          <w:spacing w:val="-4"/>
        </w:rPr>
        <w:t>Yes,</w:t>
      </w:r>
      <w:r w:rsidRPr="004A64BA">
        <w:rPr>
          <w:color w:val="1F1F1F"/>
          <w:spacing w:val="-10"/>
        </w:rPr>
        <w:t xml:space="preserve"> </w:t>
      </w:r>
      <w:r w:rsidRPr="004A64BA">
        <w:rPr>
          <w:color w:val="1F1F1F"/>
          <w:spacing w:val="-2"/>
        </w:rPr>
        <w:t>always</w:t>
      </w:r>
    </w:p>
    <w:p w14:paraId="08C71C04" w14:textId="77777777" w:rsidR="00A0179F" w:rsidRPr="004A64BA" w:rsidRDefault="00A0179F" w:rsidP="004A64BA">
      <w:pPr>
        <w:pStyle w:val="ListParagraph"/>
        <w:numPr>
          <w:ilvl w:val="0"/>
          <w:numId w:val="19"/>
        </w:numPr>
        <w:tabs>
          <w:tab w:val="left" w:pos="2455"/>
        </w:tabs>
        <w:spacing w:before="0" w:after="0" w:line="240" w:lineRule="auto"/>
        <w:ind w:left="0"/>
      </w:pPr>
      <w:r w:rsidRPr="004A64BA">
        <w:rPr>
          <w:color w:val="1F1F1F"/>
          <w:spacing w:val="-2"/>
        </w:rPr>
        <w:t>Sometimes</w:t>
      </w:r>
    </w:p>
    <w:p w14:paraId="31FA60DD" w14:textId="77777777" w:rsidR="00A0179F" w:rsidRPr="004A64BA" w:rsidRDefault="00A0179F" w:rsidP="004A64BA">
      <w:pPr>
        <w:pStyle w:val="ListParagraph"/>
        <w:numPr>
          <w:ilvl w:val="0"/>
          <w:numId w:val="19"/>
        </w:numPr>
        <w:tabs>
          <w:tab w:val="left" w:pos="2455"/>
        </w:tabs>
        <w:spacing w:before="0" w:after="0" w:line="240" w:lineRule="auto"/>
        <w:ind w:left="0"/>
      </w:pPr>
      <w:r w:rsidRPr="004A64BA">
        <w:rPr>
          <w:color w:val="1F1F1F"/>
          <w:spacing w:val="-5"/>
        </w:rPr>
        <w:t>No</w:t>
      </w:r>
    </w:p>
    <w:p w14:paraId="6D62D773" w14:textId="77777777" w:rsidR="00A0179F" w:rsidRPr="004A64BA" w:rsidRDefault="00A0179F" w:rsidP="004A64BA">
      <w:pPr>
        <w:pStyle w:val="BodyText"/>
        <w:spacing w:line="240" w:lineRule="auto"/>
      </w:pPr>
    </w:p>
    <w:p w14:paraId="03F03677" w14:textId="77777777" w:rsidR="00A0179F" w:rsidRPr="004A64BA" w:rsidRDefault="00A0179F" w:rsidP="004A64BA">
      <w:pPr>
        <w:pStyle w:val="ListParagraph"/>
        <w:numPr>
          <w:ilvl w:val="1"/>
          <w:numId w:val="28"/>
        </w:numPr>
        <w:tabs>
          <w:tab w:val="left" w:pos="1255"/>
        </w:tabs>
        <w:spacing w:before="0" w:after="0" w:line="240" w:lineRule="auto"/>
        <w:ind w:left="0" w:hanging="240"/>
      </w:pPr>
      <w:r w:rsidRPr="004A64BA">
        <w:rPr>
          <w:color w:val="1F1F1F"/>
        </w:rPr>
        <w:t>In</w:t>
      </w:r>
      <w:r w:rsidRPr="004A64BA">
        <w:rPr>
          <w:color w:val="1F1F1F"/>
          <w:spacing w:val="-3"/>
        </w:rPr>
        <w:t xml:space="preserve"> </w:t>
      </w:r>
      <w:r w:rsidRPr="004A64BA">
        <w:rPr>
          <w:color w:val="1F1F1F"/>
        </w:rPr>
        <w:t>your</w:t>
      </w:r>
      <w:r w:rsidRPr="004A64BA">
        <w:rPr>
          <w:color w:val="1F1F1F"/>
          <w:spacing w:val="-3"/>
        </w:rPr>
        <w:t xml:space="preserve"> </w:t>
      </w:r>
      <w:r w:rsidRPr="004A64BA">
        <w:rPr>
          <w:color w:val="1F1F1F"/>
        </w:rPr>
        <w:t>opinion,</w:t>
      </w:r>
      <w:r w:rsidRPr="004A64BA">
        <w:rPr>
          <w:color w:val="1F1F1F"/>
          <w:spacing w:val="-1"/>
        </w:rPr>
        <w:t xml:space="preserve"> </w:t>
      </w:r>
      <w:r w:rsidRPr="004A64BA">
        <w:rPr>
          <w:color w:val="1F1F1F"/>
        </w:rPr>
        <w:t>does</w:t>
      </w:r>
      <w:r w:rsidRPr="004A64BA">
        <w:rPr>
          <w:color w:val="1F1F1F"/>
          <w:spacing w:val="-3"/>
        </w:rPr>
        <w:t xml:space="preserve"> </w:t>
      </w:r>
      <w:r w:rsidRPr="004A64BA">
        <w:rPr>
          <w:color w:val="1F1F1F"/>
        </w:rPr>
        <w:t>screen</w:t>
      </w:r>
      <w:r w:rsidRPr="004A64BA">
        <w:rPr>
          <w:color w:val="1F1F1F"/>
          <w:spacing w:val="-2"/>
        </w:rPr>
        <w:t xml:space="preserve"> </w:t>
      </w:r>
      <w:r w:rsidRPr="004A64BA">
        <w:rPr>
          <w:color w:val="1F1F1F"/>
        </w:rPr>
        <w:t>time affect</w:t>
      </w:r>
      <w:r w:rsidRPr="004A64BA">
        <w:rPr>
          <w:color w:val="1F1F1F"/>
          <w:spacing w:val="-2"/>
        </w:rPr>
        <w:t xml:space="preserve"> </w:t>
      </w:r>
      <w:r w:rsidRPr="004A64BA">
        <w:rPr>
          <w:color w:val="1F1F1F"/>
        </w:rPr>
        <w:t xml:space="preserve">your </w:t>
      </w:r>
      <w:r w:rsidRPr="004A64BA">
        <w:rPr>
          <w:color w:val="1F1F1F"/>
          <w:spacing w:val="-2"/>
        </w:rPr>
        <w:t>child’s:</w:t>
      </w:r>
    </w:p>
    <w:p w14:paraId="3166250F" w14:textId="77777777" w:rsidR="00A0179F" w:rsidRPr="004A64BA" w:rsidRDefault="00A0179F" w:rsidP="004A64BA">
      <w:pPr>
        <w:pStyle w:val="BodyText"/>
        <w:spacing w:line="240" w:lineRule="auto"/>
      </w:pPr>
    </w:p>
    <w:p w14:paraId="36A88246" w14:textId="77777777" w:rsidR="00A0179F" w:rsidRPr="004A64BA" w:rsidRDefault="00A0179F" w:rsidP="004A64BA">
      <w:pPr>
        <w:pStyle w:val="ListParagraph"/>
        <w:numPr>
          <w:ilvl w:val="0"/>
          <w:numId w:val="18"/>
        </w:numPr>
        <w:tabs>
          <w:tab w:val="left" w:pos="2455"/>
        </w:tabs>
        <w:spacing w:before="0" w:after="0" w:line="240" w:lineRule="auto"/>
        <w:ind w:left="0"/>
      </w:pPr>
      <w:r w:rsidRPr="004A64BA">
        <w:rPr>
          <w:color w:val="1F1F1F"/>
          <w:spacing w:val="-2"/>
        </w:rPr>
        <w:t>Sleep</w:t>
      </w:r>
    </w:p>
    <w:p w14:paraId="799A7864" w14:textId="77777777" w:rsidR="00A0179F" w:rsidRPr="004A64BA" w:rsidRDefault="00A0179F" w:rsidP="004A64BA">
      <w:pPr>
        <w:pStyle w:val="BodyText"/>
        <w:spacing w:line="240" w:lineRule="auto"/>
      </w:pPr>
    </w:p>
    <w:p w14:paraId="360980AD" w14:textId="77777777" w:rsidR="00A0179F" w:rsidRPr="004A64BA" w:rsidRDefault="00A0179F" w:rsidP="004A64BA">
      <w:pPr>
        <w:pStyle w:val="ListParagraph"/>
        <w:numPr>
          <w:ilvl w:val="0"/>
          <w:numId w:val="18"/>
        </w:numPr>
        <w:tabs>
          <w:tab w:val="left" w:pos="2455"/>
        </w:tabs>
        <w:spacing w:before="0" w:after="0" w:line="240" w:lineRule="auto"/>
        <w:ind w:left="0"/>
      </w:pPr>
      <w:r w:rsidRPr="004A64BA">
        <w:rPr>
          <w:color w:val="1F1F1F"/>
          <w:spacing w:val="-2"/>
        </w:rPr>
        <w:t>Concentration/attention</w:t>
      </w:r>
    </w:p>
    <w:p w14:paraId="259A3980" w14:textId="77777777" w:rsidR="00A0179F" w:rsidRPr="004A64BA" w:rsidRDefault="00A0179F" w:rsidP="004A64BA">
      <w:pPr>
        <w:pStyle w:val="ListParagraph"/>
        <w:numPr>
          <w:ilvl w:val="0"/>
          <w:numId w:val="18"/>
        </w:numPr>
        <w:tabs>
          <w:tab w:val="left" w:pos="2455"/>
        </w:tabs>
        <w:spacing w:before="0" w:after="0" w:line="240" w:lineRule="auto"/>
        <w:ind w:left="0"/>
      </w:pPr>
      <w:r w:rsidRPr="004A64BA">
        <w:rPr>
          <w:color w:val="1F1F1F"/>
          <w:spacing w:val="-2"/>
        </w:rPr>
        <w:t>Behavior/mood</w:t>
      </w:r>
    </w:p>
    <w:p w14:paraId="289CB65F" w14:textId="77777777" w:rsidR="00A0179F" w:rsidRPr="004A64BA" w:rsidRDefault="00A0179F" w:rsidP="004A64BA">
      <w:pPr>
        <w:pStyle w:val="ListParagraph"/>
        <w:numPr>
          <w:ilvl w:val="0"/>
          <w:numId w:val="18"/>
        </w:numPr>
        <w:tabs>
          <w:tab w:val="left" w:pos="2455"/>
        </w:tabs>
        <w:spacing w:before="0" w:after="0" w:line="240" w:lineRule="auto"/>
        <w:ind w:left="0"/>
      </w:pPr>
      <w:r w:rsidRPr="004A64BA">
        <w:rPr>
          <w:color w:val="1F1F1F"/>
        </w:rPr>
        <w:t>Social</w:t>
      </w:r>
      <w:r w:rsidRPr="004A64BA">
        <w:rPr>
          <w:color w:val="1F1F1F"/>
          <w:spacing w:val="-1"/>
        </w:rPr>
        <w:t xml:space="preserve"> </w:t>
      </w:r>
      <w:r w:rsidRPr="004A64BA">
        <w:rPr>
          <w:color w:val="1F1F1F"/>
          <w:spacing w:val="-2"/>
        </w:rPr>
        <w:t>interaction</w:t>
      </w:r>
    </w:p>
    <w:p w14:paraId="1F0D304F" w14:textId="77777777" w:rsidR="00A0179F" w:rsidRPr="004A64BA" w:rsidRDefault="00A0179F" w:rsidP="004A64BA">
      <w:pPr>
        <w:pStyle w:val="ListParagraph"/>
        <w:numPr>
          <w:ilvl w:val="0"/>
          <w:numId w:val="18"/>
        </w:numPr>
        <w:tabs>
          <w:tab w:val="left" w:pos="2455"/>
        </w:tabs>
        <w:spacing w:before="0" w:after="0" w:line="240" w:lineRule="auto"/>
        <w:ind w:left="0"/>
      </w:pPr>
      <w:r w:rsidRPr="004A64BA">
        <w:rPr>
          <w:color w:val="1F1F1F"/>
        </w:rPr>
        <w:t>Speech/language</w:t>
      </w:r>
      <w:r w:rsidRPr="004A64BA">
        <w:rPr>
          <w:color w:val="1F1F1F"/>
          <w:spacing w:val="-4"/>
        </w:rPr>
        <w:t xml:space="preserve"> </w:t>
      </w:r>
      <w:r w:rsidRPr="004A64BA">
        <w:rPr>
          <w:color w:val="1F1F1F"/>
          <w:spacing w:val="-2"/>
        </w:rPr>
        <w:t>development</w:t>
      </w:r>
    </w:p>
    <w:p w14:paraId="5802F959"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0524C372" w14:textId="77777777" w:rsidR="00A0179F" w:rsidRPr="004A64BA" w:rsidRDefault="00A0179F" w:rsidP="004A64BA">
      <w:pPr>
        <w:pStyle w:val="BodyText"/>
        <w:spacing w:line="240" w:lineRule="auto"/>
      </w:pPr>
      <w:bookmarkStart w:id="101" w:name="_bookmark57"/>
      <w:bookmarkEnd w:id="101"/>
      <w:r w:rsidRPr="004A64BA">
        <w:rPr>
          <w:color w:val="2E5395"/>
          <w:spacing w:val="-2"/>
        </w:rPr>
        <w:lastRenderedPageBreak/>
        <w:t>Kiswahili</w:t>
      </w:r>
    </w:p>
    <w:p w14:paraId="6E6AA668" w14:textId="77777777" w:rsidR="00A0179F" w:rsidRPr="004A64BA" w:rsidRDefault="00A0179F" w:rsidP="004A64BA">
      <w:pPr>
        <w:pStyle w:val="BodyText"/>
        <w:spacing w:line="240" w:lineRule="auto"/>
      </w:pPr>
    </w:p>
    <w:p w14:paraId="0C7ED441" w14:textId="77777777" w:rsidR="00A0179F" w:rsidRPr="004A64BA" w:rsidRDefault="00A0179F" w:rsidP="004A64BA">
      <w:pPr>
        <w:pStyle w:val="BodyText"/>
        <w:spacing w:line="240" w:lineRule="auto"/>
      </w:pPr>
      <w:proofErr w:type="spellStart"/>
      <w:r w:rsidRPr="004A64BA">
        <w:rPr>
          <w:color w:val="1F1F1F"/>
        </w:rPr>
        <w:t>Sehemu</w:t>
      </w:r>
      <w:proofErr w:type="spellEnd"/>
      <w:r w:rsidRPr="004A64BA">
        <w:rPr>
          <w:color w:val="1F1F1F"/>
          <w:spacing w:val="-3"/>
        </w:rPr>
        <w:t xml:space="preserve"> </w:t>
      </w:r>
      <w:proofErr w:type="spellStart"/>
      <w:r w:rsidRPr="004A64BA">
        <w:rPr>
          <w:color w:val="1F1F1F"/>
        </w:rPr>
        <w:t>hii</w:t>
      </w:r>
      <w:proofErr w:type="spellEnd"/>
      <w:r w:rsidRPr="004A64BA">
        <w:rPr>
          <w:color w:val="1F1F1F"/>
          <w:spacing w:val="-3"/>
        </w:rPr>
        <w:t xml:space="preserve"> </w:t>
      </w:r>
      <w:proofErr w:type="spellStart"/>
      <w:r w:rsidRPr="004A64BA">
        <w:rPr>
          <w:color w:val="1F1F1F"/>
        </w:rPr>
        <w:t>inakusanya</w:t>
      </w:r>
      <w:proofErr w:type="spellEnd"/>
      <w:r w:rsidRPr="004A64BA">
        <w:rPr>
          <w:color w:val="1F1F1F"/>
          <w:spacing w:val="-4"/>
        </w:rPr>
        <w:t xml:space="preserve"> </w:t>
      </w:r>
      <w:proofErr w:type="spellStart"/>
      <w:r w:rsidRPr="004A64BA">
        <w:rPr>
          <w:color w:val="1F1F1F"/>
        </w:rPr>
        <w:t>taarifa</w:t>
      </w:r>
      <w:proofErr w:type="spellEnd"/>
      <w:r w:rsidRPr="004A64BA">
        <w:rPr>
          <w:color w:val="1F1F1F"/>
          <w:spacing w:val="-4"/>
        </w:rPr>
        <w:t xml:space="preserve"> </w:t>
      </w:r>
      <w:proofErr w:type="spellStart"/>
      <w:r w:rsidRPr="004A64BA">
        <w:rPr>
          <w:color w:val="1F1F1F"/>
        </w:rPr>
        <w:t>kuhusu</w:t>
      </w:r>
      <w:proofErr w:type="spellEnd"/>
      <w:r w:rsidRPr="004A64BA">
        <w:rPr>
          <w:color w:val="1F1F1F"/>
          <w:spacing w:val="-3"/>
        </w:rPr>
        <w:t xml:space="preserve"> </w:t>
      </w:r>
      <w:proofErr w:type="spellStart"/>
      <w:r w:rsidRPr="004A64BA">
        <w:rPr>
          <w:color w:val="1F1F1F"/>
        </w:rPr>
        <w:t>matumizi</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skrini</w:t>
      </w:r>
      <w:proofErr w:type="spellEnd"/>
      <w:r w:rsidRPr="004A64BA">
        <w:rPr>
          <w:color w:val="1F1F1F"/>
          <w:spacing w:val="-3"/>
        </w:rPr>
        <w:t xml:space="preserve"> </w:t>
      </w:r>
      <w:r w:rsidRPr="004A64BA">
        <w:rPr>
          <w:color w:val="1F1F1F"/>
        </w:rPr>
        <w:t>za</w:t>
      </w:r>
      <w:r w:rsidRPr="004A64BA">
        <w:rPr>
          <w:color w:val="1F1F1F"/>
          <w:spacing w:val="-5"/>
        </w:rPr>
        <w:t xml:space="preserve"> </w:t>
      </w:r>
      <w:proofErr w:type="spellStart"/>
      <w:r w:rsidRPr="004A64BA">
        <w:rPr>
          <w:color w:val="1F1F1F"/>
        </w:rPr>
        <w:t>kidijitali</w:t>
      </w:r>
      <w:proofErr w:type="spellEnd"/>
      <w:r w:rsidRPr="004A64BA">
        <w:rPr>
          <w:color w:val="1F1F1F"/>
          <w:spacing w:val="-3"/>
        </w:rPr>
        <w:t xml:space="preserve"> </w:t>
      </w:r>
      <w:proofErr w:type="spellStart"/>
      <w:r w:rsidRPr="004A64BA">
        <w:rPr>
          <w:color w:val="1F1F1F"/>
        </w:rPr>
        <w:t>kwa</w:t>
      </w:r>
      <w:proofErr w:type="spellEnd"/>
      <w:r w:rsidRPr="004A64BA">
        <w:rPr>
          <w:color w:val="1F1F1F"/>
          <w:spacing w:val="-4"/>
        </w:rPr>
        <w:t xml:space="preserve"> </w:t>
      </w:r>
      <w:proofErr w:type="spellStart"/>
      <w:r w:rsidRPr="004A64BA">
        <w:rPr>
          <w:color w:val="1F1F1F"/>
        </w:rPr>
        <w:t>mtoto</w:t>
      </w:r>
      <w:proofErr w:type="spellEnd"/>
      <w:r w:rsidRPr="004A64BA">
        <w:rPr>
          <w:color w:val="1F1F1F"/>
          <w:spacing w:val="-3"/>
        </w:rPr>
        <w:t xml:space="preserve"> </w:t>
      </w:r>
      <w:proofErr w:type="spellStart"/>
      <w:r w:rsidRPr="004A64BA">
        <w:rPr>
          <w:color w:val="1F1F1F"/>
        </w:rPr>
        <w:t>wako</w:t>
      </w:r>
      <w:proofErr w:type="spellEnd"/>
      <w:r w:rsidRPr="004A64BA">
        <w:rPr>
          <w:color w:val="1F1F1F"/>
          <w:spacing w:val="-3"/>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uelewa</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miongozo</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unaopendekezwa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matumizi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skrini</w:t>
      </w:r>
      <w:proofErr w:type="spellEnd"/>
      <w:r w:rsidRPr="004A64BA">
        <w:rPr>
          <w:color w:val="1F1F1F"/>
        </w:rPr>
        <w:t>.</w:t>
      </w:r>
    </w:p>
    <w:p w14:paraId="78A16773" w14:textId="77777777" w:rsidR="00A0179F" w:rsidRPr="004A64BA" w:rsidRDefault="00A0179F" w:rsidP="004A64BA">
      <w:pPr>
        <w:pStyle w:val="ListParagraph"/>
        <w:numPr>
          <w:ilvl w:val="0"/>
          <w:numId w:val="17"/>
        </w:numPr>
        <w:tabs>
          <w:tab w:val="left" w:pos="1248"/>
        </w:tabs>
        <w:spacing w:before="0" w:after="0" w:line="240" w:lineRule="auto"/>
        <w:ind w:left="0" w:hanging="233"/>
        <w:rPr>
          <w:b/>
          <w:color w:val="1F1F1F"/>
          <w:lang w:val="de-DE"/>
        </w:rPr>
      </w:pPr>
      <w:r w:rsidRPr="004A64BA">
        <w:rPr>
          <w:b/>
          <w:color w:val="1F1F1F"/>
          <w:spacing w:val="-2"/>
          <w:u w:val="single" w:color="1F1F1F"/>
        </w:rPr>
        <w:t xml:space="preserve"> </w:t>
      </w:r>
      <w:r w:rsidRPr="004A64BA">
        <w:rPr>
          <w:b/>
          <w:color w:val="1F1F1F"/>
          <w:u w:val="single" w:color="1F1F1F"/>
          <w:lang w:val="de-DE"/>
        </w:rPr>
        <w:t>​Matumizi</w:t>
      </w:r>
      <w:r w:rsidRPr="004A64BA">
        <w:rPr>
          <w:b/>
          <w:color w:val="1F1F1F"/>
          <w:spacing w:val="-1"/>
          <w:u w:val="single" w:color="1F1F1F"/>
          <w:lang w:val="de-DE"/>
        </w:rPr>
        <w:t xml:space="preserve"> </w:t>
      </w:r>
      <w:r w:rsidRPr="004A64BA">
        <w:rPr>
          <w:b/>
          <w:color w:val="1F1F1F"/>
          <w:u w:val="single" w:color="1F1F1F"/>
          <w:lang w:val="de-DE"/>
        </w:rPr>
        <w:t>ya</w:t>
      </w:r>
      <w:r w:rsidRPr="004A64BA">
        <w:rPr>
          <w:b/>
          <w:color w:val="1F1F1F"/>
          <w:spacing w:val="-1"/>
          <w:u w:val="single" w:color="1F1F1F"/>
          <w:lang w:val="de-DE"/>
        </w:rPr>
        <w:t xml:space="preserve"> </w:t>
      </w:r>
      <w:r w:rsidRPr="004A64BA">
        <w:rPr>
          <w:b/>
          <w:color w:val="1F1F1F"/>
          <w:u w:val="single" w:color="1F1F1F"/>
          <w:lang w:val="de-DE"/>
        </w:rPr>
        <w:t>Skrini</w:t>
      </w:r>
      <w:r w:rsidRPr="004A64BA">
        <w:rPr>
          <w:b/>
          <w:color w:val="1F1F1F"/>
          <w:spacing w:val="-1"/>
          <w:u w:val="single" w:color="1F1F1F"/>
          <w:lang w:val="de-DE"/>
        </w:rPr>
        <w:t xml:space="preserve"> </w:t>
      </w:r>
      <w:r w:rsidRPr="004A64BA">
        <w:rPr>
          <w:b/>
          <w:color w:val="1F1F1F"/>
          <w:u w:val="single" w:color="1F1F1F"/>
          <w:lang w:val="de-DE"/>
        </w:rPr>
        <w:t>Katika</w:t>
      </w:r>
      <w:r w:rsidRPr="004A64BA">
        <w:rPr>
          <w:b/>
          <w:color w:val="1F1F1F"/>
          <w:spacing w:val="-1"/>
          <w:u w:val="single" w:color="1F1F1F"/>
          <w:lang w:val="de-DE"/>
        </w:rPr>
        <w:t xml:space="preserve"> </w:t>
      </w:r>
      <w:r w:rsidRPr="004A64BA">
        <w:rPr>
          <w:b/>
          <w:color w:val="1F1F1F"/>
          <w:u w:val="single" w:color="1F1F1F"/>
          <w:lang w:val="de-DE"/>
        </w:rPr>
        <w:t>Siku</w:t>
      </w:r>
      <w:r w:rsidRPr="004A64BA">
        <w:rPr>
          <w:b/>
          <w:color w:val="1F1F1F"/>
          <w:spacing w:val="-1"/>
          <w:u w:val="single" w:color="1F1F1F"/>
          <w:lang w:val="de-DE"/>
        </w:rPr>
        <w:t xml:space="preserve"> </w:t>
      </w:r>
      <w:r w:rsidRPr="004A64BA">
        <w:rPr>
          <w:b/>
          <w:color w:val="1F1F1F"/>
          <w:u w:val="single" w:color="1F1F1F"/>
          <w:lang w:val="de-DE"/>
        </w:rPr>
        <w:t>7</w:t>
      </w:r>
      <w:r w:rsidRPr="004A64BA">
        <w:rPr>
          <w:b/>
          <w:color w:val="1F1F1F"/>
          <w:spacing w:val="-1"/>
          <w:u w:val="single" w:color="1F1F1F"/>
          <w:lang w:val="de-DE"/>
        </w:rPr>
        <w:t xml:space="preserve"> </w:t>
      </w:r>
      <w:r w:rsidRPr="004A64BA">
        <w:rPr>
          <w:b/>
          <w:color w:val="1F1F1F"/>
          <w:spacing w:val="-2"/>
          <w:u w:val="single" w:color="1F1F1F"/>
          <w:lang w:val="de-DE"/>
        </w:rPr>
        <w:t>Zilizopita</w:t>
      </w:r>
    </w:p>
    <w:p w14:paraId="630A9C90" w14:textId="77777777" w:rsidR="00A0179F" w:rsidRPr="004A64BA" w:rsidRDefault="00A0179F" w:rsidP="004A64BA">
      <w:pPr>
        <w:pStyle w:val="ListParagraph"/>
        <w:numPr>
          <w:ilvl w:val="1"/>
          <w:numId w:val="17"/>
        </w:numPr>
        <w:tabs>
          <w:tab w:val="left" w:pos="1735"/>
        </w:tabs>
        <w:spacing w:before="0" w:after="0" w:line="240" w:lineRule="auto"/>
        <w:ind w:left="0"/>
        <w:jc w:val="left"/>
        <w:rPr>
          <w:color w:val="1F1F1F"/>
          <w:lang w:val="de-DE"/>
        </w:rPr>
      </w:pPr>
      <w:r w:rsidRPr="004A64BA">
        <w:rPr>
          <w:color w:val="1F1F1F"/>
          <w:lang w:val="de-DE"/>
        </w:rPr>
        <w:t>Je,</w:t>
      </w:r>
      <w:r w:rsidRPr="004A64BA">
        <w:rPr>
          <w:color w:val="1F1F1F"/>
          <w:spacing w:val="-3"/>
          <w:lang w:val="de-DE"/>
        </w:rPr>
        <w:t xml:space="preserve"> </w:t>
      </w:r>
      <w:r w:rsidRPr="004A64BA">
        <w:rPr>
          <w:color w:val="1F1F1F"/>
          <w:lang w:val="de-DE"/>
        </w:rPr>
        <w:t>mtoto</w:t>
      </w:r>
      <w:r w:rsidRPr="004A64BA">
        <w:rPr>
          <w:color w:val="1F1F1F"/>
          <w:spacing w:val="-3"/>
          <w:lang w:val="de-DE"/>
        </w:rPr>
        <w:t xml:space="preserve"> </w:t>
      </w:r>
      <w:r w:rsidRPr="004A64BA">
        <w:rPr>
          <w:color w:val="1F1F1F"/>
          <w:lang w:val="de-DE"/>
        </w:rPr>
        <w:t>wako</w:t>
      </w:r>
      <w:r w:rsidRPr="004A64BA">
        <w:rPr>
          <w:color w:val="1F1F1F"/>
          <w:spacing w:val="-3"/>
          <w:lang w:val="de-DE"/>
        </w:rPr>
        <w:t xml:space="preserve"> </w:t>
      </w:r>
      <w:r w:rsidRPr="004A64BA">
        <w:rPr>
          <w:color w:val="1F1F1F"/>
          <w:lang w:val="de-DE"/>
        </w:rPr>
        <w:t>alitumia</w:t>
      </w:r>
      <w:r w:rsidRPr="004A64BA">
        <w:rPr>
          <w:color w:val="1F1F1F"/>
          <w:spacing w:val="-3"/>
          <w:lang w:val="de-DE"/>
        </w:rPr>
        <w:t xml:space="preserve"> </w:t>
      </w:r>
      <w:r w:rsidRPr="004A64BA">
        <w:rPr>
          <w:color w:val="1F1F1F"/>
          <w:lang w:val="de-DE"/>
        </w:rPr>
        <w:t>vifaa</w:t>
      </w:r>
      <w:r w:rsidRPr="004A64BA">
        <w:rPr>
          <w:color w:val="1F1F1F"/>
          <w:spacing w:val="-4"/>
          <w:lang w:val="de-DE"/>
        </w:rPr>
        <w:t xml:space="preserve"> </w:t>
      </w:r>
      <w:r w:rsidRPr="004A64BA">
        <w:rPr>
          <w:color w:val="1F1F1F"/>
          <w:lang w:val="de-DE"/>
        </w:rPr>
        <w:t>vyovyote</w:t>
      </w:r>
      <w:r w:rsidRPr="004A64BA">
        <w:rPr>
          <w:color w:val="1F1F1F"/>
          <w:spacing w:val="-3"/>
          <w:lang w:val="de-DE"/>
        </w:rPr>
        <w:t xml:space="preserve"> </w:t>
      </w:r>
      <w:r w:rsidRPr="004A64BA">
        <w:rPr>
          <w:color w:val="1F1F1F"/>
          <w:lang w:val="de-DE"/>
        </w:rPr>
        <w:t>vya</w:t>
      </w:r>
      <w:r w:rsidRPr="004A64BA">
        <w:rPr>
          <w:color w:val="1F1F1F"/>
          <w:spacing w:val="-5"/>
          <w:lang w:val="de-DE"/>
        </w:rPr>
        <w:t xml:space="preserve"> </w:t>
      </w:r>
      <w:r w:rsidRPr="004A64BA">
        <w:rPr>
          <w:color w:val="1F1F1F"/>
          <w:lang w:val="de-DE"/>
        </w:rPr>
        <w:t>kielektroniki</w:t>
      </w:r>
      <w:r w:rsidRPr="004A64BA">
        <w:rPr>
          <w:color w:val="1F1F1F"/>
          <w:spacing w:val="-3"/>
          <w:lang w:val="de-DE"/>
        </w:rPr>
        <w:t xml:space="preserve"> </w:t>
      </w:r>
      <w:r w:rsidRPr="004A64BA">
        <w:rPr>
          <w:color w:val="1F1F1F"/>
          <w:lang w:val="de-DE"/>
        </w:rPr>
        <w:t>vyenye</w:t>
      </w:r>
      <w:r w:rsidRPr="004A64BA">
        <w:rPr>
          <w:color w:val="1F1F1F"/>
          <w:spacing w:val="-4"/>
          <w:lang w:val="de-DE"/>
        </w:rPr>
        <w:t xml:space="preserve"> </w:t>
      </w:r>
      <w:r w:rsidRPr="004A64BA">
        <w:rPr>
          <w:color w:val="1F1F1F"/>
          <w:lang w:val="de-DE"/>
        </w:rPr>
        <w:t>skrini</w:t>
      </w:r>
      <w:r w:rsidRPr="004A64BA">
        <w:rPr>
          <w:color w:val="1F1F1F"/>
          <w:spacing w:val="-3"/>
          <w:lang w:val="de-DE"/>
        </w:rPr>
        <w:t xml:space="preserve"> </w:t>
      </w:r>
      <w:r w:rsidRPr="004A64BA">
        <w:rPr>
          <w:color w:val="1F1F1F"/>
          <w:lang w:val="de-DE"/>
        </w:rPr>
        <w:t>siku</w:t>
      </w:r>
      <w:r w:rsidRPr="004A64BA">
        <w:rPr>
          <w:color w:val="1F1F1F"/>
          <w:spacing w:val="-3"/>
          <w:lang w:val="de-DE"/>
        </w:rPr>
        <w:t xml:space="preserve"> </w:t>
      </w:r>
      <w:r w:rsidRPr="004A64BA">
        <w:rPr>
          <w:color w:val="1F1F1F"/>
          <w:lang w:val="de-DE"/>
        </w:rPr>
        <w:t>za</w:t>
      </w:r>
      <w:r w:rsidRPr="004A64BA">
        <w:rPr>
          <w:color w:val="1F1F1F"/>
          <w:spacing w:val="-5"/>
          <w:lang w:val="de-DE"/>
        </w:rPr>
        <w:t xml:space="preserve"> </w:t>
      </w:r>
      <w:r w:rsidRPr="004A64BA">
        <w:rPr>
          <w:color w:val="1F1F1F"/>
          <w:lang w:val="de-DE"/>
        </w:rPr>
        <w:t>kazi (Jumatatu hadi Ijumaa)?</w:t>
      </w:r>
    </w:p>
    <w:p w14:paraId="29252ED5" w14:textId="77777777" w:rsidR="00A0179F" w:rsidRPr="004A64BA" w:rsidRDefault="00A0179F" w:rsidP="004A64BA">
      <w:pPr>
        <w:pStyle w:val="ListParagraph"/>
        <w:numPr>
          <w:ilvl w:val="2"/>
          <w:numId w:val="17"/>
        </w:numPr>
        <w:tabs>
          <w:tab w:val="left" w:pos="3441"/>
        </w:tabs>
        <w:spacing w:before="0" w:after="0" w:line="240" w:lineRule="auto"/>
        <w:ind w:left="0" w:hanging="266"/>
      </w:pPr>
      <w:proofErr w:type="spellStart"/>
      <w:r w:rsidRPr="004A64BA">
        <w:rPr>
          <w:color w:val="1F1F1F"/>
          <w:spacing w:val="-2"/>
        </w:rPr>
        <w:t>Ndiyo</w:t>
      </w:r>
      <w:proofErr w:type="spellEnd"/>
    </w:p>
    <w:p w14:paraId="12827826" w14:textId="77777777" w:rsidR="00A0179F" w:rsidRPr="004A64BA" w:rsidRDefault="00A0179F" w:rsidP="004A64BA">
      <w:pPr>
        <w:pStyle w:val="ListParagraph"/>
        <w:numPr>
          <w:ilvl w:val="2"/>
          <w:numId w:val="17"/>
        </w:numPr>
        <w:tabs>
          <w:tab w:val="left" w:pos="3441"/>
        </w:tabs>
        <w:spacing w:before="0" w:after="0" w:line="240" w:lineRule="auto"/>
        <w:ind w:left="0" w:hanging="266"/>
      </w:pPr>
      <w:proofErr w:type="spellStart"/>
      <w:r w:rsidRPr="004A64BA">
        <w:rPr>
          <w:color w:val="1F1F1F"/>
          <w:spacing w:val="-2"/>
        </w:rPr>
        <w:t>Hapana</w:t>
      </w:r>
      <w:proofErr w:type="spellEnd"/>
    </w:p>
    <w:p w14:paraId="32480A52" w14:textId="77777777" w:rsidR="00A0179F" w:rsidRPr="004A64BA" w:rsidRDefault="00A0179F" w:rsidP="004A64BA">
      <w:pPr>
        <w:pStyle w:val="ListParagraph"/>
        <w:numPr>
          <w:ilvl w:val="1"/>
          <w:numId w:val="17"/>
        </w:numPr>
        <w:tabs>
          <w:tab w:val="left" w:pos="1735"/>
        </w:tabs>
        <w:spacing w:before="0" w:after="0" w:line="240" w:lineRule="auto"/>
        <w:ind w:left="0"/>
        <w:jc w:val="left"/>
        <w:rPr>
          <w:b/>
          <w:color w:val="1F1F1F"/>
        </w:rPr>
      </w:pPr>
      <w:proofErr w:type="spellStart"/>
      <w:r w:rsidRPr="004A64BA">
        <w:rPr>
          <w:color w:val="1F1F1F"/>
        </w:rPr>
        <w:t>Katika</w:t>
      </w:r>
      <w:proofErr w:type="spellEnd"/>
      <w:r w:rsidRPr="004A64BA">
        <w:rPr>
          <w:color w:val="1F1F1F"/>
          <w:spacing w:val="-4"/>
        </w:rPr>
        <w:t xml:space="preserve"> </w:t>
      </w:r>
      <w:r w:rsidRPr="004A64BA">
        <w:rPr>
          <w:color w:val="1F1F1F"/>
        </w:rPr>
        <w:t>siku</w:t>
      </w:r>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kawaida</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3"/>
        </w:rPr>
        <w:t xml:space="preserve"> </w:t>
      </w:r>
      <w:proofErr w:type="spellStart"/>
      <w:r w:rsidRPr="004A64BA">
        <w:rPr>
          <w:color w:val="1F1F1F"/>
        </w:rPr>
        <w:t>kazi</w:t>
      </w:r>
      <w:proofErr w:type="spellEnd"/>
      <w:r w:rsidRPr="004A64BA">
        <w:rPr>
          <w:color w:val="1F1F1F"/>
        </w:rPr>
        <w:t>,</w:t>
      </w:r>
      <w:r w:rsidRPr="004A64BA">
        <w:rPr>
          <w:color w:val="1F1F1F"/>
          <w:spacing w:val="-3"/>
        </w:rPr>
        <w:t xml:space="preserve"> </w:t>
      </w:r>
      <w:proofErr w:type="spellStart"/>
      <w:r w:rsidRPr="004A64BA">
        <w:rPr>
          <w:color w:val="1F1F1F"/>
        </w:rPr>
        <w:t>takribani</w:t>
      </w:r>
      <w:proofErr w:type="spellEnd"/>
      <w:r w:rsidRPr="004A64BA">
        <w:rPr>
          <w:color w:val="1F1F1F"/>
          <w:spacing w:val="-3"/>
        </w:rPr>
        <w:t xml:space="preserve"> </w:t>
      </w:r>
      <w:proofErr w:type="spellStart"/>
      <w:r w:rsidRPr="004A64BA">
        <w:rPr>
          <w:color w:val="1F1F1F"/>
        </w:rPr>
        <w:t>ni</w:t>
      </w:r>
      <w:proofErr w:type="spellEnd"/>
      <w:r w:rsidRPr="004A64BA">
        <w:rPr>
          <w:color w:val="1F1F1F"/>
          <w:spacing w:val="-3"/>
        </w:rPr>
        <w:t xml:space="preserve"> </w:t>
      </w:r>
      <w:proofErr w:type="spellStart"/>
      <w:r w:rsidRPr="004A64BA">
        <w:rPr>
          <w:color w:val="1F1F1F"/>
        </w:rPr>
        <w:t>muda</w:t>
      </w:r>
      <w:proofErr w:type="spellEnd"/>
      <w:r w:rsidRPr="004A64BA">
        <w:rPr>
          <w:color w:val="1F1F1F"/>
          <w:spacing w:val="-3"/>
        </w:rPr>
        <w:t xml:space="preserve"> </w:t>
      </w:r>
      <w:proofErr w:type="spellStart"/>
      <w:r w:rsidRPr="004A64BA">
        <w:rPr>
          <w:color w:val="1F1F1F"/>
        </w:rPr>
        <w:t>gani</w:t>
      </w:r>
      <w:proofErr w:type="spellEnd"/>
      <w:r w:rsidRPr="004A64BA">
        <w:rPr>
          <w:color w:val="1F1F1F"/>
          <w:spacing w:val="-3"/>
        </w:rPr>
        <w:t xml:space="preserve"> </w:t>
      </w:r>
      <w:r w:rsidRPr="004A64BA">
        <w:rPr>
          <w:color w:val="1F1F1F"/>
        </w:rPr>
        <w:t>(</w:t>
      </w:r>
      <w:proofErr w:type="spellStart"/>
      <w:r w:rsidRPr="004A64BA">
        <w:rPr>
          <w:color w:val="1F1F1F"/>
        </w:rPr>
        <w:t>katika</w:t>
      </w:r>
      <w:proofErr w:type="spellEnd"/>
      <w:r w:rsidRPr="004A64BA">
        <w:rPr>
          <w:color w:val="1F1F1F"/>
          <w:spacing w:val="-4"/>
        </w:rPr>
        <w:t xml:space="preserve"> </w:t>
      </w:r>
      <w:proofErr w:type="spellStart"/>
      <w:r w:rsidRPr="004A64BA">
        <w:rPr>
          <w:color w:val="1F1F1F"/>
        </w:rPr>
        <w:t>saa</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dakika</w:t>
      </w:r>
      <w:proofErr w:type="spellEnd"/>
      <w:r w:rsidRPr="004A64BA">
        <w:rPr>
          <w:color w:val="1F1F1F"/>
        </w:rPr>
        <w:t>)</w:t>
      </w:r>
      <w:r w:rsidRPr="004A64BA">
        <w:rPr>
          <w:color w:val="1F1F1F"/>
          <w:spacing w:val="-3"/>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hutumia</w:t>
      </w:r>
      <w:proofErr w:type="spellEnd"/>
      <w:r w:rsidRPr="004A64BA">
        <w:rPr>
          <w:color w:val="1F1F1F"/>
        </w:rPr>
        <w:t xml:space="preserve"> </w:t>
      </w:r>
      <w:proofErr w:type="spellStart"/>
      <w:r w:rsidRPr="004A64BA">
        <w:rPr>
          <w:color w:val="1F1F1F"/>
        </w:rPr>
        <w:t>kwenye</w:t>
      </w:r>
      <w:proofErr w:type="spellEnd"/>
      <w:r w:rsidRPr="004A64BA">
        <w:rPr>
          <w:color w:val="1F1F1F"/>
        </w:rPr>
        <w:t xml:space="preserve"> </w:t>
      </w:r>
      <w:proofErr w:type="spellStart"/>
      <w:r w:rsidRPr="004A64BA">
        <w:rPr>
          <w:color w:val="1F1F1F"/>
        </w:rPr>
        <w:t>shughuli</w:t>
      </w:r>
      <w:proofErr w:type="spellEnd"/>
      <w:r w:rsidRPr="004A64BA">
        <w:rPr>
          <w:color w:val="1F1F1F"/>
        </w:rPr>
        <w:t xml:space="preserve"> </w:t>
      </w:r>
      <w:proofErr w:type="spellStart"/>
      <w:r w:rsidRPr="004A64BA">
        <w:rPr>
          <w:color w:val="1F1F1F"/>
        </w:rPr>
        <w:t>zifuatazo</w:t>
      </w:r>
      <w:proofErr w:type="spellEnd"/>
      <w:r w:rsidRPr="004A64BA">
        <w:rPr>
          <w:color w:val="1F1F1F"/>
        </w:rPr>
        <w:t xml:space="preserve"> za </w:t>
      </w:r>
      <w:proofErr w:type="spellStart"/>
      <w:r w:rsidRPr="004A64BA">
        <w:rPr>
          <w:color w:val="1F1F1F"/>
        </w:rPr>
        <w:t>kutumia</w:t>
      </w:r>
      <w:proofErr w:type="spellEnd"/>
      <w:r w:rsidRPr="004A64BA">
        <w:rPr>
          <w:color w:val="1F1F1F"/>
        </w:rPr>
        <w:t xml:space="preserve"> </w:t>
      </w:r>
      <w:proofErr w:type="spellStart"/>
      <w:r w:rsidRPr="004A64BA">
        <w:rPr>
          <w:color w:val="1F1F1F"/>
        </w:rPr>
        <w:t>skrini</w:t>
      </w:r>
      <w:proofErr w:type="spellEnd"/>
      <w:r w:rsidRPr="004A64BA">
        <w:rPr>
          <w:color w:val="1F1F1F"/>
        </w:rPr>
        <w:t>?</w:t>
      </w:r>
    </w:p>
    <w:p w14:paraId="10C0AE54" w14:textId="77777777" w:rsidR="00A0179F" w:rsidRPr="004A64BA" w:rsidRDefault="00A0179F" w:rsidP="004A64BA">
      <w:pPr>
        <w:pStyle w:val="BodyText"/>
        <w:spacing w:line="240" w:lineRule="auto"/>
        <w:rPr>
          <w:sz w:val="14"/>
        </w:rPr>
      </w:pPr>
    </w:p>
    <w:tbl>
      <w:tblPr>
        <w:tblW w:w="0" w:type="auto"/>
        <w:tblInd w:w="16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5855"/>
        <w:gridCol w:w="1646"/>
        <w:gridCol w:w="2374"/>
      </w:tblGrid>
      <w:tr w:rsidR="00A0179F" w:rsidRPr="004A64BA" w14:paraId="4FEF1ED2" w14:textId="77777777" w:rsidTr="006261E5">
        <w:trPr>
          <w:trHeight w:val="635"/>
        </w:trPr>
        <w:tc>
          <w:tcPr>
            <w:tcW w:w="5855" w:type="dxa"/>
          </w:tcPr>
          <w:p w14:paraId="4AEC8B61" w14:textId="77777777" w:rsidR="00A0179F" w:rsidRPr="004A64BA" w:rsidRDefault="00A0179F" w:rsidP="004A64BA">
            <w:pPr>
              <w:pStyle w:val="TableParagraph"/>
              <w:spacing w:line="240" w:lineRule="auto"/>
            </w:pPr>
            <w:proofErr w:type="spellStart"/>
            <w:r w:rsidRPr="004A64BA">
              <w:rPr>
                <w:color w:val="1F1F1F"/>
              </w:rPr>
              <w:t>Aina</w:t>
            </w:r>
            <w:proofErr w:type="spellEnd"/>
            <w:r w:rsidRPr="004A64BA">
              <w:rPr>
                <w:color w:val="1F1F1F"/>
                <w:spacing w:val="-1"/>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spacing w:val="-2"/>
              </w:rPr>
              <w:t>Shughuli</w:t>
            </w:r>
            <w:proofErr w:type="spellEnd"/>
          </w:p>
        </w:tc>
        <w:tc>
          <w:tcPr>
            <w:tcW w:w="1646" w:type="dxa"/>
          </w:tcPr>
          <w:p w14:paraId="6FABF149" w14:textId="77777777" w:rsidR="00A0179F" w:rsidRPr="004A64BA" w:rsidRDefault="00A0179F" w:rsidP="004A64BA">
            <w:pPr>
              <w:pStyle w:val="TableParagraph"/>
              <w:spacing w:line="240" w:lineRule="auto"/>
            </w:pPr>
            <w:r w:rsidRPr="004A64BA">
              <w:rPr>
                <w:color w:val="1F1F1F"/>
              </w:rPr>
              <w:t>Muda</w:t>
            </w:r>
            <w:r w:rsidRPr="004A64BA">
              <w:rPr>
                <w:color w:val="1F1F1F"/>
                <w:spacing w:val="-1"/>
              </w:rPr>
              <w:t xml:space="preserve"> </w:t>
            </w:r>
            <w:r w:rsidRPr="004A64BA">
              <w:rPr>
                <w:color w:val="1F1F1F"/>
                <w:spacing w:val="-2"/>
              </w:rPr>
              <w:t>(</w:t>
            </w:r>
            <w:proofErr w:type="spellStart"/>
            <w:r w:rsidRPr="004A64BA">
              <w:rPr>
                <w:color w:val="1F1F1F"/>
                <w:spacing w:val="-2"/>
              </w:rPr>
              <w:t>Saa</w:t>
            </w:r>
            <w:proofErr w:type="spellEnd"/>
            <w:r w:rsidRPr="004A64BA">
              <w:rPr>
                <w:color w:val="1F1F1F"/>
                <w:spacing w:val="-2"/>
              </w:rPr>
              <w:t>:</w:t>
            </w:r>
          </w:p>
          <w:p w14:paraId="325470AF" w14:textId="77777777" w:rsidR="00A0179F" w:rsidRPr="004A64BA" w:rsidRDefault="00A0179F" w:rsidP="004A64BA">
            <w:pPr>
              <w:pStyle w:val="TableParagraph"/>
              <w:spacing w:line="240" w:lineRule="auto"/>
            </w:pPr>
            <w:proofErr w:type="spellStart"/>
            <w:r w:rsidRPr="004A64BA">
              <w:rPr>
                <w:color w:val="1F1F1F"/>
                <w:spacing w:val="-2"/>
              </w:rPr>
              <w:t>Dakika</w:t>
            </w:r>
            <w:proofErr w:type="spellEnd"/>
            <w:r w:rsidRPr="004A64BA">
              <w:rPr>
                <w:color w:val="1F1F1F"/>
                <w:spacing w:val="-2"/>
              </w:rPr>
              <w:t>)</w:t>
            </w:r>
          </w:p>
        </w:tc>
        <w:tc>
          <w:tcPr>
            <w:tcW w:w="2374" w:type="dxa"/>
          </w:tcPr>
          <w:p w14:paraId="6C73CA74" w14:textId="77777777" w:rsidR="00A0179F" w:rsidRPr="004A64BA" w:rsidRDefault="00A0179F" w:rsidP="004A64BA">
            <w:pPr>
              <w:pStyle w:val="TableParagraph"/>
              <w:spacing w:line="240" w:lineRule="auto"/>
            </w:pPr>
            <w:proofErr w:type="spellStart"/>
            <w:r w:rsidRPr="004A64BA">
              <w:rPr>
                <w:color w:val="1F1F1F"/>
              </w:rPr>
              <w:t>Kifaa</w:t>
            </w:r>
            <w:proofErr w:type="spellEnd"/>
            <w:r w:rsidRPr="004A64BA">
              <w:rPr>
                <w:color w:val="1F1F1F"/>
                <w:spacing w:val="-3"/>
              </w:rPr>
              <w:t xml:space="preserve"> </w:t>
            </w:r>
            <w:proofErr w:type="spellStart"/>
            <w:r w:rsidRPr="004A64BA">
              <w:rPr>
                <w:color w:val="1F1F1F"/>
                <w:spacing w:val="-2"/>
              </w:rPr>
              <w:t>kinachotumika</w:t>
            </w:r>
            <w:proofErr w:type="spellEnd"/>
          </w:p>
          <w:p w14:paraId="312ABF06" w14:textId="77777777" w:rsidR="00A0179F" w:rsidRPr="004A64BA" w:rsidRDefault="00A0179F" w:rsidP="004A64BA">
            <w:pPr>
              <w:pStyle w:val="TableParagraph"/>
              <w:spacing w:line="240" w:lineRule="auto"/>
            </w:pPr>
            <w:r w:rsidRPr="004A64BA">
              <w:rPr>
                <w:color w:val="1F1F1F"/>
                <w:spacing w:val="-2"/>
              </w:rPr>
              <w:t>(</w:t>
            </w:r>
            <w:proofErr w:type="spellStart"/>
            <w:r w:rsidRPr="004A64BA">
              <w:rPr>
                <w:color w:val="1F1F1F"/>
                <w:spacing w:val="-2"/>
              </w:rPr>
              <w:t>Hiari</w:t>
            </w:r>
            <w:proofErr w:type="spellEnd"/>
            <w:r w:rsidRPr="004A64BA">
              <w:rPr>
                <w:color w:val="1F1F1F"/>
                <w:spacing w:val="-2"/>
              </w:rPr>
              <w:t>)</w:t>
            </w:r>
          </w:p>
        </w:tc>
      </w:tr>
      <w:tr w:rsidR="00A0179F" w:rsidRPr="004A64BA" w14:paraId="0197CC1F" w14:textId="77777777" w:rsidTr="006261E5">
        <w:trPr>
          <w:trHeight w:val="316"/>
        </w:trPr>
        <w:tc>
          <w:tcPr>
            <w:tcW w:w="5855" w:type="dxa"/>
          </w:tcPr>
          <w:p w14:paraId="237E4FBC" w14:textId="77777777" w:rsidR="00A0179F" w:rsidRPr="004A64BA" w:rsidRDefault="00A0179F" w:rsidP="004A64BA">
            <w:pPr>
              <w:pStyle w:val="TableParagraph"/>
              <w:spacing w:line="240" w:lineRule="auto"/>
            </w:pPr>
            <w:proofErr w:type="spellStart"/>
            <w:r w:rsidRPr="004A64BA">
              <w:rPr>
                <w:color w:val="1F1F1F"/>
                <w:spacing w:val="-2"/>
              </w:rPr>
              <w:t>Kuangalia</w:t>
            </w:r>
            <w:proofErr w:type="spellEnd"/>
            <w:r w:rsidRPr="004A64BA">
              <w:rPr>
                <w:color w:val="1F1F1F"/>
                <w:spacing w:val="-3"/>
              </w:rPr>
              <w:t xml:space="preserve"> </w:t>
            </w:r>
            <w:r w:rsidRPr="004A64BA">
              <w:rPr>
                <w:color w:val="1F1F1F"/>
                <w:spacing w:val="-2"/>
              </w:rPr>
              <w:t>video (</w:t>
            </w:r>
            <w:proofErr w:type="spellStart"/>
            <w:r w:rsidRPr="004A64BA">
              <w:rPr>
                <w:color w:val="1F1F1F"/>
                <w:spacing w:val="-2"/>
              </w:rPr>
              <w:t>mfano</w:t>
            </w:r>
            <w:proofErr w:type="spellEnd"/>
            <w:r w:rsidRPr="004A64BA">
              <w:rPr>
                <w:color w:val="1F1F1F"/>
                <w:spacing w:val="-2"/>
              </w:rPr>
              <w:t>:</w:t>
            </w:r>
            <w:r w:rsidRPr="004A64BA">
              <w:rPr>
                <w:color w:val="1F1F1F"/>
                <w:spacing w:val="-3"/>
              </w:rPr>
              <w:t xml:space="preserve"> </w:t>
            </w:r>
            <w:r w:rsidRPr="004A64BA">
              <w:rPr>
                <w:color w:val="1F1F1F"/>
                <w:spacing w:val="-2"/>
              </w:rPr>
              <w:t>TV,</w:t>
            </w:r>
            <w:r w:rsidRPr="004A64BA">
              <w:rPr>
                <w:color w:val="1F1F1F"/>
                <w:spacing w:val="-12"/>
              </w:rPr>
              <w:t xml:space="preserve"> </w:t>
            </w:r>
            <w:r w:rsidRPr="004A64BA">
              <w:rPr>
                <w:color w:val="1F1F1F"/>
                <w:spacing w:val="-2"/>
              </w:rPr>
              <w:t>YouTube,</w:t>
            </w:r>
            <w:r w:rsidRPr="004A64BA">
              <w:rPr>
                <w:color w:val="1F1F1F"/>
                <w:spacing w:val="-1"/>
              </w:rPr>
              <w:t xml:space="preserve"> </w:t>
            </w:r>
            <w:r w:rsidRPr="004A64BA">
              <w:rPr>
                <w:color w:val="1F1F1F"/>
                <w:spacing w:val="-2"/>
              </w:rPr>
              <w:t>Netflix)</w:t>
            </w:r>
          </w:p>
        </w:tc>
        <w:tc>
          <w:tcPr>
            <w:tcW w:w="1646" w:type="dxa"/>
          </w:tcPr>
          <w:p w14:paraId="3FC592EC" w14:textId="77777777" w:rsidR="00A0179F" w:rsidRPr="004A64BA" w:rsidRDefault="00A0179F" w:rsidP="004A64BA">
            <w:pPr>
              <w:pStyle w:val="TableParagraph"/>
              <w:spacing w:line="240" w:lineRule="auto"/>
            </w:pPr>
          </w:p>
        </w:tc>
        <w:tc>
          <w:tcPr>
            <w:tcW w:w="2374" w:type="dxa"/>
          </w:tcPr>
          <w:p w14:paraId="19A24758" w14:textId="77777777" w:rsidR="00A0179F" w:rsidRPr="004A64BA" w:rsidRDefault="00A0179F" w:rsidP="004A64BA">
            <w:pPr>
              <w:pStyle w:val="TableParagraph"/>
              <w:spacing w:line="240" w:lineRule="auto"/>
            </w:pPr>
          </w:p>
        </w:tc>
      </w:tr>
      <w:tr w:rsidR="00A0179F" w:rsidRPr="004A64BA" w14:paraId="6E1E8A1A" w14:textId="77777777" w:rsidTr="006261E5">
        <w:trPr>
          <w:trHeight w:val="318"/>
        </w:trPr>
        <w:tc>
          <w:tcPr>
            <w:tcW w:w="5855" w:type="dxa"/>
          </w:tcPr>
          <w:p w14:paraId="377E69E0" w14:textId="77777777" w:rsidR="00A0179F" w:rsidRPr="004A64BA" w:rsidRDefault="00A0179F" w:rsidP="004A64BA">
            <w:pPr>
              <w:pStyle w:val="TableParagraph"/>
              <w:spacing w:line="240" w:lineRule="auto"/>
            </w:pPr>
            <w:proofErr w:type="spellStart"/>
            <w:r w:rsidRPr="004A64BA">
              <w:rPr>
                <w:color w:val="1F1F1F"/>
              </w:rPr>
              <w:t>Kucheza</w:t>
            </w:r>
            <w:proofErr w:type="spellEnd"/>
            <w:r w:rsidRPr="004A64BA">
              <w:rPr>
                <w:color w:val="1F1F1F"/>
                <w:spacing w:val="-2"/>
              </w:rPr>
              <w:t xml:space="preserve"> </w:t>
            </w:r>
            <w:proofErr w:type="spellStart"/>
            <w:r w:rsidRPr="004A64BA">
              <w:rPr>
                <w:color w:val="1F1F1F"/>
              </w:rPr>
              <w:t>michezo</w:t>
            </w:r>
            <w:proofErr w:type="spellEnd"/>
            <w:r w:rsidRPr="004A64BA">
              <w:rPr>
                <w:color w:val="1F1F1F"/>
                <w:spacing w:val="-1"/>
              </w:rPr>
              <w:t xml:space="preserve"> </w:t>
            </w:r>
            <w:proofErr w:type="spellStart"/>
            <w:r w:rsidRPr="004A64BA">
              <w:rPr>
                <w:color w:val="1F1F1F"/>
              </w:rPr>
              <w:t>kwenye</w:t>
            </w:r>
            <w:proofErr w:type="spellEnd"/>
            <w:r w:rsidRPr="004A64BA">
              <w:rPr>
                <w:color w:val="1F1F1F"/>
                <w:spacing w:val="-2"/>
              </w:rPr>
              <w:t xml:space="preserve"> </w:t>
            </w:r>
            <w:proofErr w:type="spellStart"/>
            <w:r w:rsidRPr="004A64BA">
              <w:rPr>
                <w:color w:val="1F1F1F"/>
                <w:spacing w:val="-2"/>
              </w:rPr>
              <w:t>simu</w:t>
            </w:r>
            <w:proofErr w:type="spellEnd"/>
            <w:r w:rsidRPr="004A64BA">
              <w:rPr>
                <w:color w:val="1F1F1F"/>
                <w:spacing w:val="-2"/>
              </w:rPr>
              <w:t>/</w:t>
            </w:r>
            <w:proofErr w:type="spellStart"/>
            <w:r w:rsidRPr="004A64BA">
              <w:rPr>
                <w:color w:val="1F1F1F"/>
                <w:spacing w:val="-2"/>
              </w:rPr>
              <w:t>kibao</w:t>
            </w:r>
            <w:proofErr w:type="spellEnd"/>
          </w:p>
        </w:tc>
        <w:tc>
          <w:tcPr>
            <w:tcW w:w="1646" w:type="dxa"/>
          </w:tcPr>
          <w:p w14:paraId="07B07B17" w14:textId="77777777" w:rsidR="00A0179F" w:rsidRPr="004A64BA" w:rsidRDefault="00A0179F" w:rsidP="004A64BA">
            <w:pPr>
              <w:pStyle w:val="TableParagraph"/>
              <w:spacing w:line="240" w:lineRule="auto"/>
            </w:pPr>
          </w:p>
        </w:tc>
        <w:tc>
          <w:tcPr>
            <w:tcW w:w="2374" w:type="dxa"/>
          </w:tcPr>
          <w:p w14:paraId="186ECF97" w14:textId="77777777" w:rsidR="00A0179F" w:rsidRPr="004A64BA" w:rsidRDefault="00A0179F" w:rsidP="004A64BA">
            <w:pPr>
              <w:pStyle w:val="TableParagraph"/>
              <w:spacing w:line="240" w:lineRule="auto"/>
            </w:pPr>
          </w:p>
        </w:tc>
      </w:tr>
      <w:tr w:rsidR="00A0179F" w:rsidRPr="004A64BA" w14:paraId="405988A3" w14:textId="77777777" w:rsidTr="006261E5">
        <w:trPr>
          <w:trHeight w:val="316"/>
        </w:trPr>
        <w:tc>
          <w:tcPr>
            <w:tcW w:w="5855" w:type="dxa"/>
          </w:tcPr>
          <w:p w14:paraId="24A4F4C5" w14:textId="77777777" w:rsidR="00A0179F" w:rsidRPr="004A64BA" w:rsidRDefault="00A0179F" w:rsidP="004A64BA">
            <w:pPr>
              <w:pStyle w:val="TableParagraph"/>
              <w:spacing w:line="240" w:lineRule="auto"/>
            </w:pPr>
            <w:proofErr w:type="spellStart"/>
            <w:r w:rsidRPr="004A64BA">
              <w:rPr>
                <w:color w:val="1F1F1F"/>
              </w:rPr>
              <w:t>Kutumia</w:t>
            </w:r>
            <w:proofErr w:type="spellEnd"/>
            <w:r w:rsidRPr="004A64BA">
              <w:rPr>
                <w:color w:val="1F1F1F"/>
                <w:spacing w:val="-2"/>
              </w:rPr>
              <w:t xml:space="preserve"> </w:t>
            </w:r>
            <w:proofErr w:type="spellStart"/>
            <w:r w:rsidRPr="004A64BA">
              <w:rPr>
                <w:color w:val="1F1F1F"/>
              </w:rPr>
              <w:t>programu</w:t>
            </w:r>
            <w:proofErr w:type="spellEnd"/>
            <w:r w:rsidRPr="004A64BA">
              <w:rPr>
                <w:color w:val="1F1F1F"/>
                <w:spacing w:val="-1"/>
              </w:rPr>
              <w:t xml:space="preserve"> </w:t>
            </w:r>
            <w:r w:rsidRPr="004A64BA">
              <w:rPr>
                <w:color w:val="1F1F1F"/>
              </w:rPr>
              <w:t>za</w:t>
            </w:r>
            <w:r w:rsidRPr="004A64BA">
              <w:rPr>
                <w:color w:val="1F1F1F"/>
                <w:spacing w:val="-2"/>
              </w:rPr>
              <w:t xml:space="preserve"> </w:t>
            </w:r>
            <w:proofErr w:type="spellStart"/>
            <w:r w:rsidRPr="004A64BA">
              <w:rPr>
                <w:color w:val="1F1F1F"/>
              </w:rPr>
              <w:t>kujifunza</w:t>
            </w:r>
            <w:proofErr w:type="spellEnd"/>
            <w:r w:rsidRPr="004A64BA">
              <w:rPr>
                <w:color w:val="1F1F1F"/>
              </w:rPr>
              <w:t>/</w:t>
            </w:r>
            <w:proofErr w:type="spellStart"/>
            <w:r w:rsidRPr="004A64BA">
              <w:rPr>
                <w:color w:val="1F1F1F"/>
              </w:rPr>
              <w:t>maudhui</w:t>
            </w:r>
            <w:proofErr w:type="spellEnd"/>
            <w:r w:rsidRPr="004A64BA">
              <w:rPr>
                <w:color w:val="1F1F1F"/>
                <w:spacing w:val="-1"/>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spacing w:val="-2"/>
              </w:rPr>
              <w:t>kielimu</w:t>
            </w:r>
            <w:proofErr w:type="spellEnd"/>
          </w:p>
        </w:tc>
        <w:tc>
          <w:tcPr>
            <w:tcW w:w="1646" w:type="dxa"/>
          </w:tcPr>
          <w:p w14:paraId="674EDDA4" w14:textId="77777777" w:rsidR="00A0179F" w:rsidRPr="004A64BA" w:rsidRDefault="00A0179F" w:rsidP="004A64BA">
            <w:pPr>
              <w:pStyle w:val="TableParagraph"/>
              <w:spacing w:line="240" w:lineRule="auto"/>
            </w:pPr>
          </w:p>
        </w:tc>
        <w:tc>
          <w:tcPr>
            <w:tcW w:w="2374" w:type="dxa"/>
          </w:tcPr>
          <w:p w14:paraId="5799BFA2" w14:textId="77777777" w:rsidR="00A0179F" w:rsidRPr="004A64BA" w:rsidRDefault="00A0179F" w:rsidP="004A64BA">
            <w:pPr>
              <w:pStyle w:val="TableParagraph"/>
              <w:spacing w:line="240" w:lineRule="auto"/>
            </w:pPr>
          </w:p>
        </w:tc>
      </w:tr>
      <w:tr w:rsidR="00A0179F" w:rsidRPr="004A64BA" w14:paraId="497C8F8E" w14:textId="77777777" w:rsidTr="006261E5">
        <w:trPr>
          <w:trHeight w:val="318"/>
        </w:trPr>
        <w:tc>
          <w:tcPr>
            <w:tcW w:w="5855" w:type="dxa"/>
          </w:tcPr>
          <w:p w14:paraId="45DBA670" w14:textId="77777777" w:rsidR="00A0179F" w:rsidRPr="004A64BA" w:rsidRDefault="00A0179F" w:rsidP="004A64BA">
            <w:pPr>
              <w:pStyle w:val="TableParagraph"/>
              <w:spacing w:line="240" w:lineRule="auto"/>
            </w:pPr>
            <w:proofErr w:type="spellStart"/>
            <w:r w:rsidRPr="004A64BA">
              <w:rPr>
                <w:color w:val="1F1F1F"/>
              </w:rPr>
              <w:t>Kutumia</w:t>
            </w:r>
            <w:proofErr w:type="spellEnd"/>
            <w:r w:rsidRPr="004A64BA">
              <w:rPr>
                <w:color w:val="1F1F1F"/>
                <w:spacing w:val="-1"/>
              </w:rPr>
              <w:t xml:space="preserve"> </w:t>
            </w:r>
            <w:proofErr w:type="spellStart"/>
            <w:r w:rsidRPr="004A64BA">
              <w:rPr>
                <w:color w:val="1F1F1F"/>
                <w:spacing w:val="-2"/>
              </w:rPr>
              <w:t>kompyuta</w:t>
            </w:r>
            <w:proofErr w:type="spellEnd"/>
            <w:r w:rsidRPr="004A64BA">
              <w:rPr>
                <w:color w:val="1F1F1F"/>
                <w:spacing w:val="-2"/>
              </w:rPr>
              <w:t>/laptop</w:t>
            </w:r>
          </w:p>
        </w:tc>
        <w:tc>
          <w:tcPr>
            <w:tcW w:w="1646" w:type="dxa"/>
          </w:tcPr>
          <w:p w14:paraId="168CECA2" w14:textId="77777777" w:rsidR="00A0179F" w:rsidRPr="004A64BA" w:rsidRDefault="00A0179F" w:rsidP="004A64BA">
            <w:pPr>
              <w:pStyle w:val="TableParagraph"/>
              <w:spacing w:line="240" w:lineRule="auto"/>
            </w:pPr>
          </w:p>
        </w:tc>
        <w:tc>
          <w:tcPr>
            <w:tcW w:w="2374" w:type="dxa"/>
          </w:tcPr>
          <w:p w14:paraId="375EC371" w14:textId="77777777" w:rsidR="00A0179F" w:rsidRPr="004A64BA" w:rsidRDefault="00A0179F" w:rsidP="004A64BA">
            <w:pPr>
              <w:pStyle w:val="TableParagraph"/>
              <w:spacing w:line="240" w:lineRule="auto"/>
            </w:pPr>
          </w:p>
        </w:tc>
      </w:tr>
      <w:tr w:rsidR="00A0179F" w:rsidRPr="004A64BA" w14:paraId="6CF02D65" w14:textId="77777777" w:rsidTr="006261E5">
        <w:trPr>
          <w:trHeight w:val="316"/>
        </w:trPr>
        <w:tc>
          <w:tcPr>
            <w:tcW w:w="5855" w:type="dxa"/>
          </w:tcPr>
          <w:p w14:paraId="4A9C1BB1" w14:textId="77777777" w:rsidR="00A0179F" w:rsidRPr="004A64BA" w:rsidRDefault="00A0179F" w:rsidP="004A64BA">
            <w:pPr>
              <w:pStyle w:val="TableParagraph"/>
              <w:spacing w:line="240" w:lineRule="auto"/>
              <w:rPr>
                <w:lang w:val="de-DE"/>
              </w:rPr>
            </w:pPr>
            <w:r w:rsidRPr="004A64BA">
              <w:rPr>
                <w:color w:val="1F1F1F"/>
                <w:lang w:val="de-DE"/>
              </w:rPr>
              <w:t>Kupiga</w:t>
            </w:r>
            <w:r w:rsidRPr="004A64BA">
              <w:rPr>
                <w:color w:val="1F1F1F"/>
                <w:spacing w:val="-2"/>
                <w:lang w:val="de-DE"/>
              </w:rPr>
              <w:t xml:space="preserve"> </w:t>
            </w:r>
            <w:r w:rsidRPr="004A64BA">
              <w:rPr>
                <w:color w:val="1F1F1F"/>
                <w:lang w:val="de-DE"/>
              </w:rPr>
              <w:t>simu za</w:t>
            </w:r>
            <w:r w:rsidRPr="004A64BA">
              <w:rPr>
                <w:color w:val="1F1F1F"/>
                <w:spacing w:val="-2"/>
                <w:lang w:val="de-DE"/>
              </w:rPr>
              <w:t xml:space="preserve"> </w:t>
            </w:r>
            <w:r w:rsidRPr="004A64BA">
              <w:rPr>
                <w:color w:val="1F1F1F"/>
                <w:lang w:val="de-DE"/>
              </w:rPr>
              <w:t>video au</w:t>
            </w:r>
            <w:r w:rsidRPr="004A64BA">
              <w:rPr>
                <w:color w:val="1F1F1F"/>
                <w:spacing w:val="1"/>
                <w:lang w:val="de-DE"/>
              </w:rPr>
              <w:t xml:space="preserve"> </w:t>
            </w:r>
            <w:r w:rsidRPr="004A64BA">
              <w:rPr>
                <w:color w:val="1F1F1F"/>
                <w:lang w:val="de-DE"/>
              </w:rPr>
              <w:t>kuzungumza</w:t>
            </w:r>
            <w:r w:rsidRPr="004A64BA">
              <w:rPr>
                <w:color w:val="1F1F1F"/>
                <w:spacing w:val="-2"/>
                <w:lang w:val="de-DE"/>
              </w:rPr>
              <w:t xml:space="preserve"> mtandaoni</w:t>
            </w:r>
          </w:p>
        </w:tc>
        <w:tc>
          <w:tcPr>
            <w:tcW w:w="1646" w:type="dxa"/>
          </w:tcPr>
          <w:p w14:paraId="61DF3EB9" w14:textId="77777777" w:rsidR="00A0179F" w:rsidRPr="004A64BA" w:rsidRDefault="00A0179F" w:rsidP="004A64BA">
            <w:pPr>
              <w:pStyle w:val="TableParagraph"/>
              <w:spacing w:line="240" w:lineRule="auto"/>
              <w:rPr>
                <w:lang w:val="de-DE"/>
              </w:rPr>
            </w:pPr>
          </w:p>
        </w:tc>
        <w:tc>
          <w:tcPr>
            <w:tcW w:w="2374" w:type="dxa"/>
          </w:tcPr>
          <w:p w14:paraId="4C762EDA" w14:textId="77777777" w:rsidR="00A0179F" w:rsidRPr="004A64BA" w:rsidRDefault="00A0179F" w:rsidP="004A64BA">
            <w:pPr>
              <w:pStyle w:val="TableParagraph"/>
              <w:spacing w:line="240" w:lineRule="auto"/>
              <w:rPr>
                <w:lang w:val="de-DE"/>
              </w:rPr>
            </w:pPr>
          </w:p>
        </w:tc>
      </w:tr>
      <w:tr w:rsidR="00A0179F" w:rsidRPr="004A64BA" w14:paraId="3F7C02E3" w14:textId="77777777" w:rsidTr="006261E5">
        <w:trPr>
          <w:trHeight w:val="316"/>
        </w:trPr>
        <w:tc>
          <w:tcPr>
            <w:tcW w:w="5855" w:type="dxa"/>
          </w:tcPr>
          <w:p w14:paraId="550A717A" w14:textId="77777777" w:rsidR="00A0179F" w:rsidRPr="004A64BA" w:rsidRDefault="00A0179F" w:rsidP="004A64BA">
            <w:pPr>
              <w:pStyle w:val="TableParagraph"/>
              <w:tabs>
                <w:tab w:val="left" w:pos="4940"/>
              </w:tabs>
              <w:spacing w:line="240" w:lineRule="auto"/>
            </w:pPr>
            <w:proofErr w:type="spellStart"/>
            <w:r w:rsidRPr="004A64BA">
              <w:rPr>
                <w:color w:val="1F1F1F"/>
              </w:rPr>
              <w:t>Shughuli</w:t>
            </w:r>
            <w:proofErr w:type="spellEnd"/>
            <w:r w:rsidRPr="004A64BA">
              <w:rPr>
                <w:color w:val="1F1F1F"/>
              </w:rPr>
              <w:t xml:space="preserve"> </w:t>
            </w:r>
            <w:proofErr w:type="spellStart"/>
            <w:r w:rsidRPr="004A64BA">
              <w:rPr>
                <w:color w:val="1F1F1F"/>
              </w:rPr>
              <w:t>nyingine</w:t>
            </w:r>
            <w:proofErr w:type="spellEnd"/>
            <w:r w:rsidRPr="004A64BA">
              <w:rPr>
                <w:color w:val="1F1F1F"/>
              </w:rPr>
              <w:t xml:space="preserve"> za </w:t>
            </w:r>
            <w:proofErr w:type="spellStart"/>
            <w:r w:rsidRPr="004A64BA">
              <w:rPr>
                <w:color w:val="1F1F1F"/>
              </w:rPr>
              <w:t>skrini</w:t>
            </w:r>
            <w:proofErr w:type="spellEnd"/>
            <w:r w:rsidRPr="004A64BA">
              <w:rPr>
                <w:color w:val="1F1F1F"/>
              </w:rPr>
              <w:t xml:space="preserve"> (</w:t>
            </w:r>
            <w:proofErr w:type="spellStart"/>
            <w:r w:rsidRPr="004A64BA">
              <w:rPr>
                <w:color w:val="1F1F1F"/>
              </w:rPr>
              <w:t>taja</w:t>
            </w:r>
            <w:proofErr w:type="spellEnd"/>
            <w:r w:rsidRPr="004A64BA">
              <w:rPr>
                <w:color w:val="1F1F1F"/>
              </w:rPr>
              <w:t xml:space="preserve">): </w:t>
            </w:r>
            <w:r w:rsidRPr="004A64BA">
              <w:rPr>
                <w:color w:val="1F1F1F"/>
                <w:u w:val="single" w:color="1E1E1E"/>
              </w:rPr>
              <w:tab/>
            </w:r>
          </w:p>
        </w:tc>
        <w:tc>
          <w:tcPr>
            <w:tcW w:w="1646" w:type="dxa"/>
          </w:tcPr>
          <w:p w14:paraId="0CB043D8" w14:textId="77777777" w:rsidR="00A0179F" w:rsidRPr="004A64BA" w:rsidRDefault="00A0179F" w:rsidP="004A64BA">
            <w:pPr>
              <w:pStyle w:val="TableParagraph"/>
              <w:spacing w:line="240" w:lineRule="auto"/>
            </w:pPr>
          </w:p>
        </w:tc>
        <w:tc>
          <w:tcPr>
            <w:tcW w:w="2374" w:type="dxa"/>
          </w:tcPr>
          <w:p w14:paraId="612765DF" w14:textId="77777777" w:rsidR="00A0179F" w:rsidRPr="004A64BA" w:rsidRDefault="00A0179F" w:rsidP="004A64BA">
            <w:pPr>
              <w:pStyle w:val="TableParagraph"/>
              <w:spacing w:line="240" w:lineRule="auto"/>
            </w:pPr>
          </w:p>
        </w:tc>
      </w:tr>
    </w:tbl>
    <w:p w14:paraId="1387A75E" w14:textId="77777777" w:rsidR="00A0179F" w:rsidRPr="004A64BA" w:rsidRDefault="00A0179F" w:rsidP="004A64BA">
      <w:pPr>
        <w:pStyle w:val="BodyText"/>
        <w:tabs>
          <w:tab w:val="left" w:pos="7328"/>
          <w:tab w:val="left" w:pos="8477"/>
        </w:tabs>
        <w:spacing w:line="240" w:lineRule="auto"/>
      </w:pPr>
      <w:proofErr w:type="spellStart"/>
      <w:r w:rsidRPr="004A64BA">
        <w:rPr>
          <w:color w:val="1F1F1F"/>
        </w:rPr>
        <w:t>Jumla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skrini</w:t>
      </w:r>
      <w:proofErr w:type="spellEnd"/>
      <w:r w:rsidRPr="004A64BA">
        <w:rPr>
          <w:color w:val="1F1F1F"/>
          <w:spacing w:val="3"/>
        </w:rPr>
        <w:t xml:space="preserve"> </w:t>
      </w:r>
      <w:proofErr w:type="spellStart"/>
      <w:r w:rsidRPr="004A64BA">
        <w:rPr>
          <w:color w:val="1F1F1F"/>
        </w:rPr>
        <w:t>katika</w:t>
      </w:r>
      <w:proofErr w:type="spellEnd"/>
      <w:r w:rsidRPr="004A64BA">
        <w:rPr>
          <w:color w:val="1F1F1F"/>
        </w:rPr>
        <w:t xml:space="preserve"> siku </w:t>
      </w:r>
      <w:proofErr w:type="spellStart"/>
      <w:r w:rsidRPr="004A64BA">
        <w:rPr>
          <w:color w:val="1F1F1F"/>
        </w:rPr>
        <w:t>ya</w:t>
      </w:r>
      <w:proofErr w:type="spellEnd"/>
      <w:r w:rsidRPr="004A64BA">
        <w:rPr>
          <w:color w:val="1F1F1F"/>
        </w:rPr>
        <w:t xml:space="preserve"> </w:t>
      </w:r>
      <w:proofErr w:type="spellStart"/>
      <w:r w:rsidRPr="004A64BA">
        <w:rPr>
          <w:color w:val="1F1F1F"/>
        </w:rPr>
        <w:t>kawaida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kazi</w:t>
      </w:r>
      <w:proofErr w:type="spellEnd"/>
      <w:r w:rsidRPr="004A64BA">
        <w:rPr>
          <w:b/>
          <w:color w:val="1F1F1F"/>
        </w:rPr>
        <w:t xml:space="preserve">: </w:t>
      </w:r>
      <w:r w:rsidRPr="004A64BA">
        <w:rPr>
          <w:color w:val="1F1F1F"/>
          <w:u w:val="single" w:color="1E1E1E"/>
        </w:rPr>
        <w:tab/>
      </w:r>
      <w:proofErr w:type="spellStart"/>
      <w:r w:rsidRPr="004A64BA">
        <w:rPr>
          <w:color w:val="1F1F1F"/>
        </w:rPr>
        <w:t>saa</w:t>
      </w:r>
      <w:proofErr w:type="spellEnd"/>
      <w:r w:rsidRPr="004A64BA">
        <w:rPr>
          <w:color w:val="1F1F1F"/>
        </w:rPr>
        <w:t xml:space="preserve"> </w:t>
      </w:r>
      <w:r w:rsidRPr="004A64BA">
        <w:rPr>
          <w:color w:val="1F1F1F"/>
          <w:u w:val="single" w:color="1E1E1E"/>
        </w:rPr>
        <w:tab/>
      </w:r>
      <w:proofErr w:type="spellStart"/>
      <w:r w:rsidRPr="004A64BA">
        <w:rPr>
          <w:color w:val="1F1F1F"/>
          <w:spacing w:val="-2"/>
        </w:rPr>
        <w:t>dakika</w:t>
      </w:r>
      <w:proofErr w:type="spellEnd"/>
    </w:p>
    <w:p w14:paraId="562C8003" w14:textId="77777777" w:rsidR="00A0179F" w:rsidRPr="004A64BA" w:rsidRDefault="00A0179F" w:rsidP="004A64BA">
      <w:pPr>
        <w:pStyle w:val="BodyText"/>
        <w:spacing w:line="240" w:lineRule="auto"/>
      </w:pPr>
    </w:p>
    <w:p w14:paraId="0437DC25" w14:textId="77777777" w:rsidR="00A0179F" w:rsidRPr="004A64BA" w:rsidRDefault="00A0179F" w:rsidP="004A64BA">
      <w:pPr>
        <w:pStyle w:val="BodyText"/>
        <w:spacing w:line="240" w:lineRule="auto"/>
      </w:pPr>
    </w:p>
    <w:p w14:paraId="6E051DE1" w14:textId="77777777" w:rsidR="00A0179F" w:rsidRPr="004A64BA" w:rsidRDefault="00A0179F" w:rsidP="004A64BA">
      <w:pPr>
        <w:pStyle w:val="ListParagraph"/>
        <w:numPr>
          <w:ilvl w:val="1"/>
          <w:numId w:val="17"/>
        </w:numPr>
        <w:tabs>
          <w:tab w:val="left" w:pos="1735"/>
        </w:tabs>
        <w:spacing w:before="0" w:after="0" w:line="240" w:lineRule="auto"/>
        <w:ind w:left="0"/>
        <w:jc w:val="left"/>
        <w:rPr>
          <w:b/>
          <w:color w:val="1F1F1F"/>
        </w:rPr>
      </w:pPr>
      <w:proofErr w:type="spellStart"/>
      <w:r w:rsidRPr="004A64BA">
        <w:rPr>
          <w:color w:val="1F1F1F"/>
        </w:rPr>
        <w:t>Katika</w:t>
      </w:r>
      <w:proofErr w:type="spellEnd"/>
      <w:r w:rsidRPr="004A64BA">
        <w:rPr>
          <w:color w:val="1F1F1F"/>
          <w:spacing w:val="-4"/>
        </w:rPr>
        <w:t xml:space="preserve"> </w:t>
      </w:r>
      <w:r w:rsidRPr="004A64BA">
        <w:rPr>
          <w:color w:val="1F1F1F"/>
        </w:rPr>
        <w:t>siku</w:t>
      </w:r>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kawaida</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wikendi</w:t>
      </w:r>
      <w:proofErr w:type="spellEnd"/>
      <w:r w:rsidRPr="004A64BA">
        <w:rPr>
          <w:color w:val="1F1F1F"/>
        </w:rPr>
        <w:t>,</w:t>
      </w:r>
      <w:r w:rsidRPr="004A64BA">
        <w:rPr>
          <w:color w:val="1F1F1F"/>
          <w:spacing w:val="-3"/>
        </w:rPr>
        <w:t xml:space="preserve"> </w:t>
      </w:r>
      <w:proofErr w:type="spellStart"/>
      <w:r w:rsidRPr="004A64BA">
        <w:rPr>
          <w:color w:val="1F1F1F"/>
        </w:rPr>
        <w:t>takribani</w:t>
      </w:r>
      <w:proofErr w:type="spellEnd"/>
      <w:r w:rsidRPr="004A64BA">
        <w:rPr>
          <w:color w:val="1F1F1F"/>
          <w:spacing w:val="-3"/>
        </w:rPr>
        <w:t xml:space="preserve"> </w:t>
      </w:r>
      <w:proofErr w:type="spellStart"/>
      <w:r w:rsidRPr="004A64BA">
        <w:rPr>
          <w:color w:val="1F1F1F"/>
        </w:rPr>
        <w:t>ni</w:t>
      </w:r>
      <w:proofErr w:type="spellEnd"/>
      <w:r w:rsidRPr="004A64BA">
        <w:rPr>
          <w:color w:val="1F1F1F"/>
          <w:spacing w:val="-3"/>
        </w:rPr>
        <w:t xml:space="preserve"> </w:t>
      </w:r>
      <w:proofErr w:type="spellStart"/>
      <w:r w:rsidRPr="004A64BA">
        <w:rPr>
          <w:color w:val="1F1F1F"/>
        </w:rPr>
        <w:t>muda</w:t>
      </w:r>
      <w:proofErr w:type="spellEnd"/>
      <w:r w:rsidRPr="004A64BA">
        <w:rPr>
          <w:color w:val="1F1F1F"/>
          <w:spacing w:val="-4"/>
        </w:rPr>
        <w:t xml:space="preserve"> </w:t>
      </w:r>
      <w:proofErr w:type="spellStart"/>
      <w:r w:rsidRPr="004A64BA">
        <w:rPr>
          <w:color w:val="1F1F1F"/>
        </w:rPr>
        <w:t>gani</w:t>
      </w:r>
      <w:proofErr w:type="spellEnd"/>
      <w:r w:rsidRPr="004A64BA">
        <w:rPr>
          <w:color w:val="1F1F1F"/>
          <w:spacing w:val="-3"/>
        </w:rPr>
        <w:t xml:space="preserve"> </w:t>
      </w:r>
      <w:r w:rsidRPr="004A64BA">
        <w:rPr>
          <w:color w:val="1F1F1F"/>
        </w:rPr>
        <w:t>(</w:t>
      </w:r>
      <w:proofErr w:type="spellStart"/>
      <w:r w:rsidRPr="004A64BA">
        <w:rPr>
          <w:color w:val="1F1F1F"/>
        </w:rPr>
        <w:t>katika</w:t>
      </w:r>
      <w:proofErr w:type="spellEnd"/>
      <w:r w:rsidRPr="004A64BA">
        <w:rPr>
          <w:color w:val="1F1F1F"/>
          <w:spacing w:val="-4"/>
        </w:rPr>
        <w:t xml:space="preserve"> </w:t>
      </w:r>
      <w:proofErr w:type="spellStart"/>
      <w:r w:rsidRPr="004A64BA">
        <w:rPr>
          <w:color w:val="1F1F1F"/>
        </w:rPr>
        <w:t>saa</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dakika</w:t>
      </w:r>
      <w:proofErr w:type="spellEnd"/>
      <w:r w:rsidRPr="004A64BA">
        <w:rPr>
          <w:color w:val="1F1F1F"/>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hutumia</w:t>
      </w:r>
      <w:proofErr w:type="spellEnd"/>
      <w:r w:rsidRPr="004A64BA">
        <w:rPr>
          <w:color w:val="1F1F1F"/>
        </w:rPr>
        <w:t xml:space="preserve"> </w:t>
      </w:r>
      <w:proofErr w:type="spellStart"/>
      <w:r w:rsidRPr="004A64BA">
        <w:rPr>
          <w:color w:val="1F1F1F"/>
        </w:rPr>
        <w:t>kwenye</w:t>
      </w:r>
      <w:proofErr w:type="spellEnd"/>
      <w:r w:rsidRPr="004A64BA">
        <w:rPr>
          <w:color w:val="1F1F1F"/>
        </w:rPr>
        <w:t xml:space="preserve"> </w:t>
      </w:r>
      <w:proofErr w:type="spellStart"/>
      <w:r w:rsidRPr="004A64BA">
        <w:rPr>
          <w:color w:val="1F1F1F"/>
        </w:rPr>
        <w:t>shughuli</w:t>
      </w:r>
      <w:proofErr w:type="spellEnd"/>
      <w:r w:rsidRPr="004A64BA">
        <w:rPr>
          <w:color w:val="1F1F1F"/>
        </w:rPr>
        <w:t xml:space="preserve"> </w:t>
      </w:r>
      <w:proofErr w:type="spellStart"/>
      <w:r w:rsidRPr="004A64BA">
        <w:rPr>
          <w:color w:val="1F1F1F"/>
        </w:rPr>
        <w:t>zifuatazo</w:t>
      </w:r>
      <w:proofErr w:type="spellEnd"/>
      <w:r w:rsidRPr="004A64BA">
        <w:rPr>
          <w:color w:val="1F1F1F"/>
        </w:rPr>
        <w:t>:</w:t>
      </w:r>
    </w:p>
    <w:p w14:paraId="5558218B" w14:textId="77777777" w:rsidR="00A0179F" w:rsidRPr="004A64BA" w:rsidRDefault="00A0179F" w:rsidP="004A64BA">
      <w:pPr>
        <w:pStyle w:val="BodyText"/>
        <w:spacing w:line="240" w:lineRule="auto"/>
        <w:rPr>
          <w:sz w:val="13"/>
        </w:rPr>
      </w:pPr>
    </w:p>
    <w:tbl>
      <w:tblPr>
        <w:tblW w:w="0" w:type="auto"/>
        <w:tblInd w:w="453"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5070"/>
        <w:gridCol w:w="1882"/>
        <w:gridCol w:w="2638"/>
      </w:tblGrid>
      <w:tr w:rsidR="00A0179F" w:rsidRPr="004A64BA" w14:paraId="0C73AF11" w14:textId="77777777" w:rsidTr="006261E5">
        <w:trPr>
          <w:trHeight w:val="635"/>
        </w:trPr>
        <w:tc>
          <w:tcPr>
            <w:tcW w:w="5070" w:type="dxa"/>
          </w:tcPr>
          <w:p w14:paraId="310BC569" w14:textId="77777777" w:rsidR="00A0179F" w:rsidRPr="004A64BA" w:rsidRDefault="00A0179F" w:rsidP="004A64BA">
            <w:pPr>
              <w:pStyle w:val="TableParagraph"/>
              <w:spacing w:line="240" w:lineRule="auto"/>
            </w:pPr>
            <w:proofErr w:type="spellStart"/>
            <w:r w:rsidRPr="004A64BA">
              <w:rPr>
                <w:color w:val="1F1F1F"/>
              </w:rPr>
              <w:t>Aina</w:t>
            </w:r>
            <w:proofErr w:type="spellEnd"/>
            <w:r w:rsidRPr="004A64BA">
              <w:rPr>
                <w:color w:val="1F1F1F"/>
                <w:spacing w:val="-1"/>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spacing w:val="-2"/>
              </w:rPr>
              <w:t>Shughuli</w:t>
            </w:r>
            <w:proofErr w:type="spellEnd"/>
          </w:p>
        </w:tc>
        <w:tc>
          <w:tcPr>
            <w:tcW w:w="1882" w:type="dxa"/>
          </w:tcPr>
          <w:p w14:paraId="2BA126E9" w14:textId="77777777" w:rsidR="00A0179F" w:rsidRPr="004A64BA" w:rsidRDefault="00A0179F" w:rsidP="004A64BA">
            <w:pPr>
              <w:pStyle w:val="TableParagraph"/>
              <w:spacing w:line="240" w:lineRule="auto"/>
            </w:pPr>
            <w:r w:rsidRPr="004A64BA">
              <w:rPr>
                <w:color w:val="1F1F1F"/>
              </w:rPr>
              <w:t>Muda</w:t>
            </w:r>
            <w:r w:rsidRPr="004A64BA">
              <w:rPr>
                <w:color w:val="1F1F1F"/>
                <w:spacing w:val="-1"/>
              </w:rPr>
              <w:t xml:space="preserve"> </w:t>
            </w:r>
            <w:r w:rsidRPr="004A64BA">
              <w:rPr>
                <w:color w:val="1F1F1F"/>
                <w:spacing w:val="-2"/>
              </w:rPr>
              <w:t>(</w:t>
            </w:r>
            <w:proofErr w:type="spellStart"/>
            <w:r w:rsidRPr="004A64BA">
              <w:rPr>
                <w:color w:val="1F1F1F"/>
                <w:spacing w:val="-2"/>
              </w:rPr>
              <w:t>Saa</w:t>
            </w:r>
            <w:proofErr w:type="spellEnd"/>
            <w:r w:rsidRPr="004A64BA">
              <w:rPr>
                <w:color w:val="1F1F1F"/>
                <w:spacing w:val="-2"/>
              </w:rPr>
              <w:t>:</w:t>
            </w:r>
          </w:p>
          <w:p w14:paraId="605E8359" w14:textId="77777777" w:rsidR="00A0179F" w:rsidRPr="004A64BA" w:rsidRDefault="00A0179F" w:rsidP="004A64BA">
            <w:pPr>
              <w:pStyle w:val="TableParagraph"/>
              <w:spacing w:line="240" w:lineRule="auto"/>
            </w:pPr>
            <w:proofErr w:type="spellStart"/>
            <w:r w:rsidRPr="004A64BA">
              <w:rPr>
                <w:color w:val="1F1F1F"/>
                <w:spacing w:val="-2"/>
              </w:rPr>
              <w:t>Dakika</w:t>
            </w:r>
            <w:proofErr w:type="spellEnd"/>
            <w:r w:rsidRPr="004A64BA">
              <w:rPr>
                <w:color w:val="1F1F1F"/>
                <w:spacing w:val="-2"/>
              </w:rPr>
              <w:t>)</w:t>
            </w:r>
          </w:p>
        </w:tc>
        <w:tc>
          <w:tcPr>
            <w:tcW w:w="2638" w:type="dxa"/>
          </w:tcPr>
          <w:p w14:paraId="24E1CAD8" w14:textId="77777777" w:rsidR="00A0179F" w:rsidRPr="004A64BA" w:rsidRDefault="00A0179F" w:rsidP="004A64BA">
            <w:pPr>
              <w:pStyle w:val="TableParagraph"/>
              <w:spacing w:line="240" w:lineRule="auto"/>
            </w:pPr>
            <w:proofErr w:type="spellStart"/>
            <w:r w:rsidRPr="004A64BA">
              <w:rPr>
                <w:color w:val="1F1F1F"/>
              </w:rPr>
              <w:t>Kifaa</w:t>
            </w:r>
            <w:proofErr w:type="spellEnd"/>
            <w:r w:rsidRPr="004A64BA">
              <w:rPr>
                <w:color w:val="1F1F1F"/>
                <w:spacing w:val="-3"/>
              </w:rPr>
              <w:t xml:space="preserve"> </w:t>
            </w:r>
            <w:proofErr w:type="spellStart"/>
            <w:r w:rsidRPr="004A64BA">
              <w:rPr>
                <w:color w:val="1F1F1F"/>
                <w:spacing w:val="-2"/>
              </w:rPr>
              <w:t>kinachotumika</w:t>
            </w:r>
            <w:proofErr w:type="spellEnd"/>
          </w:p>
          <w:p w14:paraId="052F8E53" w14:textId="77777777" w:rsidR="00A0179F" w:rsidRPr="004A64BA" w:rsidRDefault="00A0179F" w:rsidP="004A64BA">
            <w:pPr>
              <w:pStyle w:val="TableParagraph"/>
              <w:spacing w:line="240" w:lineRule="auto"/>
            </w:pPr>
            <w:r w:rsidRPr="004A64BA">
              <w:rPr>
                <w:color w:val="1F1F1F"/>
                <w:spacing w:val="-2"/>
              </w:rPr>
              <w:t>(</w:t>
            </w:r>
            <w:proofErr w:type="spellStart"/>
            <w:r w:rsidRPr="004A64BA">
              <w:rPr>
                <w:color w:val="1F1F1F"/>
                <w:spacing w:val="-2"/>
              </w:rPr>
              <w:t>Hiari</w:t>
            </w:r>
            <w:proofErr w:type="spellEnd"/>
            <w:r w:rsidRPr="004A64BA">
              <w:rPr>
                <w:color w:val="1F1F1F"/>
                <w:spacing w:val="-2"/>
              </w:rPr>
              <w:t>)</w:t>
            </w:r>
          </w:p>
        </w:tc>
      </w:tr>
      <w:tr w:rsidR="00A0179F" w:rsidRPr="004A64BA" w14:paraId="5088032F" w14:textId="77777777" w:rsidTr="006261E5">
        <w:trPr>
          <w:trHeight w:val="316"/>
        </w:trPr>
        <w:tc>
          <w:tcPr>
            <w:tcW w:w="5070" w:type="dxa"/>
          </w:tcPr>
          <w:p w14:paraId="4D0FD965" w14:textId="77777777" w:rsidR="00A0179F" w:rsidRPr="004A64BA" w:rsidRDefault="00A0179F" w:rsidP="004A64BA">
            <w:pPr>
              <w:pStyle w:val="TableParagraph"/>
              <w:spacing w:line="240" w:lineRule="auto"/>
            </w:pPr>
            <w:proofErr w:type="spellStart"/>
            <w:r w:rsidRPr="004A64BA">
              <w:rPr>
                <w:color w:val="1F1F1F"/>
                <w:spacing w:val="-2"/>
              </w:rPr>
              <w:t>Kuangalia</w:t>
            </w:r>
            <w:proofErr w:type="spellEnd"/>
            <w:r w:rsidRPr="004A64BA">
              <w:rPr>
                <w:color w:val="1F1F1F"/>
                <w:spacing w:val="-3"/>
              </w:rPr>
              <w:t xml:space="preserve"> </w:t>
            </w:r>
            <w:r w:rsidRPr="004A64BA">
              <w:rPr>
                <w:color w:val="1F1F1F"/>
                <w:spacing w:val="-2"/>
              </w:rPr>
              <w:t>video (</w:t>
            </w:r>
            <w:proofErr w:type="spellStart"/>
            <w:r w:rsidRPr="004A64BA">
              <w:rPr>
                <w:color w:val="1F1F1F"/>
                <w:spacing w:val="-2"/>
              </w:rPr>
              <w:t>mfano</w:t>
            </w:r>
            <w:proofErr w:type="spellEnd"/>
            <w:r w:rsidRPr="004A64BA">
              <w:rPr>
                <w:color w:val="1F1F1F"/>
                <w:spacing w:val="-2"/>
              </w:rPr>
              <w:t>:</w:t>
            </w:r>
            <w:r w:rsidRPr="004A64BA">
              <w:rPr>
                <w:color w:val="1F1F1F"/>
                <w:spacing w:val="-3"/>
              </w:rPr>
              <w:t xml:space="preserve"> </w:t>
            </w:r>
            <w:r w:rsidRPr="004A64BA">
              <w:rPr>
                <w:color w:val="1F1F1F"/>
                <w:spacing w:val="-2"/>
              </w:rPr>
              <w:t>TV,</w:t>
            </w:r>
            <w:r w:rsidRPr="004A64BA">
              <w:rPr>
                <w:color w:val="1F1F1F"/>
                <w:spacing w:val="-11"/>
              </w:rPr>
              <w:t xml:space="preserve"> </w:t>
            </w:r>
            <w:r w:rsidRPr="004A64BA">
              <w:rPr>
                <w:color w:val="1F1F1F"/>
                <w:spacing w:val="-2"/>
              </w:rPr>
              <w:t>YouTube,</w:t>
            </w:r>
            <w:r w:rsidRPr="004A64BA">
              <w:rPr>
                <w:color w:val="1F1F1F"/>
                <w:spacing w:val="-1"/>
              </w:rPr>
              <w:t xml:space="preserve"> </w:t>
            </w:r>
            <w:r w:rsidRPr="004A64BA">
              <w:rPr>
                <w:color w:val="1F1F1F"/>
                <w:spacing w:val="-2"/>
              </w:rPr>
              <w:t>Netflix)</w:t>
            </w:r>
          </w:p>
        </w:tc>
        <w:tc>
          <w:tcPr>
            <w:tcW w:w="1882" w:type="dxa"/>
          </w:tcPr>
          <w:p w14:paraId="7413D6B3" w14:textId="77777777" w:rsidR="00A0179F" w:rsidRPr="004A64BA" w:rsidRDefault="00A0179F" w:rsidP="004A64BA">
            <w:pPr>
              <w:pStyle w:val="TableParagraph"/>
              <w:spacing w:line="240" w:lineRule="auto"/>
            </w:pPr>
          </w:p>
        </w:tc>
        <w:tc>
          <w:tcPr>
            <w:tcW w:w="2638" w:type="dxa"/>
          </w:tcPr>
          <w:p w14:paraId="38207728" w14:textId="77777777" w:rsidR="00A0179F" w:rsidRPr="004A64BA" w:rsidRDefault="00A0179F" w:rsidP="004A64BA">
            <w:pPr>
              <w:pStyle w:val="TableParagraph"/>
              <w:spacing w:line="240" w:lineRule="auto"/>
            </w:pPr>
          </w:p>
        </w:tc>
      </w:tr>
      <w:tr w:rsidR="00A0179F" w:rsidRPr="004A64BA" w14:paraId="0AE1A08F" w14:textId="77777777" w:rsidTr="006261E5">
        <w:trPr>
          <w:trHeight w:val="318"/>
        </w:trPr>
        <w:tc>
          <w:tcPr>
            <w:tcW w:w="5070" w:type="dxa"/>
          </w:tcPr>
          <w:p w14:paraId="0CEF111F" w14:textId="77777777" w:rsidR="00A0179F" w:rsidRPr="004A64BA" w:rsidRDefault="00A0179F" w:rsidP="004A64BA">
            <w:pPr>
              <w:pStyle w:val="TableParagraph"/>
              <w:spacing w:line="240" w:lineRule="auto"/>
            </w:pPr>
            <w:proofErr w:type="spellStart"/>
            <w:r w:rsidRPr="004A64BA">
              <w:rPr>
                <w:color w:val="1F1F1F"/>
              </w:rPr>
              <w:t>Kucheza</w:t>
            </w:r>
            <w:proofErr w:type="spellEnd"/>
            <w:r w:rsidRPr="004A64BA">
              <w:rPr>
                <w:color w:val="1F1F1F"/>
                <w:spacing w:val="-2"/>
              </w:rPr>
              <w:t xml:space="preserve"> </w:t>
            </w:r>
            <w:proofErr w:type="spellStart"/>
            <w:r w:rsidRPr="004A64BA">
              <w:rPr>
                <w:color w:val="1F1F1F"/>
              </w:rPr>
              <w:t>michezo</w:t>
            </w:r>
            <w:proofErr w:type="spellEnd"/>
            <w:r w:rsidRPr="004A64BA">
              <w:rPr>
                <w:color w:val="1F1F1F"/>
                <w:spacing w:val="-1"/>
              </w:rPr>
              <w:t xml:space="preserve"> </w:t>
            </w:r>
            <w:proofErr w:type="spellStart"/>
            <w:r w:rsidRPr="004A64BA">
              <w:rPr>
                <w:color w:val="1F1F1F"/>
              </w:rPr>
              <w:t>kwenye</w:t>
            </w:r>
            <w:proofErr w:type="spellEnd"/>
            <w:r w:rsidRPr="004A64BA">
              <w:rPr>
                <w:color w:val="1F1F1F"/>
                <w:spacing w:val="-2"/>
              </w:rPr>
              <w:t xml:space="preserve"> </w:t>
            </w:r>
            <w:proofErr w:type="spellStart"/>
            <w:r w:rsidRPr="004A64BA">
              <w:rPr>
                <w:color w:val="1F1F1F"/>
                <w:spacing w:val="-2"/>
              </w:rPr>
              <w:t>simu</w:t>
            </w:r>
            <w:proofErr w:type="spellEnd"/>
            <w:r w:rsidRPr="004A64BA">
              <w:rPr>
                <w:color w:val="1F1F1F"/>
                <w:spacing w:val="-2"/>
              </w:rPr>
              <w:t>/</w:t>
            </w:r>
            <w:proofErr w:type="spellStart"/>
            <w:r w:rsidRPr="004A64BA">
              <w:rPr>
                <w:color w:val="1F1F1F"/>
                <w:spacing w:val="-2"/>
              </w:rPr>
              <w:t>kibao</w:t>
            </w:r>
            <w:proofErr w:type="spellEnd"/>
          </w:p>
        </w:tc>
        <w:tc>
          <w:tcPr>
            <w:tcW w:w="1882" w:type="dxa"/>
          </w:tcPr>
          <w:p w14:paraId="4A708D15" w14:textId="77777777" w:rsidR="00A0179F" w:rsidRPr="004A64BA" w:rsidRDefault="00A0179F" w:rsidP="004A64BA">
            <w:pPr>
              <w:pStyle w:val="TableParagraph"/>
              <w:spacing w:line="240" w:lineRule="auto"/>
            </w:pPr>
          </w:p>
        </w:tc>
        <w:tc>
          <w:tcPr>
            <w:tcW w:w="2638" w:type="dxa"/>
          </w:tcPr>
          <w:p w14:paraId="5AE128A8" w14:textId="77777777" w:rsidR="00A0179F" w:rsidRPr="004A64BA" w:rsidRDefault="00A0179F" w:rsidP="004A64BA">
            <w:pPr>
              <w:pStyle w:val="TableParagraph"/>
              <w:spacing w:line="240" w:lineRule="auto"/>
            </w:pPr>
          </w:p>
        </w:tc>
      </w:tr>
      <w:tr w:rsidR="00A0179F" w:rsidRPr="004A64BA" w14:paraId="0DF0AB61" w14:textId="77777777" w:rsidTr="006261E5">
        <w:trPr>
          <w:trHeight w:val="635"/>
        </w:trPr>
        <w:tc>
          <w:tcPr>
            <w:tcW w:w="5070" w:type="dxa"/>
          </w:tcPr>
          <w:p w14:paraId="0CD9342B" w14:textId="77777777" w:rsidR="00A0179F" w:rsidRPr="004A64BA" w:rsidRDefault="00A0179F" w:rsidP="004A64BA">
            <w:pPr>
              <w:pStyle w:val="TableParagraph"/>
              <w:spacing w:line="240" w:lineRule="auto"/>
              <w:rPr>
                <w:lang w:val="de-DE"/>
              </w:rPr>
            </w:pPr>
            <w:r w:rsidRPr="004A64BA">
              <w:rPr>
                <w:color w:val="1F1F1F"/>
                <w:lang w:val="de-DE"/>
              </w:rPr>
              <w:t>Kutumia</w:t>
            </w:r>
            <w:r w:rsidRPr="004A64BA">
              <w:rPr>
                <w:color w:val="1F1F1F"/>
                <w:spacing w:val="-2"/>
                <w:lang w:val="de-DE"/>
              </w:rPr>
              <w:t xml:space="preserve"> </w:t>
            </w:r>
            <w:r w:rsidRPr="004A64BA">
              <w:rPr>
                <w:color w:val="1F1F1F"/>
                <w:lang w:val="de-DE"/>
              </w:rPr>
              <w:t>programu</w:t>
            </w:r>
            <w:r w:rsidRPr="004A64BA">
              <w:rPr>
                <w:color w:val="1F1F1F"/>
                <w:spacing w:val="-1"/>
                <w:lang w:val="de-DE"/>
              </w:rPr>
              <w:t xml:space="preserve"> </w:t>
            </w:r>
            <w:r w:rsidRPr="004A64BA">
              <w:rPr>
                <w:color w:val="1F1F1F"/>
                <w:lang w:val="de-DE"/>
              </w:rPr>
              <w:t>za</w:t>
            </w:r>
            <w:r w:rsidRPr="004A64BA">
              <w:rPr>
                <w:color w:val="1F1F1F"/>
                <w:spacing w:val="-2"/>
                <w:lang w:val="de-DE"/>
              </w:rPr>
              <w:t xml:space="preserve"> </w:t>
            </w:r>
            <w:r w:rsidRPr="004A64BA">
              <w:rPr>
                <w:color w:val="1F1F1F"/>
                <w:lang w:val="de-DE"/>
              </w:rPr>
              <w:t>kujifunza/maudhui</w:t>
            </w:r>
            <w:r w:rsidRPr="004A64BA">
              <w:rPr>
                <w:color w:val="1F1F1F"/>
                <w:spacing w:val="-1"/>
                <w:lang w:val="de-DE"/>
              </w:rPr>
              <w:t xml:space="preserve"> </w:t>
            </w:r>
            <w:r w:rsidRPr="004A64BA">
              <w:rPr>
                <w:color w:val="1F1F1F"/>
                <w:spacing w:val="-5"/>
                <w:lang w:val="de-DE"/>
              </w:rPr>
              <w:t>ya</w:t>
            </w:r>
          </w:p>
          <w:p w14:paraId="03B2FB2A" w14:textId="77777777" w:rsidR="00A0179F" w:rsidRPr="004A64BA" w:rsidRDefault="00A0179F" w:rsidP="004A64BA">
            <w:pPr>
              <w:pStyle w:val="TableParagraph"/>
              <w:spacing w:line="240" w:lineRule="auto"/>
            </w:pPr>
            <w:proofErr w:type="spellStart"/>
            <w:r w:rsidRPr="004A64BA">
              <w:rPr>
                <w:color w:val="1F1F1F"/>
                <w:spacing w:val="-2"/>
              </w:rPr>
              <w:t>kielimu</w:t>
            </w:r>
            <w:proofErr w:type="spellEnd"/>
          </w:p>
        </w:tc>
        <w:tc>
          <w:tcPr>
            <w:tcW w:w="1882" w:type="dxa"/>
          </w:tcPr>
          <w:p w14:paraId="045A2DD0" w14:textId="77777777" w:rsidR="00A0179F" w:rsidRPr="004A64BA" w:rsidRDefault="00A0179F" w:rsidP="004A64BA">
            <w:pPr>
              <w:pStyle w:val="TableParagraph"/>
              <w:spacing w:line="240" w:lineRule="auto"/>
            </w:pPr>
          </w:p>
        </w:tc>
        <w:tc>
          <w:tcPr>
            <w:tcW w:w="2638" w:type="dxa"/>
          </w:tcPr>
          <w:p w14:paraId="129C36D8" w14:textId="77777777" w:rsidR="00A0179F" w:rsidRPr="004A64BA" w:rsidRDefault="00A0179F" w:rsidP="004A64BA">
            <w:pPr>
              <w:pStyle w:val="TableParagraph"/>
              <w:spacing w:line="240" w:lineRule="auto"/>
            </w:pPr>
          </w:p>
        </w:tc>
      </w:tr>
      <w:tr w:rsidR="00A0179F" w:rsidRPr="004A64BA" w14:paraId="6B8AFFC2" w14:textId="77777777" w:rsidTr="006261E5">
        <w:trPr>
          <w:trHeight w:val="317"/>
        </w:trPr>
        <w:tc>
          <w:tcPr>
            <w:tcW w:w="5070" w:type="dxa"/>
          </w:tcPr>
          <w:p w14:paraId="64EB5079" w14:textId="77777777" w:rsidR="00A0179F" w:rsidRPr="004A64BA" w:rsidRDefault="00A0179F" w:rsidP="004A64BA">
            <w:pPr>
              <w:pStyle w:val="TableParagraph"/>
              <w:spacing w:line="240" w:lineRule="auto"/>
            </w:pPr>
            <w:proofErr w:type="spellStart"/>
            <w:r w:rsidRPr="004A64BA">
              <w:rPr>
                <w:color w:val="1F1F1F"/>
              </w:rPr>
              <w:lastRenderedPageBreak/>
              <w:t>Kutumia</w:t>
            </w:r>
            <w:proofErr w:type="spellEnd"/>
            <w:r w:rsidRPr="004A64BA">
              <w:rPr>
                <w:color w:val="1F1F1F"/>
                <w:spacing w:val="-1"/>
              </w:rPr>
              <w:t xml:space="preserve"> </w:t>
            </w:r>
            <w:proofErr w:type="spellStart"/>
            <w:r w:rsidRPr="004A64BA">
              <w:rPr>
                <w:color w:val="1F1F1F"/>
                <w:spacing w:val="-2"/>
              </w:rPr>
              <w:t>kompyuta</w:t>
            </w:r>
            <w:proofErr w:type="spellEnd"/>
            <w:r w:rsidRPr="004A64BA">
              <w:rPr>
                <w:color w:val="1F1F1F"/>
                <w:spacing w:val="-2"/>
              </w:rPr>
              <w:t>/laptop</w:t>
            </w:r>
          </w:p>
        </w:tc>
        <w:tc>
          <w:tcPr>
            <w:tcW w:w="1882" w:type="dxa"/>
          </w:tcPr>
          <w:p w14:paraId="327B208D" w14:textId="77777777" w:rsidR="00A0179F" w:rsidRPr="004A64BA" w:rsidRDefault="00A0179F" w:rsidP="004A64BA">
            <w:pPr>
              <w:pStyle w:val="TableParagraph"/>
              <w:spacing w:line="240" w:lineRule="auto"/>
            </w:pPr>
          </w:p>
        </w:tc>
        <w:tc>
          <w:tcPr>
            <w:tcW w:w="2638" w:type="dxa"/>
          </w:tcPr>
          <w:p w14:paraId="389C9EF5" w14:textId="77777777" w:rsidR="00A0179F" w:rsidRPr="004A64BA" w:rsidRDefault="00A0179F" w:rsidP="004A64BA">
            <w:pPr>
              <w:pStyle w:val="TableParagraph"/>
              <w:spacing w:line="240" w:lineRule="auto"/>
            </w:pPr>
          </w:p>
        </w:tc>
      </w:tr>
      <w:tr w:rsidR="00A0179F" w:rsidRPr="004A64BA" w14:paraId="602343D7" w14:textId="77777777" w:rsidTr="006261E5">
        <w:trPr>
          <w:trHeight w:val="316"/>
        </w:trPr>
        <w:tc>
          <w:tcPr>
            <w:tcW w:w="5070" w:type="dxa"/>
          </w:tcPr>
          <w:p w14:paraId="4E829EC0" w14:textId="77777777" w:rsidR="00A0179F" w:rsidRPr="004A64BA" w:rsidRDefault="00A0179F" w:rsidP="004A64BA">
            <w:pPr>
              <w:pStyle w:val="TableParagraph"/>
              <w:spacing w:line="240" w:lineRule="auto"/>
              <w:rPr>
                <w:lang w:val="de-DE"/>
              </w:rPr>
            </w:pPr>
            <w:r w:rsidRPr="004A64BA">
              <w:rPr>
                <w:color w:val="1F1F1F"/>
                <w:lang w:val="de-DE"/>
              </w:rPr>
              <w:t>Kupiga</w:t>
            </w:r>
            <w:r w:rsidRPr="004A64BA">
              <w:rPr>
                <w:color w:val="1F1F1F"/>
                <w:spacing w:val="-2"/>
                <w:lang w:val="de-DE"/>
              </w:rPr>
              <w:t xml:space="preserve"> </w:t>
            </w:r>
            <w:r w:rsidRPr="004A64BA">
              <w:rPr>
                <w:color w:val="1F1F1F"/>
                <w:lang w:val="de-DE"/>
              </w:rPr>
              <w:t>simu za</w:t>
            </w:r>
            <w:r w:rsidRPr="004A64BA">
              <w:rPr>
                <w:color w:val="1F1F1F"/>
                <w:spacing w:val="-2"/>
                <w:lang w:val="de-DE"/>
              </w:rPr>
              <w:t xml:space="preserve"> </w:t>
            </w:r>
            <w:r w:rsidRPr="004A64BA">
              <w:rPr>
                <w:color w:val="1F1F1F"/>
                <w:lang w:val="de-DE"/>
              </w:rPr>
              <w:t>video au</w:t>
            </w:r>
            <w:r w:rsidRPr="004A64BA">
              <w:rPr>
                <w:color w:val="1F1F1F"/>
                <w:spacing w:val="1"/>
                <w:lang w:val="de-DE"/>
              </w:rPr>
              <w:t xml:space="preserve"> </w:t>
            </w:r>
            <w:r w:rsidRPr="004A64BA">
              <w:rPr>
                <w:color w:val="1F1F1F"/>
                <w:lang w:val="de-DE"/>
              </w:rPr>
              <w:t>kuzungumza</w:t>
            </w:r>
            <w:r w:rsidRPr="004A64BA">
              <w:rPr>
                <w:color w:val="1F1F1F"/>
                <w:spacing w:val="-2"/>
                <w:lang w:val="de-DE"/>
              </w:rPr>
              <w:t xml:space="preserve"> mtandaoni</w:t>
            </w:r>
          </w:p>
        </w:tc>
        <w:tc>
          <w:tcPr>
            <w:tcW w:w="1882" w:type="dxa"/>
          </w:tcPr>
          <w:p w14:paraId="04110D89" w14:textId="77777777" w:rsidR="00A0179F" w:rsidRPr="004A64BA" w:rsidRDefault="00A0179F" w:rsidP="004A64BA">
            <w:pPr>
              <w:pStyle w:val="TableParagraph"/>
              <w:spacing w:line="240" w:lineRule="auto"/>
              <w:rPr>
                <w:lang w:val="de-DE"/>
              </w:rPr>
            </w:pPr>
          </w:p>
        </w:tc>
        <w:tc>
          <w:tcPr>
            <w:tcW w:w="2638" w:type="dxa"/>
          </w:tcPr>
          <w:p w14:paraId="1D40F5D2" w14:textId="77777777" w:rsidR="00A0179F" w:rsidRPr="004A64BA" w:rsidRDefault="00A0179F" w:rsidP="004A64BA">
            <w:pPr>
              <w:pStyle w:val="TableParagraph"/>
              <w:spacing w:line="240" w:lineRule="auto"/>
              <w:rPr>
                <w:lang w:val="de-DE"/>
              </w:rPr>
            </w:pPr>
          </w:p>
        </w:tc>
      </w:tr>
      <w:tr w:rsidR="00A0179F" w:rsidRPr="004A64BA" w14:paraId="1811D45E" w14:textId="77777777" w:rsidTr="006261E5">
        <w:trPr>
          <w:trHeight w:val="318"/>
        </w:trPr>
        <w:tc>
          <w:tcPr>
            <w:tcW w:w="5070" w:type="dxa"/>
          </w:tcPr>
          <w:p w14:paraId="43EE850B" w14:textId="77777777" w:rsidR="00A0179F" w:rsidRPr="004A64BA" w:rsidRDefault="00A0179F" w:rsidP="004A64BA">
            <w:pPr>
              <w:pStyle w:val="TableParagraph"/>
              <w:tabs>
                <w:tab w:val="left" w:pos="4940"/>
              </w:tabs>
              <w:spacing w:line="240" w:lineRule="auto"/>
            </w:pPr>
            <w:proofErr w:type="spellStart"/>
            <w:r w:rsidRPr="004A64BA">
              <w:rPr>
                <w:color w:val="1F1F1F"/>
              </w:rPr>
              <w:t>Shughuli</w:t>
            </w:r>
            <w:proofErr w:type="spellEnd"/>
            <w:r w:rsidRPr="004A64BA">
              <w:rPr>
                <w:color w:val="1F1F1F"/>
              </w:rPr>
              <w:t xml:space="preserve"> </w:t>
            </w:r>
            <w:proofErr w:type="spellStart"/>
            <w:r w:rsidRPr="004A64BA">
              <w:rPr>
                <w:color w:val="1F1F1F"/>
              </w:rPr>
              <w:t>nyingine</w:t>
            </w:r>
            <w:proofErr w:type="spellEnd"/>
            <w:r w:rsidRPr="004A64BA">
              <w:rPr>
                <w:color w:val="1F1F1F"/>
              </w:rPr>
              <w:t xml:space="preserve"> za </w:t>
            </w:r>
            <w:proofErr w:type="spellStart"/>
            <w:r w:rsidRPr="004A64BA">
              <w:rPr>
                <w:color w:val="1F1F1F"/>
              </w:rPr>
              <w:t>skrini</w:t>
            </w:r>
            <w:proofErr w:type="spellEnd"/>
            <w:r w:rsidRPr="004A64BA">
              <w:rPr>
                <w:color w:val="1F1F1F"/>
              </w:rPr>
              <w:t xml:space="preserve"> (</w:t>
            </w:r>
            <w:proofErr w:type="spellStart"/>
            <w:r w:rsidRPr="004A64BA">
              <w:rPr>
                <w:color w:val="1F1F1F"/>
              </w:rPr>
              <w:t>taja</w:t>
            </w:r>
            <w:proofErr w:type="spellEnd"/>
            <w:r w:rsidRPr="004A64BA">
              <w:rPr>
                <w:color w:val="1F1F1F"/>
              </w:rPr>
              <w:t xml:space="preserve">): </w:t>
            </w:r>
            <w:r w:rsidRPr="004A64BA">
              <w:rPr>
                <w:color w:val="1F1F1F"/>
                <w:u w:val="single" w:color="1E1E1E"/>
              </w:rPr>
              <w:tab/>
            </w:r>
          </w:p>
        </w:tc>
        <w:tc>
          <w:tcPr>
            <w:tcW w:w="1882" w:type="dxa"/>
          </w:tcPr>
          <w:p w14:paraId="3072CD17" w14:textId="77777777" w:rsidR="00A0179F" w:rsidRPr="004A64BA" w:rsidRDefault="00A0179F" w:rsidP="004A64BA">
            <w:pPr>
              <w:pStyle w:val="TableParagraph"/>
              <w:spacing w:line="240" w:lineRule="auto"/>
            </w:pPr>
          </w:p>
        </w:tc>
        <w:tc>
          <w:tcPr>
            <w:tcW w:w="2638" w:type="dxa"/>
          </w:tcPr>
          <w:p w14:paraId="3F32B9E1" w14:textId="77777777" w:rsidR="00A0179F" w:rsidRPr="004A64BA" w:rsidRDefault="00A0179F" w:rsidP="004A64BA">
            <w:pPr>
              <w:pStyle w:val="TableParagraph"/>
              <w:spacing w:line="240" w:lineRule="auto"/>
            </w:pPr>
          </w:p>
        </w:tc>
      </w:tr>
    </w:tbl>
    <w:p w14:paraId="7F0CD5A3" w14:textId="77777777" w:rsidR="00A0179F" w:rsidRPr="004A64BA" w:rsidRDefault="00A0179F" w:rsidP="004A64BA">
      <w:pPr>
        <w:pStyle w:val="BodyText"/>
        <w:spacing w:line="240" w:lineRule="auto"/>
      </w:pPr>
    </w:p>
    <w:p w14:paraId="2A6CD6F6" w14:textId="7556496D" w:rsidR="00A0179F" w:rsidRPr="004A64BA" w:rsidRDefault="00A0179F" w:rsidP="004A64BA">
      <w:pPr>
        <w:pStyle w:val="BodyText"/>
        <w:tabs>
          <w:tab w:val="left" w:pos="7702"/>
          <w:tab w:val="left" w:pos="8851"/>
        </w:tabs>
        <w:spacing w:line="240" w:lineRule="auto"/>
      </w:pPr>
      <w:proofErr w:type="spellStart"/>
      <w:r w:rsidRPr="004A64BA">
        <w:rPr>
          <w:color w:val="1F1F1F"/>
        </w:rPr>
        <w:t>Jumla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skrini</w:t>
      </w:r>
      <w:proofErr w:type="spellEnd"/>
      <w:r w:rsidRPr="004A64BA">
        <w:rPr>
          <w:color w:val="1F1F1F"/>
          <w:spacing w:val="3"/>
        </w:rPr>
        <w:t xml:space="preserve"> </w:t>
      </w:r>
      <w:proofErr w:type="spellStart"/>
      <w:r w:rsidRPr="004A64BA">
        <w:rPr>
          <w:color w:val="1F1F1F"/>
        </w:rPr>
        <w:t>katika</w:t>
      </w:r>
      <w:proofErr w:type="spellEnd"/>
      <w:r w:rsidRPr="004A64BA">
        <w:rPr>
          <w:color w:val="1F1F1F"/>
        </w:rPr>
        <w:t xml:space="preserve"> siku </w:t>
      </w:r>
      <w:proofErr w:type="spellStart"/>
      <w:r w:rsidRPr="004A64BA">
        <w:rPr>
          <w:color w:val="1F1F1F"/>
        </w:rPr>
        <w:t>ya</w:t>
      </w:r>
      <w:proofErr w:type="spellEnd"/>
      <w:r w:rsidRPr="004A64BA">
        <w:rPr>
          <w:color w:val="1F1F1F"/>
        </w:rPr>
        <w:t xml:space="preserve"> </w:t>
      </w:r>
      <w:proofErr w:type="spellStart"/>
      <w:r w:rsidRPr="004A64BA">
        <w:rPr>
          <w:color w:val="1F1F1F"/>
        </w:rPr>
        <w:t>kawaida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wikendi</w:t>
      </w:r>
      <w:proofErr w:type="spellEnd"/>
      <w:r w:rsidRPr="004A64BA">
        <w:rPr>
          <w:b/>
          <w:color w:val="1F1F1F"/>
        </w:rPr>
        <w:t xml:space="preserve">: </w:t>
      </w:r>
      <w:r w:rsidRPr="004A64BA">
        <w:rPr>
          <w:color w:val="1F1F1F"/>
          <w:u w:val="single" w:color="1E1E1E"/>
        </w:rPr>
        <w:tab/>
      </w:r>
      <w:proofErr w:type="spellStart"/>
      <w:r w:rsidRPr="004A64BA">
        <w:rPr>
          <w:color w:val="1F1F1F"/>
        </w:rPr>
        <w:t>saa</w:t>
      </w:r>
      <w:proofErr w:type="spellEnd"/>
      <w:r w:rsidRPr="004A64BA">
        <w:rPr>
          <w:color w:val="1F1F1F"/>
        </w:rPr>
        <w:t xml:space="preserve"> </w:t>
      </w:r>
      <w:proofErr w:type="spellStart"/>
      <w:r w:rsidRPr="004A64BA">
        <w:rPr>
          <w:color w:val="1F1F1F"/>
          <w:spacing w:val="-2"/>
        </w:rPr>
        <w:t>dakika</w:t>
      </w:r>
      <w:proofErr w:type="spellEnd"/>
    </w:p>
    <w:p w14:paraId="2C7F61E0" w14:textId="77777777" w:rsidR="00A0179F" w:rsidRPr="004A64BA" w:rsidRDefault="00A0179F" w:rsidP="004A64BA">
      <w:pPr>
        <w:pStyle w:val="BodyText"/>
        <w:spacing w:line="240" w:lineRule="auto"/>
        <w:sectPr w:rsidR="00A0179F" w:rsidRPr="004A64BA" w:rsidSect="00ED4FBF">
          <w:pgSz w:w="11910" w:h="16840"/>
          <w:pgMar w:top="1440" w:right="1440" w:bottom="1440" w:left="1440" w:header="0" w:footer="1049" w:gutter="0"/>
          <w:cols w:space="720"/>
        </w:sectPr>
      </w:pPr>
    </w:p>
    <w:p w14:paraId="2DDAA54B" w14:textId="77777777" w:rsidR="00A0179F" w:rsidRPr="004A64BA" w:rsidRDefault="00A0179F" w:rsidP="004A64BA">
      <w:pPr>
        <w:pStyle w:val="Heading4"/>
        <w:numPr>
          <w:ilvl w:val="0"/>
          <w:numId w:val="17"/>
        </w:numPr>
        <w:tabs>
          <w:tab w:val="left" w:pos="1295"/>
        </w:tabs>
        <w:spacing w:line="240" w:lineRule="auto"/>
        <w:ind w:left="0" w:hanging="280"/>
        <w:rPr>
          <w:color w:val="1F1F1F"/>
        </w:rPr>
      </w:pPr>
      <w:proofErr w:type="spellStart"/>
      <w:r w:rsidRPr="004A64BA">
        <w:rPr>
          <w:color w:val="1F1F1F"/>
        </w:rPr>
        <w:lastRenderedPageBreak/>
        <w:t>Maelezo</w:t>
      </w:r>
      <w:proofErr w:type="spellEnd"/>
      <w:r w:rsidRPr="004A64BA">
        <w:rPr>
          <w:color w:val="1F1F1F"/>
          <w:spacing w:val="-2"/>
        </w:rPr>
        <w:t xml:space="preserve"> </w:t>
      </w:r>
      <w:proofErr w:type="spellStart"/>
      <w:r w:rsidRPr="004A64BA">
        <w:rPr>
          <w:color w:val="1F1F1F"/>
        </w:rPr>
        <w:t>ya</w:t>
      </w:r>
      <w:proofErr w:type="spellEnd"/>
      <w:r w:rsidRPr="004A64BA">
        <w:rPr>
          <w:color w:val="1F1F1F"/>
          <w:spacing w:val="-2"/>
        </w:rPr>
        <w:t xml:space="preserve"> </w:t>
      </w:r>
      <w:proofErr w:type="spellStart"/>
      <w:r w:rsidRPr="004A64BA">
        <w:rPr>
          <w:color w:val="1F1F1F"/>
        </w:rPr>
        <w:t>Ziada</w:t>
      </w:r>
      <w:proofErr w:type="spellEnd"/>
      <w:r w:rsidRPr="004A64BA">
        <w:rPr>
          <w:color w:val="1F1F1F"/>
          <w:spacing w:val="-1"/>
        </w:rPr>
        <w:t xml:space="preserve"> </w:t>
      </w:r>
      <w:proofErr w:type="spellStart"/>
      <w:r w:rsidRPr="004A64BA">
        <w:rPr>
          <w:color w:val="1F1F1F"/>
        </w:rPr>
        <w:t>Kuhusu</w:t>
      </w:r>
      <w:proofErr w:type="spellEnd"/>
      <w:r w:rsidRPr="004A64BA">
        <w:rPr>
          <w:color w:val="1F1F1F"/>
          <w:spacing w:val="-2"/>
        </w:rPr>
        <w:t xml:space="preserve"> </w:t>
      </w:r>
      <w:proofErr w:type="spellStart"/>
      <w:r w:rsidRPr="004A64BA">
        <w:rPr>
          <w:color w:val="1F1F1F"/>
        </w:rPr>
        <w:t>Matumizi</w:t>
      </w:r>
      <w:proofErr w:type="spellEnd"/>
      <w:r w:rsidRPr="004A64BA">
        <w:rPr>
          <w:color w:val="1F1F1F"/>
          <w:spacing w:val="-2"/>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spacing w:val="-2"/>
        </w:rPr>
        <w:t>Skrini</w:t>
      </w:r>
      <w:proofErr w:type="spellEnd"/>
    </w:p>
    <w:p w14:paraId="3803FCB2" w14:textId="77777777" w:rsidR="00A0179F" w:rsidRPr="004A64BA" w:rsidRDefault="00A0179F" w:rsidP="004A64BA">
      <w:pPr>
        <w:pStyle w:val="ListParagraph"/>
        <w:numPr>
          <w:ilvl w:val="0"/>
          <w:numId w:val="16"/>
        </w:numPr>
        <w:tabs>
          <w:tab w:val="left" w:pos="1735"/>
        </w:tabs>
        <w:spacing w:before="0" w:after="0" w:line="240" w:lineRule="auto"/>
        <w:ind w:left="0"/>
        <w:rPr>
          <w:color w:val="1F1F1F"/>
        </w:rPr>
      </w:pPr>
      <w:proofErr w:type="spellStart"/>
      <w:r w:rsidRPr="004A64BA">
        <w:rPr>
          <w:color w:val="1F1F1F"/>
        </w:rPr>
        <w:t>Mtoto</w:t>
      </w:r>
      <w:proofErr w:type="spellEnd"/>
      <w:r w:rsidRPr="004A64BA">
        <w:rPr>
          <w:color w:val="1F1F1F"/>
          <w:spacing w:val="-5"/>
        </w:rPr>
        <w:t xml:space="preserve"> </w:t>
      </w:r>
      <w:proofErr w:type="spellStart"/>
      <w:r w:rsidRPr="004A64BA">
        <w:rPr>
          <w:color w:val="1F1F1F"/>
        </w:rPr>
        <w:t>wako</w:t>
      </w:r>
      <w:proofErr w:type="spellEnd"/>
      <w:r w:rsidRPr="004A64BA">
        <w:rPr>
          <w:color w:val="1F1F1F"/>
          <w:spacing w:val="-5"/>
        </w:rPr>
        <w:t xml:space="preserve"> </w:t>
      </w:r>
      <w:proofErr w:type="spellStart"/>
      <w:r w:rsidRPr="004A64BA">
        <w:rPr>
          <w:color w:val="1F1F1F"/>
        </w:rPr>
        <w:t>alianza</w:t>
      </w:r>
      <w:proofErr w:type="spellEnd"/>
      <w:r w:rsidRPr="004A64BA">
        <w:rPr>
          <w:color w:val="1F1F1F"/>
          <w:spacing w:val="-6"/>
        </w:rPr>
        <w:t xml:space="preserve"> </w:t>
      </w:r>
      <w:proofErr w:type="spellStart"/>
      <w:r w:rsidRPr="004A64BA">
        <w:rPr>
          <w:color w:val="1F1F1F"/>
        </w:rPr>
        <w:t>kutumia</w:t>
      </w:r>
      <w:proofErr w:type="spellEnd"/>
      <w:r w:rsidRPr="004A64BA">
        <w:rPr>
          <w:color w:val="1F1F1F"/>
          <w:spacing w:val="-6"/>
        </w:rPr>
        <w:t xml:space="preserve"> </w:t>
      </w:r>
      <w:proofErr w:type="spellStart"/>
      <w:r w:rsidRPr="004A64BA">
        <w:rPr>
          <w:color w:val="1F1F1F"/>
        </w:rPr>
        <w:t>vifaa</w:t>
      </w:r>
      <w:proofErr w:type="spellEnd"/>
      <w:r w:rsidRPr="004A64BA">
        <w:rPr>
          <w:color w:val="1F1F1F"/>
          <w:spacing w:val="-6"/>
        </w:rPr>
        <w:t xml:space="preserve"> </w:t>
      </w:r>
      <w:proofErr w:type="spellStart"/>
      <w:r w:rsidRPr="004A64BA">
        <w:rPr>
          <w:color w:val="1F1F1F"/>
        </w:rPr>
        <w:t>vyenye</w:t>
      </w:r>
      <w:proofErr w:type="spellEnd"/>
      <w:r w:rsidRPr="004A64BA">
        <w:rPr>
          <w:color w:val="1F1F1F"/>
          <w:spacing w:val="-6"/>
        </w:rPr>
        <w:t xml:space="preserve"> </w:t>
      </w:r>
      <w:proofErr w:type="spellStart"/>
      <w:r w:rsidRPr="004A64BA">
        <w:rPr>
          <w:color w:val="1F1F1F"/>
        </w:rPr>
        <w:t>skrini</w:t>
      </w:r>
      <w:proofErr w:type="spellEnd"/>
      <w:r w:rsidRPr="004A64BA">
        <w:rPr>
          <w:color w:val="1F1F1F"/>
          <w:spacing w:val="-5"/>
        </w:rPr>
        <w:t xml:space="preserve"> </w:t>
      </w:r>
      <w:r w:rsidRPr="004A64BA">
        <w:rPr>
          <w:color w:val="1F1F1F"/>
        </w:rPr>
        <w:t>(TV,</w:t>
      </w:r>
      <w:r w:rsidRPr="004A64BA">
        <w:rPr>
          <w:color w:val="1F1F1F"/>
          <w:spacing w:val="-5"/>
        </w:rPr>
        <w:t xml:space="preserve"> </w:t>
      </w:r>
      <w:proofErr w:type="spellStart"/>
      <w:r w:rsidRPr="004A64BA">
        <w:rPr>
          <w:color w:val="1F1F1F"/>
        </w:rPr>
        <w:t>simu</w:t>
      </w:r>
      <w:proofErr w:type="spellEnd"/>
      <w:r w:rsidRPr="004A64BA">
        <w:rPr>
          <w:color w:val="1F1F1F"/>
        </w:rPr>
        <w:t>,</w:t>
      </w:r>
      <w:r w:rsidRPr="004A64BA">
        <w:rPr>
          <w:color w:val="1F1F1F"/>
          <w:spacing w:val="-5"/>
        </w:rPr>
        <w:t xml:space="preserve"> </w:t>
      </w:r>
      <w:proofErr w:type="spellStart"/>
      <w:r w:rsidRPr="004A64BA">
        <w:rPr>
          <w:color w:val="1F1F1F"/>
        </w:rPr>
        <w:t>kibao</w:t>
      </w:r>
      <w:proofErr w:type="spellEnd"/>
      <w:r w:rsidRPr="004A64BA">
        <w:rPr>
          <w:color w:val="1F1F1F"/>
          <w:spacing w:val="-5"/>
        </w:rPr>
        <w:t xml:space="preserve"> </w:t>
      </w:r>
      <w:proofErr w:type="spellStart"/>
      <w:r w:rsidRPr="004A64BA">
        <w:rPr>
          <w:color w:val="1F1F1F"/>
        </w:rPr>
        <w:t>n.k.</w:t>
      </w:r>
      <w:proofErr w:type="spellEnd"/>
      <w:r w:rsidRPr="004A64BA">
        <w:rPr>
          <w:color w:val="1F1F1F"/>
        </w:rPr>
        <w:t>)</w:t>
      </w:r>
      <w:r w:rsidRPr="004A64BA">
        <w:rPr>
          <w:color w:val="1F1F1F"/>
          <w:spacing w:val="-7"/>
        </w:rPr>
        <w:t xml:space="preserve"> </w:t>
      </w:r>
      <w:proofErr w:type="spellStart"/>
      <w:r w:rsidRPr="004A64BA">
        <w:rPr>
          <w:color w:val="1F1F1F"/>
        </w:rPr>
        <w:t>akiwa</w:t>
      </w:r>
      <w:proofErr w:type="spellEnd"/>
      <w:r w:rsidRPr="004A64BA">
        <w:rPr>
          <w:color w:val="1F1F1F"/>
          <w:spacing w:val="-7"/>
        </w:rPr>
        <w:t xml:space="preserve"> </w:t>
      </w:r>
      <w:proofErr w:type="spellStart"/>
      <w:r w:rsidRPr="004A64BA">
        <w:rPr>
          <w:color w:val="1F1F1F"/>
        </w:rPr>
        <w:t>na</w:t>
      </w:r>
      <w:proofErr w:type="spellEnd"/>
      <w:r w:rsidRPr="004A64BA">
        <w:rPr>
          <w:color w:val="1F1F1F"/>
          <w:spacing w:val="-6"/>
        </w:rPr>
        <w:t xml:space="preserve"> </w:t>
      </w:r>
      <w:proofErr w:type="spellStart"/>
      <w:r w:rsidRPr="004A64BA">
        <w:rPr>
          <w:color w:val="1F1F1F"/>
        </w:rPr>
        <w:t>umri</w:t>
      </w:r>
      <w:proofErr w:type="spellEnd"/>
      <w:r w:rsidRPr="004A64BA">
        <w:rPr>
          <w:color w:val="1F1F1F"/>
        </w:rPr>
        <w:t xml:space="preserve"> </w:t>
      </w:r>
      <w:proofErr w:type="spellStart"/>
      <w:r w:rsidRPr="004A64BA">
        <w:rPr>
          <w:color w:val="1F1F1F"/>
          <w:spacing w:val="-2"/>
        </w:rPr>
        <w:t>gani</w:t>
      </w:r>
      <w:proofErr w:type="spellEnd"/>
      <w:r w:rsidRPr="004A64BA">
        <w:rPr>
          <w:color w:val="1F1F1F"/>
          <w:spacing w:val="-2"/>
        </w:rPr>
        <w:t>?</w:t>
      </w:r>
    </w:p>
    <w:p w14:paraId="0C021953" w14:textId="77777777" w:rsidR="00A0179F" w:rsidRPr="004A64BA" w:rsidRDefault="00A0179F" w:rsidP="004A64BA">
      <w:pPr>
        <w:pStyle w:val="BodyText"/>
        <w:tabs>
          <w:tab w:val="left" w:pos="2270"/>
          <w:tab w:val="left" w:pos="3455"/>
        </w:tabs>
        <w:spacing w:line="240" w:lineRule="auto"/>
      </w:pPr>
      <w:r w:rsidRPr="004A64BA">
        <w:rPr>
          <w:color w:val="1F1F1F"/>
          <w:u w:val="single" w:color="1E1E1E"/>
        </w:rPr>
        <w:tab/>
      </w:r>
      <w:proofErr w:type="spellStart"/>
      <w:r w:rsidRPr="004A64BA">
        <w:rPr>
          <w:color w:val="1F1F1F"/>
        </w:rPr>
        <w:t>miaka</w:t>
      </w:r>
      <w:proofErr w:type="spellEnd"/>
      <w:r w:rsidRPr="004A64BA">
        <w:rPr>
          <w:color w:val="1F1F1F"/>
        </w:rPr>
        <w:t xml:space="preserve"> </w:t>
      </w:r>
      <w:r w:rsidRPr="004A64BA">
        <w:rPr>
          <w:color w:val="1F1F1F"/>
          <w:u w:val="single" w:color="1E1E1E"/>
        </w:rPr>
        <w:tab/>
      </w:r>
      <w:proofErr w:type="spellStart"/>
      <w:r w:rsidRPr="004A64BA">
        <w:rPr>
          <w:color w:val="1F1F1F"/>
          <w:spacing w:val="-2"/>
        </w:rPr>
        <w:t>miezi</w:t>
      </w:r>
      <w:proofErr w:type="spellEnd"/>
    </w:p>
    <w:p w14:paraId="479244C4" w14:textId="77777777" w:rsidR="00A0179F" w:rsidRPr="004A64BA" w:rsidRDefault="00A0179F" w:rsidP="004A64BA">
      <w:pPr>
        <w:pStyle w:val="ListParagraph"/>
        <w:numPr>
          <w:ilvl w:val="0"/>
          <w:numId w:val="16"/>
        </w:numPr>
        <w:tabs>
          <w:tab w:val="left" w:pos="1734"/>
        </w:tabs>
        <w:spacing w:before="0" w:after="0" w:line="240" w:lineRule="auto"/>
        <w:ind w:left="0" w:hanging="359"/>
        <w:rPr>
          <w:color w:val="1F1F1F"/>
          <w:lang w:val="de-DE"/>
        </w:rPr>
      </w:pPr>
      <w:r w:rsidRPr="004A64BA">
        <w:rPr>
          <w:color w:val="1F1F1F"/>
          <w:lang w:val="de-DE"/>
        </w:rPr>
        <w:t>Je,</w:t>
      </w:r>
      <w:r w:rsidRPr="004A64BA">
        <w:rPr>
          <w:color w:val="1F1F1F"/>
          <w:spacing w:val="-3"/>
          <w:lang w:val="de-DE"/>
        </w:rPr>
        <w:t xml:space="preserve"> </w:t>
      </w:r>
      <w:r w:rsidRPr="004A64BA">
        <w:rPr>
          <w:color w:val="1F1F1F"/>
          <w:lang w:val="de-DE"/>
        </w:rPr>
        <w:t>mtoto wako</w:t>
      </w:r>
      <w:r w:rsidRPr="004A64BA">
        <w:rPr>
          <w:color w:val="1F1F1F"/>
          <w:spacing w:val="-1"/>
          <w:lang w:val="de-DE"/>
        </w:rPr>
        <w:t xml:space="preserve"> </w:t>
      </w:r>
      <w:r w:rsidRPr="004A64BA">
        <w:rPr>
          <w:color w:val="1F1F1F"/>
          <w:lang w:val="de-DE"/>
        </w:rPr>
        <w:t>hufuatiliwa</w:t>
      </w:r>
      <w:r w:rsidRPr="004A64BA">
        <w:rPr>
          <w:color w:val="1F1F1F"/>
          <w:spacing w:val="-2"/>
          <w:lang w:val="de-DE"/>
        </w:rPr>
        <w:t xml:space="preserve"> </w:t>
      </w:r>
      <w:r w:rsidRPr="004A64BA">
        <w:rPr>
          <w:color w:val="1F1F1F"/>
          <w:lang w:val="de-DE"/>
        </w:rPr>
        <w:t>au</w:t>
      </w:r>
      <w:r w:rsidRPr="004A64BA">
        <w:rPr>
          <w:color w:val="1F1F1F"/>
          <w:spacing w:val="-1"/>
          <w:lang w:val="de-DE"/>
        </w:rPr>
        <w:t xml:space="preserve"> </w:t>
      </w:r>
      <w:r w:rsidRPr="004A64BA">
        <w:rPr>
          <w:color w:val="1F1F1F"/>
          <w:lang w:val="de-DE"/>
        </w:rPr>
        <w:t>kusimamiwa</w:t>
      </w:r>
      <w:r w:rsidRPr="004A64BA">
        <w:rPr>
          <w:color w:val="1F1F1F"/>
          <w:spacing w:val="-1"/>
          <w:lang w:val="de-DE"/>
        </w:rPr>
        <w:t xml:space="preserve"> </w:t>
      </w:r>
      <w:r w:rsidRPr="004A64BA">
        <w:rPr>
          <w:color w:val="1F1F1F"/>
          <w:lang w:val="de-DE"/>
        </w:rPr>
        <w:t xml:space="preserve">anapotumia </w:t>
      </w:r>
      <w:r w:rsidRPr="004A64BA">
        <w:rPr>
          <w:color w:val="1F1F1F"/>
          <w:spacing w:val="-2"/>
          <w:lang w:val="de-DE"/>
        </w:rPr>
        <w:t>skrini?</w:t>
      </w:r>
    </w:p>
    <w:p w14:paraId="5164F535" w14:textId="77777777" w:rsidR="00A0179F" w:rsidRPr="004A64BA" w:rsidRDefault="00A0179F" w:rsidP="004A64BA">
      <w:pPr>
        <w:pStyle w:val="ListParagraph"/>
        <w:numPr>
          <w:ilvl w:val="1"/>
          <w:numId w:val="16"/>
        </w:numPr>
        <w:tabs>
          <w:tab w:val="left" w:pos="2720"/>
        </w:tabs>
        <w:spacing w:before="0" w:after="0" w:line="240" w:lineRule="auto"/>
        <w:ind w:left="0" w:hanging="265"/>
      </w:pPr>
      <w:r w:rsidRPr="004A64BA">
        <w:rPr>
          <w:color w:val="1F1F1F"/>
        </w:rPr>
        <w:t>Kila</w:t>
      </w:r>
      <w:r w:rsidRPr="004A64BA">
        <w:rPr>
          <w:color w:val="1F1F1F"/>
          <w:spacing w:val="-2"/>
        </w:rPr>
        <w:t xml:space="preserve"> </w:t>
      </w:r>
      <w:proofErr w:type="spellStart"/>
      <w:r w:rsidRPr="004A64BA">
        <w:rPr>
          <w:color w:val="1F1F1F"/>
          <w:spacing w:val="-2"/>
        </w:rPr>
        <w:t>wakati</w:t>
      </w:r>
      <w:proofErr w:type="spellEnd"/>
    </w:p>
    <w:p w14:paraId="291FE293" w14:textId="77777777" w:rsidR="00A0179F" w:rsidRPr="004A64BA" w:rsidRDefault="00A0179F" w:rsidP="004A64BA">
      <w:pPr>
        <w:pStyle w:val="ListParagraph"/>
        <w:numPr>
          <w:ilvl w:val="1"/>
          <w:numId w:val="16"/>
        </w:numPr>
        <w:tabs>
          <w:tab w:val="left" w:pos="2716"/>
        </w:tabs>
        <w:spacing w:before="0" w:after="0" w:line="240" w:lineRule="auto"/>
        <w:ind w:left="0" w:hanging="261"/>
      </w:pPr>
      <w:proofErr w:type="spellStart"/>
      <w:r w:rsidRPr="004A64BA">
        <w:rPr>
          <w:color w:val="1F1F1F"/>
          <w:spacing w:val="-2"/>
        </w:rPr>
        <w:t>Wakati</w:t>
      </w:r>
      <w:proofErr w:type="spellEnd"/>
      <w:r w:rsidRPr="004A64BA">
        <w:rPr>
          <w:color w:val="1F1F1F"/>
          <w:spacing w:val="-13"/>
        </w:rPr>
        <w:t xml:space="preserve"> </w:t>
      </w:r>
      <w:proofErr w:type="spellStart"/>
      <w:r w:rsidRPr="004A64BA">
        <w:rPr>
          <w:color w:val="1F1F1F"/>
          <w:spacing w:val="-2"/>
        </w:rPr>
        <w:t>mwingine</w:t>
      </w:r>
      <w:proofErr w:type="spellEnd"/>
    </w:p>
    <w:p w14:paraId="4743DF98" w14:textId="77777777" w:rsidR="00A0179F" w:rsidRPr="004A64BA" w:rsidRDefault="00A0179F" w:rsidP="004A64BA">
      <w:pPr>
        <w:pStyle w:val="ListParagraph"/>
        <w:numPr>
          <w:ilvl w:val="1"/>
          <w:numId w:val="16"/>
        </w:numPr>
        <w:tabs>
          <w:tab w:val="left" w:pos="2720"/>
        </w:tabs>
        <w:spacing w:before="0" w:after="0" w:line="240" w:lineRule="auto"/>
        <w:ind w:left="0" w:hanging="265"/>
      </w:pPr>
      <w:r w:rsidRPr="004A64BA">
        <w:rPr>
          <w:color w:val="1F1F1F"/>
        </w:rPr>
        <w:t>Mara</w:t>
      </w:r>
      <w:r w:rsidRPr="004A64BA">
        <w:rPr>
          <w:color w:val="1F1F1F"/>
          <w:spacing w:val="-1"/>
        </w:rPr>
        <w:t xml:space="preserve"> </w:t>
      </w:r>
      <w:proofErr w:type="spellStart"/>
      <w:r w:rsidRPr="004A64BA">
        <w:rPr>
          <w:color w:val="1F1F1F"/>
          <w:spacing w:val="-2"/>
        </w:rPr>
        <w:t>chache</w:t>
      </w:r>
      <w:proofErr w:type="spellEnd"/>
    </w:p>
    <w:p w14:paraId="11E59AEB" w14:textId="77777777" w:rsidR="00A0179F" w:rsidRPr="004A64BA" w:rsidRDefault="00A0179F" w:rsidP="004A64BA">
      <w:pPr>
        <w:pStyle w:val="ListParagraph"/>
        <w:numPr>
          <w:ilvl w:val="1"/>
          <w:numId w:val="16"/>
        </w:numPr>
        <w:tabs>
          <w:tab w:val="left" w:pos="2720"/>
        </w:tabs>
        <w:spacing w:before="0" w:after="0" w:line="240" w:lineRule="auto"/>
        <w:ind w:left="0" w:hanging="265"/>
      </w:pPr>
      <w:proofErr w:type="spellStart"/>
      <w:r w:rsidRPr="004A64BA">
        <w:rPr>
          <w:color w:val="1F1F1F"/>
          <w:spacing w:val="-2"/>
        </w:rPr>
        <w:t>Kamwe</w:t>
      </w:r>
      <w:proofErr w:type="spellEnd"/>
    </w:p>
    <w:p w14:paraId="3074F4E6" w14:textId="77777777" w:rsidR="00A0179F" w:rsidRPr="004A64BA" w:rsidRDefault="00A0179F" w:rsidP="004A64BA">
      <w:pPr>
        <w:pStyle w:val="ListParagraph"/>
        <w:numPr>
          <w:ilvl w:val="0"/>
          <w:numId w:val="16"/>
        </w:numPr>
        <w:tabs>
          <w:tab w:val="left" w:pos="1734"/>
        </w:tabs>
        <w:spacing w:before="0" w:after="0" w:line="240" w:lineRule="auto"/>
        <w:ind w:left="0" w:hanging="359"/>
        <w:rPr>
          <w:color w:val="1F1F1F"/>
        </w:rPr>
      </w:pPr>
      <w:r w:rsidRPr="004A64BA">
        <w:rPr>
          <w:color w:val="1F1F1F"/>
        </w:rPr>
        <w:t>Ni</w:t>
      </w:r>
      <w:r w:rsidRPr="004A64BA">
        <w:rPr>
          <w:color w:val="1F1F1F"/>
          <w:spacing w:val="-1"/>
        </w:rPr>
        <w:t xml:space="preserve"> </w:t>
      </w:r>
      <w:proofErr w:type="spellStart"/>
      <w:r w:rsidRPr="004A64BA">
        <w:rPr>
          <w:color w:val="1F1F1F"/>
        </w:rPr>
        <w:t>aina</w:t>
      </w:r>
      <w:proofErr w:type="spellEnd"/>
      <w:r w:rsidRPr="004A64BA">
        <w:rPr>
          <w:color w:val="1F1F1F"/>
          <w:spacing w:val="-1"/>
        </w:rPr>
        <w:t xml:space="preserve"> </w:t>
      </w:r>
      <w:proofErr w:type="spellStart"/>
      <w:r w:rsidRPr="004A64BA">
        <w:rPr>
          <w:color w:val="1F1F1F"/>
        </w:rPr>
        <w:t>gani</w:t>
      </w:r>
      <w:proofErr w:type="spellEnd"/>
      <w:r w:rsidRPr="004A64BA">
        <w:rPr>
          <w:color w:val="1F1F1F"/>
          <w:spacing w:val="-1"/>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maudhui</w:t>
      </w:r>
      <w:proofErr w:type="spellEnd"/>
      <w:r w:rsidRPr="004A64BA">
        <w:rPr>
          <w:color w:val="1F1F1F"/>
          <w:spacing w:val="1"/>
        </w:rPr>
        <w:t xml:space="preserve"> </w:t>
      </w:r>
      <w:proofErr w:type="spellStart"/>
      <w:r w:rsidRPr="004A64BA">
        <w:rPr>
          <w:color w:val="1F1F1F"/>
        </w:rPr>
        <w:t>mtoto</w:t>
      </w:r>
      <w:proofErr w:type="spellEnd"/>
      <w:r w:rsidRPr="004A64BA">
        <w:rPr>
          <w:color w:val="1F1F1F"/>
          <w:spacing w:val="-1"/>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hutazama</w:t>
      </w:r>
      <w:proofErr w:type="spellEnd"/>
      <w:r w:rsidRPr="004A64BA">
        <w:rPr>
          <w:color w:val="1F1F1F"/>
          <w:spacing w:val="-1"/>
        </w:rPr>
        <w:t xml:space="preserve"> </w:t>
      </w:r>
      <w:r w:rsidRPr="004A64BA">
        <w:rPr>
          <w:color w:val="1F1F1F"/>
        </w:rPr>
        <w:t>mara</w:t>
      </w:r>
      <w:r w:rsidRPr="004A64BA">
        <w:rPr>
          <w:color w:val="1F1F1F"/>
          <w:spacing w:val="-3"/>
        </w:rPr>
        <w:t xml:space="preserve"> </w:t>
      </w:r>
      <w:proofErr w:type="spellStart"/>
      <w:r w:rsidRPr="004A64BA">
        <w:rPr>
          <w:color w:val="1F1F1F"/>
        </w:rPr>
        <w:t>nyingi</w:t>
      </w:r>
      <w:proofErr w:type="spellEnd"/>
      <w:r w:rsidRPr="004A64BA">
        <w:rPr>
          <w:color w:val="1F1F1F"/>
        </w:rPr>
        <w:t xml:space="preserve"> </w:t>
      </w:r>
      <w:proofErr w:type="spellStart"/>
      <w:r w:rsidRPr="004A64BA">
        <w:rPr>
          <w:color w:val="1F1F1F"/>
          <w:spacing w:val="-2"/>
        </w:rPr>
        <w:t>zaidi</w:t>
      </w:r>
      <w:proofErr w:type="spellEnd"/>
      <w:r w:rsidRPr="004A64BA">
        <w:rPr>
          <w:color w:val="1F1F1F"/>
          <w:spacing w:val="-2"/>
        </w:rPr>
        <w:t>?</w:t>
      </w:r>
    </w:p>
    <w:p w14:paraId="11E3F8FE" w14:textId="77777777" w:rsidR="00A0179F" w:rsidRPr="004A64BA" w:rsidRDefault="00A0179F" w:rsidP="004A64BA">
      <w:pPr>
        <w:pStyle w:val="ListParagraph"/>
        <w:numPr>
          <w:ilvl w:val="1"/>
          <w:numId w:val="16"/>
        </w:numPr>
        <w:tabs>
          <w:tab w:val="left" w:pos="2720"/>
        </w:tabs>
        <w:spacing w:before="0" w:after="0" w:line="240" w:lineRule="auto"/>
        <w:ind w:left="0" w:hanging="265"/>
      </w:pPr>
      <w:proofErr w:type="spellStart"/>
      <w:r w:rsidRPr="004A64BA">
        <w:rPr>
          <w:color w:val="1F1F1F"/>
          <w:spacing w:val="-2"/>
        </w:rPr>
        <w:t>Kielimu</w:t>
      </w:r>
      <w:proofErr w:type="spellEnd"/>
    </w:p>
    <w:p w14:paraId="71D3EF27" w14:textId="77777777" w:rsidR="00A0179F" w:rsidRPr="004A64BA" w:rsidRDefault="00A0179F" w:rsidP="004A64BA">
      <w:pPr>
        <w:pStyle w:val="ListParagraph"/>
        <w:numPr>
          <w:ilvl w:val="1"/>
          <w:numId w:val="16"/>
        </w:numPr>
        <w:tabs>
          <w:tab w:val="left" w:pos="2716"/>
        </w:tabs>
        <w:spacing w:before="0" w:after="0" w:line="240" w:lineRule="auto"/>
        <w:ind w:left="0" w:hanging="261"/>
      </w:pPr>
      <w:proofErr w:type="spellStart"/>
      <w:r w:rsidRPr="004A64BA">
        <w:rPr>
          <w:color w:val="1F1F1F"/>
          <w:spacing w:val="-2"/>
        </w:rPr>
        <w:t>Vikatuni</w:t>
      </w:r>
      <w:proofErr w:type="spellEnd"/>
    </w:p>
    <w:p w14:paraId="6A8AA4ED" w14:textId="77777777" w:rsidR="00A0179F" w:rsidRPr="004A64BA" w:rsidRDefault="00A0179F" w:rsidP="004A64BA">
      <w:pPr>
        <w:pStyle w:val="ListParagraph"/>
        <w:numPr>
          <w:ilvl w:val="1"/>
          <w:numId w:val="16"/>
        </w:numPr>
        <w:tabs>
          <w:tab w:val="left" w:pos="2720"/>
        </w:tabs>
        <w:spacing w:before="0" w:after="0" w:line="240" w:lineRule="auto"/>
        <w:ind w:left="0" w:hanging="265"/>
      </w:pPr>
      <w:proofErr w:type="spellStart"/>
      <w:r w:rsidRPr="004A64BA">
        <w:rPr>
          <w:color w:val="1F1F1F"/>
          <w:spacing w:val="-2"/>
        </w:rPr>
        <w:t>Michezo</w:t>
      </w:r>
      <w:proofErr w:type="spellEnd"/>
    </w:p>
    <w:p w14:paraId="63E5F861" w14:textId="77777777" w:rsidR="00A0179F" w:rsidRPr="004A64BA" w:rsidRDefault="00A0179F" w:rsidP="004A64BA">
      <w:pPr>
        <w:pStyle w:val="ListParagraph"/>
        <w:numPr>
          <w:ilvl w:val="1"/>
          <w:numId w:val="16"/>
        </w:numPr>
        <w:tabs>
          <w:tab w:val="left" w:pos="2720"/>
        </w:tabs>
        <w:spacing w:before="0" w:after="0" w:line="240" w:lineRule="auto"/>
        <w:ind w:left="0" w:hanging="265"/>
      </w:pPr>
      <w:proofErr w:type="spellStart"/>
      <w:r w:rsidRPr="004A64BA">
        <w:rPr>
          <w:color w:val="1F1F1F"/>
          <w:spacing w:val="-2"/>
        </w:rPr>
        <w:t>Muziki</w:t>
      </w:r>
      <w:proofErr w:type="spellEnd"/>
    </w:p>
    <w:p w14:paraId="08768ABE" w14:textId="77777777" w:rsidR="00A0179F" w:rsidRPr="004A64BA" w:rsidRDefault="00A0179F" w:rsidP="004A64BA">
      <w:pPr>
        <w:pStyle w:val="ListParagraph"/>
        <w:numPr>
          <w:ilvl w:val="1"/>
          <w:numId w:val="16"/>
        </w:numPr>
        <w:tabs>
          <w:tab w:val="left" w:pos="2720"/>
          <w:tab w:val="left" w:pos="5803"/>
        </w:tabs>
        <w:spacing w:before="0" w:after="0" w:line="240" w:lineRule="auto"/>
        <w:ind w:left="0" w:hanging="265"/>
      </w:pPr>
      <w:proofErr w:type="spellStart"/>
      <w:r w:rsidRPr="004A64BA">
        <w:rPr>
          <w:color w:val="1F1F1F"/>
        </w:rPr>
        <w:t>Nyingine</w:t>
      </w:r>
      <w:proofErr w:type="spellEnd"/>
      <w:r w:rsidRPr="004A64BA">
        <w:rPr>
          <w:color w:val="1F1F1F"/>
        </w:rPr>
        <w:t xml:space="preserve"> (</w:t>
      </w:r>
      <w:proofErr w:type="spellStart"/>
      <w:r w:rsidRPr="004A64BA">
        <w:rPr>
          <w:color w:val="1F1F1F"/>
        </w:rPr>
        <w:t>taja</w:t>
      </w:r>
      <w:proofErr w:type="spellEnd"/>
      <w:r w:rsidRPr="004A64BA">
        <w:rPr>
          <w:color w:val="1F1F1F"/>
        </w:rPr>
        <w:t xml:space="preserve">): </w:t>
      </w:r>
      <w:r w:rsidRPr="004A64BA">
        <w:rPr>
          <w:color w:val="1F1F1F"/>
          <w:u w:val="single" w:color="1E1E1E"/>
        </w:rPr>
        <w:tab/>
      </w:r>
    </w:p>
    <w:p w14:paraId="46B544E9" w14:textId="77777777" w:rsidR="00A0179F" w:rsidRPr="004A64BA" w:rsidRDefault="00A0179F" w:rsidP="004A64BA">
      <w:pPr>
        <w:pStyle w:val="ListParagraph"/>
        <w:numPr>
          <w:ilvl w:val="0"/>
          <w:numId w:val="16"/>
        </w:numPr>
        <w:tabs>
          <w:tab w:val="left" w:pos="1735"/>
        </w:tabs>
        <w:spacing w:before="0" w:after="0" w:line="240" w:lineRule="auto"/>
        <w:ind w:left="0"/>
        <w:rPr>
          <w:color w:val="1F1F1F"/>
        </w:rPr>
      </w:pPr>
      <w:proofErr w:type="spellStart"/>
      <w:r w:rsidRPr="004A64BA">
        <w:rPr>
          <w:color w:val="1F1F1F"/>
        </w:rPr>
        <w:t>Katika</w:t>
      </w:r>
      <w:proofErr w:type="spellEnd"/>
      <w:r w:rsidRPr="004A64BA">
        <w:rPr>
          <w:color w:val="1F1F1F"/>
          <w:spacing w:val="-4"/>
        </w:rPr>
        <w:t xml:space="preserve"> </w:t>
      </w:r>
      <w:r w:rsidRPr="004A64BA">
        <w:rPr>
          <w:color w:val="1F1F1F"/>
        </w:rPr>
        <w:t>siku</w:t>
      </w:r>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kawaida</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3"/>
        </w:rPr>
        <w:t xml:space="preserve"> </w:t>
      </w:r>
      <w:proofErr w:type="spellStart"/>
      <w:r w:rsidRPr="004A64BA">
        <w:rPr>
          <w:color w:val="1F1F1F"/>
        </w:rPr>
        <w:t>wikendi</w:t>
      </w:r>
      <w:proofErr w:type="spellEnd"/>
      <w:r w:rsidRPr="004A64BA">
        <w:rPr>
          <w:color w:val="1F1F1F"/>
        </w:rPr>
        <w:t>,</w:t>
      </w:r>
      <w:r w:rsidRPr="004A64BA">
        <w:rPr>
          <w:color w:val="1F1F1F"/>
          <w:spacing w:val="-3"/>
        </w:rPr>
        <w:t xml:space="preserve"> </w:t>
      </w:r>
      <w:proofErr w:type="spellStart"/>
      <w:r w:rsidRPr="004A64BA">
        <w:rPr>
          <w:color w:val="1F1F1F"/>
        </w:rPr>
        <w:t>takribani</w:t>
      </w:r>
      <w:proofErr w:type="spellEnd"/>
      <w:r w:rsidRPr="004A64BA">
        <w:rPr>
          <w:color w:val="1F1F1F"/>
          <w:spacing w:val="-3"/>
        </w:rPr>
        <w:t xml:space="preserve"> </w:t>
      </w:r>
      <w:proofErr w:type="spellStart"/>
      <w:r w:rsidRPr="004A64BA">
        <w:rPr>
          <w:color w:val="1F1F1F"/>
        </w:rPr>
        <w:t>ni</w:t>
      </w:r>
      <w:proofErr w:type="spellEnd"/>
      <w:r w:rsidRPr="004A64BA">
        <w:rPr>
          <w:color w:val="1F1F1F"/>
          <w:spacing w:val="-3"/>
        </w:rPr>
        <w:t xml:space="preserve"> </w:t>
      </w:r>
      <w:proofErr w:type="spellStart"/>
      <w:r w:rsidRPr="004A64BA">
        <w:rPr>
          <w:color w:val="1F1F1F"/>
        </w:rPr>
        <w:t>muda</w:t>
      </w:r>
      <w:proofErr w:type="spellEnd"/>
      <w:r w:rsidRPr="004A64BA">
        <w:rPr>
          <w:color w:val="1F1F1F"/>
          <w:spacing w:val="-4"/>
        </w:rPr>
        <w:t xml:space="preserve"> </w:t>
      </w:r>
      <w:proofErr w:type="spellStart"/>
      <w:r w:rsidRPr="004A64BA">
        <w:rPr>
          <w:color w:val="1F1F1F"/>
        </w:rPr>
        <w:t>gani</w:t>
      </w:r>
      <w:proofErr w:type="spellEnd"/>
      <w:r w:rsidRPr="004A64BA">
        <w:rPr>
          <w:color w:val="1F1F1F"/>
          <w:spacing w:val="-3"/>
        </w:rPr>
        <w:t xml:space="preserve"> </w:t>
      </w:r>
      <w:r w:rsidRPr="004A64BA">
        <w:rPr>
          <w:color w:val="1F1F1F"/>
        </w:rPr>
        <w:t>(</w:t>
      </w:r>
      <w:proofErr w:type="spellStart"/>
      <w:r w:rsidRPr="004A64BA">
        <w:rPr>
          <w:color w:val="1F1F1F"/>
        </w:rPr>
        <w:t>katika</w:t>
      </w:r>
      <w:proofErr w:type="spellEnd"/>
      <w:r w:rsidRPr="004A64BA">
        <w:rPr>
          <w:color w:val="1F1F1F"/>
          <w:spacing w:val="-4"/>
        </w:rPr>
        <w:t xml:space="preserve"> </w:t>
      </w:r>
      <w:proofErr w:type="spellStart"/>
      <w:r w:rsidRPr="004A64BA">
        <w:rPr>
          <w:color w:val="1F1F1F"/>
        </w:rPr>
        <w:t>saa</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dakika</w:t>
      </w:r>
      <w:proofErr w:type="spellEnd"/>
      <w:r w:rsidRPr="004A64BA">
        <w:rPr>
          <w:color w:val="1F1F1F"/>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hutumia</w:t>
      </w:r>
      <w:proofErr w:type="spellEnd"/>
      <w:r w:rsidRPr="004A64BA">
        <w:rPr>
          <w:color w:val="1F1F1F"/>
        </w:rPr>
        <w:t xml:space="preserve"> </w:t>
      </w:r>
      <w:proofErr w:type="spellStart"/>
      <w:r w:rsidRPr="004A64BA">
        <w:rPr>
          <w:color w:val="1F1F1F"/>
        </w:rPr>
        <w:t>kwenye</w:t>
      </w:r>
      <w:proofErr w:type="spellEnd"/>
      <w:r w:rsidRPr="004A64BA">
        <w:rPr>
          <w:color w:val="1F1F1F"/>
        </w:rPr>
        <w:t xml:space="preserve"> </w:t>
      </w:r>
      <w:proofErr w:type="spellStart"/>
      <w:r w:rsidRPr="004A64BA">
        <w:rPr>
          <w:color w:val="1F1F1F"/>
        </w:rPr>
        <w:t>shughuli</w:t>
      </w:r>
      <w:proofErr w:type="spellEnd"/>
      <w:r w:rsidRPr="004A64BA">
        <w:rPr>
          <w:color w:val="1F1F1F"/>
        </w:rPr>
        <w:t xml:space="preserve"> </w:t>
      </w:r>
      <w:proofErr w:type="spellStart"/>
      <w:r w:rsidRPr="004A64BA">
        <w:rPr>
          <w:color w:val="1F1F1F"/>
        </w:rPr>
        <w:t>zifuatazo</w:t>
      </w:r>
      <w:proofErr w:type="spellEnd"/>
      <w:r w:rsidRPr="004A64BA">
        <w:rPr>
          <w:color w:val="1F1F1F"/>
        </w:rPr>
        <w:t xml:space="preserve"> za </w:t>
      </w:r>
      <w:proofErr w:type="spellStart"/>
      <w:r w:rsidRPr="004A64BA">
        <w:rPr>
          <w:color w:val="1F1F1F"/>
        </w:rPr>
        <w:t>skrini</w:t>
      </w:r>
      <w:proofErr w:type="spellEnd"/>
      <w:r w:rsidRPr="004A64BA">
        <w:rPr>
          <w:color w:val="1F1F1F"/>
        </w:rPr>
        <w:t>?</w:t>
      </w:r>
    </w:p>
    <w:p w14:paraId="332166BA" w14:textId="77777777" w:rsidR="00A0179F" w:rsidRPr="004A64BA" w:rsidRDefault="00A0179F" w:rsidP="004A64BA">
      <w:pPr>
        <w:spacing w:line="240" w:lineRule="auto"/>
        <w:rPr>
          <w:i/>
        </w:rPr>
      </w:pPr>
      <w:r w:rsidRPr="004A64BA">
        <w:rPr>
          <w:i/>
          <w:color w:val="1F1F1F"/>
        </w:rPr>
        <w:t>(</w:t>
      </w:r>
      <w:proofErr w:type="spellStart"/>
      <w:r w:rsidRPr="004A64BA">
        <w:rPr>
          <w:i/>
          <w:color w:val="1F1F1F"/>
        </w:rPr>
        <w:t>Tazama</w:t>
      </w:r>
      <w:proofErr w:type="spellEnd"/>
      <w:r w:rsidRPr="004A64BA">
        <w:rPr>
          <w:i/>
          <w:color w:val="1F1F1F"/>
          <w:spacing w:val="-4"/>
        </w:rPr>
        <w:t xml:space="preserve"> </w:t>
      </w:r>
      <w:proofErr w:type="spellStart"/>
      <w:r w:rsidRPr="004A64BA">
        <w:rPr>
          <w:i/>
          <w:color w:val="1F1F1F"/>
        </w:rPr>
        <w:t>jedwali</w:t>
      </w:r>
      <w:proofErr w:type="spellEnd"/>
      <w:r w:rsidRPr="004A64BA">
        <w:rPr>
          <w:i/>
          <w:color w:val="1F1F1F"/>
          <w:spacing w:val="-4"/>
        </w:rPr>
        <w:t xml:space="preserve"> </w:t>
      </w:r>
      <w:proofErr w:type="spellStart"/>
      <w:r w:rsidRPr="004A64BA">
        <w:rPr>
          <w:i/>
          <w:color w:val="1F1F1F"/>
        </w:rPr>
        <w:t>hapo</w:t>
      </w:r>
      <w:proofErr w:type="spellEnd"/>
      <w:r w:rsidRPr="004A64BA">
        <w:rPr>
          <w:i/>
          <w:color w:val="1F1F1F"/>
          <w:spacing w:val="-3"/>
        </w:rPr>
        <w:t xml:space="preserve"> </w:t>
      </w:r>
      <w:proofErr w:type="spellStart"/>
      <w:r w:rsidRPr="004A64BA">
        <w:rPr>
          <w:i/>
          <w:color w:val="1F1F1F"/>
        </w:rPr>
        <w:t>juu</w:t>
      </w:r>
      <w:proofErr w:type="spellEnd"/>
      <w:r w:rsidRPr="004A64BA">
        <w:rPr>
          <w:i/>
          <w:color w:val="1F1F1F"/>
          <w:spacing w:val="-4"/>
        </w:rPr>
        <w:t xml:space="preserve"> </w:t>
      </w:r>
      <w:proofErr w:type="spellStart"/>
      <w:r w:rsidRPr="004A64BA">
        <w:rPr>
          <w:i/>
          <w:color w:val="1F1F1F"/>
        </w:rPr>
        <w:t>kwa</w:t>
      </w:r>
      <w:proofErr w:type="spellEnd"/>
      <w:r w:rsidRPr="004A64BA">
        <w:rPr>
          <w:i/>
          <w:color w:val="1F1F1F"/>
          <w:spacing w:val="-3"/>
        </w:rPr>
        <w:t xml:space="preserve"> </w:t>
      </w:r>
      <w:proofErr w:type="spellStart"/>
      <w:r w:rsidRPr="004A64BA">
        <w:rPr>
          <w:i/>
          <w:color w:val="1F1F1F"/>
        </w:rPr>
        <w:t>mpangilio</w:t>
      </w:r>
      <w:proofErr w:type="spellEnd"/>
      <w:r w:rsidRPr="004A64BA">
        <w:rPr>
          <w:i/>
          <w:color w:val="1F1F1F"/>
          <w:spacing w:val="-4"/>
        </w:rPr>
        <w:t xml:space="preserve"> </w:t>
      </w:r>
      <w:proofErr w:type="spellStart"/>
      <w:r w:rsidRPr="004A64BA">
        <w:rPr>
          <w:i/>
          <w:color w:val="1F1F1F"/>
        </w:rPr>
        <w:t>wa</w:t>
      </w:r>
      <w:proofErr w:type="spellEnd"/>
      <w:r w:rsidRPr="004A64BA">
        <w:rPr>
          <w:i/>
          <w:color w:val="1F1F1F"/>
          <w:spacing w:val="-3"/>
        </w:rPr>
        <w:t xml:space="preserve"> </w:t>
      </w:r>
      <w:proofErr w:type="spellStart"/>
      <w:r w:rsidRPr="004A64BA">
        <w:rPr>
          <w:i/>
          <w:color w:val="1F1F1F"/>
          <w:spacing w:val="-2"/>
        </w:rPr>
        <w:t>shughuli</w:t>
      </w:r>
      <w:proofErr w:type="spellEnd"/>
      <w:r w:rsidRPr="004A64BA">
        <w:rPr>
          <w:i/>
          <w:color w:val="1F1F1F"/>
          <w:spacing w:val="-2"/>
        </w:rPr>
        <w:t>.)</w:t>
      </w:r>
    </w:p>
    <w:p w14:paraId="236EBD5F" w14:textId="77777777" w:rsidR="00A0179F" w:rsidRPr="004A64BA" w:rsidRDefault="00A0179F" w:rsidP="004A64BA">
      <w:pPr>
        <w:pStyle w:val="ListParagraph"/>
        <w:numPr>
          <w:ilvl w:val="0"/>
          <w:numId w:val="16"/>
        </w:numPr>
        <w:tabs>
          <w:tab w:val="left" w:pos="1735"/>
        </w:tabs>
        <w:spacing w:before="0" w:after="0" w:line="240" w:lineRule="auto"/>
        <w:ind w:left="0"/>
        <w:rPr>
          <w:color w:val="1F1F1F"/>
        </w:rPr>
      </w:pPr>
      <w:r w:rsidRPr="004A64BA">
        <w:rPr>
          <w:color w:val="1F1F1F"/>
        </w:rPr>
        <w:t>Je,</w:t>
      </w:r>
      <w:r w:rsidRPr="004A64BA">
        <w:rPr>
          <w:color w:val="1F1F1F"/>
          <w:spacing w:val="-3"/>
        </w:rPr>
        <w:t xml:space="preserve"> </w:t>
      </w:r>
      <w:proofErr w:type="spellStart"/>
      <w:r w:rsidRPr="004A64BA">
        <w:rPr>
          <w:color w:val="1F1F1F"/>
        </w:rPr>
        <w:t>mtoto</w:t>
      </w:r>
      <w:proofErr w:type="spellEnd"/>
      <w:r w:rsidRPr="004A64BA">
        <w:rPr>
          <w:color w:val="1F1F1F"/>
          <w:spacing w:val="-3"/>
        </w:rPr>
        <w:t xml:space="preserve"> </w:t>
      </w:r>
      <w:proofErr w:type="spellStart"/>
      <w:r w:rsidRPr="004A64BA">
        <w:rPr>
          <w:color w:val="1F1F1F"/>
        </w:rPr>
        <w:t>wako</w:t>
      </w:r>
      <w:proofErr w:type="spellEnd"/>
      <w:r w:rsidRPr="004A64BA">
        <w:rPr>
          <w:color w:val="1F1F1F"/>
          <w:spacing w:val="-3"/>
        </w:rPr>
        <w:t xml:space="preserve"> </w:t>
      </w:r>
      <w:proofErr w:type="spellStart"/>
      <w:r w:rsidRPr="004A64BA">
        <w:rPr>
          <w:color w:val="1F1F1F"/>
        </w:rPr>
        <w:t>hutumia</w:t>
      </w:r>
      <w:proofErr w:type="spellEnd"/>
      <w:r w:rsidRPr="004A64BA">
        <w:rPr>
          <w:color w:val="1F1F1F"/>
          <w:spacing w:val="-3"/>
        </w:rPr>
        <w:t xml:space="preserve"> </w:t>
      </w:r>
      <w:proofErr w:type="spellStart"/>
      <w:r w:rsidRPr="004A64BA">
        <w:rPr>
          <w:color w:val="1F1F1F"/>
        </w:rPr>
        <w:t>simu</w:t>
      </w:r>
      <w:proofErr w:type="spellEnd"/>
      <w:r w:rsidRPr="004A64BA">
        <w:rPr>
          <w:color w:val="1F1F1F"/>
        </w:rPr>
        <w:t>,</w:t>
      </w:r>
      <w:r w:rsidRPr="004A64BA">
        <w:rPr>
          <w:color w:val="1F1F1F"/>
          <w:spacing w:val="-3"/>
        </w:rPr>
        <w:t xml:space="preserve"> </w:t>
      </w:r>
      <w:proofErr w:type="spellStart"/>
      <w:r w:rsidRPr="004A64BA">
        <w:rPr>
          <w:color w:val="1F1F1F"/>
        </w:rPr>
        <w:t>kibao</w:t>
      </w:r>
      <w:proofErr w:type="spellEnd"/>
      <w:r w:rsidRPr="004A64BA">
        <w:rPr>
          <w:color w:val="1F1F1F"/>
        </w:rPr>
        <w:t>,</w:t>
      </w:r>
      <w:r w:rsidRPr="004A64BA">
        <w:rPr>
          <w:color w:val="1F1F1F"/>
          <w:spacing w:val="-8"/>
        </w:rPr>
        <w:t xml:space="preserve"> </w:t>
      </w:r>
      <w:r w:rsidRPr="004A64BA">
        <w:rPr>
          <w:color w:val="1F1F1F"/>
        </w:rPr>
        <w:t>TV</w:t>
      </w:r>
      <w:r w:rsidRPr="004A64BA">
        <w:rPr>
          <w:color w:val="1F1F1F"/>
          <w:spacing w:val="-9"/>
        </w:rPr>
        <w:t xml:space="preserve"> </w:t>
      </w:r>
      <w:r w:rsidRPr="004A64BA">
        <w:rPr>
          <w:color w:val="1F1F1F"/>
        </w:rPr>
        <w:t>au</w:t>
      </w:r>
      <w:r w:rsidRPr="004A64BA">
        <w:rPr>
          <w:color w:val="1F1F1F"/>
          <w:spacing w:val="-3"/>
        </w:rPr>
        <w:t xml:space="preserve"> </w:t>
      </w:r>
      <w:proofErr w:type="spellStart"/>
      <w:r w:rsidRPr="004A64BA">
        <w:rPr>
          <w:color w:val="1F1F1F"/>
        </w:rPr>
        <w:t>kompyuta</w:t>
      </w:r>
      <w:proofErr w:type="spellEnd"/>
      <w:r w:rsidRPr="004A64BA">
        <w:rPr>
          <w:color w:val="1F1F1F"/>
          <w:spacing w:val="-3"/>
        </w:rPr>
        <w:t xml:space="preserve"> </w:t>
      </w:r>
      <w:proofErr w:type="spellStart"/>
      <w:r w:rsidRPr="004A64BA">
        <w:rPr>
          <w:color w:val="1F1F1F"/>
        </w:rPr>
        <w:t>wakati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5"/>
        </w:rPr>
        <w:t xml:space="preserve"> </w:t>
      </w:r>
      <w:r w:rsidRPr="004A64BA">
        <w:rPr>
          <w:color w:val="1F1F1F"/>
        </w:rPr>
        <w:t>kula</w:t>
      </w:r>
      <w:r w:rsidRPr="004A64BA">
        <w:rPr>
          <w:color w:val="1F1F1F"/>
          <w:spacing w:val="-4"/>
        </w:rPr>
        <w:t xml:space="preserve"> </w:t>
      </w:r>
      <w:proofErr w:type="spellStart"/>
      <w:r w:rsidRPr="004A64BA">
        <w:rPr>
          <w:color w:val="1F1F1F"/>
        </w:rPr>
        <w:t>chakula</w:t>
      </w:r>
      <w:proofErr w:type="spellEnd"/>
      <w:r w:rsidRPr="004A64BA">
        <w:rPr>
          <w:color w:val="1F1F1F"/>
          <w:spacing w:val="-3"/>
        </w:rPr>
        <w:t xml:space="preserve"> </w:t>
      </w:r>
      <w:r w:rsidRPr="004A64BA">
        <w:rPr>
          <w:color w:val="1F1F1F"/>
        </w:rPr>
        <w:t xml:space="preserve">mara </w:t>
      </w:r>
      <w:r w:rsidRPr="004A64BA">
        <w:rPr>
          <w:color w:val="1F1F1F"/>
          <w:spacing w:val="-2"/>
        </w:rPr>
        <w:t>ngapi?</w:t>
      </w:r>
    </w:p>
    <w:p w14:paraId="6A63AA25" w14:textId="77777777" w:rsidR="00A0179F" w:rsidRPr="004A64BA" w:rsidRDefault="00A0179F" w:rsidP="004A64BA">
      <w:pPr>
        <w:pStyle w:val="ListParagraph"/>
        <w:numPr>
          <w:ilvl w:val="1"/>
          <w:numId w:val="16"/>
        </w:numPr>
        <w:tabs>
          <w:tab w:val="left" w:pos="3441"/>
        </w:tabs>
        <w:spacing w:before="0" w:after="0" w:line="240" w:lineRule="auto"/>
        <w:ind w:left="0" w:hanging="266"/>
      </w:pPr>
      <w:proofErr w:type="spellStart"/>
      <w:r w:rsidRPr="004A64BA">
        <w:rPr>
          <w:color w:val="1F1F1F"/>
          <w:spacing w:val="-2"/>
        </w:rPr>
        <w:t>Kamwe</w:t>
      </w:r>
      <w:proofErr w:type="spellEnd"/>
    </w:p>
    <w:p w14:paraId="0C8335F8"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1"/>
        </w:rPr>
        <w:t xml:space="preserve"> </w:t>
      </w:r>
      <w:proofErr w:type="spellStart"/>
      <w:r w:rsidRPr="004A64BA">
        <w:rPr>
          <w:color w:val="1F1F1F"/>
          <w:spacing w:val="-2"/>
        </w:rPr>
        <w:t>chache</w:t>
      </w:r>
      <w:proofErr w:type="spellEnd"/>
    </w:p>
    <w:p w14:paraId="20BA2D7C" w14:textId="77777777" w:rsidR="00A0179F" w:rsidRPr="004A64BA" w:rsidRDefault="00A0179F" w:rsidP="004A64BA">
      <w:pPr>
        <w:pStyle w:val="ListParagraph"/>
        <w:numPr>
          <w:ilvl w:val="1"/>
          <w:numId w:val="16"/>
        </w:numPr>
        <w:tabs>
          <w:tab w:val="left" w:pos="3436"/>
        </w:tabs>
        <w:spacing w:before="0" w:after="0" w:line="240" w:lineRule="auto"/>
        <w:ind w:left="0" w:hanging="261"/>
      </w:pPr>
      <w:proofErr w:type="spellStart"/>
      <w:r w:rsidRPr="004A64BA">
        <w:rPr>
          <w:color w:val="1F1F1F"/>
          <w:spacing w:val="-2"/>
        </w:rPr>
        <w:t>Wakati</w:t>
      </w:r>
      <w:proofErr w:type="spellEnd"/>
      <w:r w:rsidRPr="004A64BA">
        <w:rPr>
          <w:color w:val="1F1F1F"/>
          <w:spacing w:val="-13"/>
        </w:rPr>
        <w:t xml:space="preserve"> </w:t>
      </w:r>
      <w:proofErr w:type="spellStart"/>
      <w:r w:rsidRPr="004A64BA">
        <w:rPr>
          <w:color w:val="1F1F1F"/>
          <w:spacing w:val="-2"/>
        </w:rPr>
        <w:t>mwingine</w:t>
      </w:r>
      <w:proofErr w:type="spellEnd"/>
    </w:p>
    <w:p w14:paraId="216F9EFA"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3"/>
        </w:rPr>
        <w:t xml:space="preserve"> </w:t>
      </w:r>
      <w:proofErr w:type="spellStart"/>
      <w:r w:rsidRPr="004A64BA">
        <w:rPr>
          <w:color w:val="1F1F1F"/>
          <w:spacing w:val="-2"/>
        </w:rPr>
        <w:t>nyingi</w:t>
      </w:r>
      <w:proofErr w:type="spellEnd"/>
    </w:p>
    <w:p w14:paraId="5232A7BF"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Kila</w:t>
      </w:r>
      <w:r w:rsidRPr="004A64BA">
        <w:rPr>
          <w:color w:val="1F1F1F"/>
          <w:spacing w:val="-2"/>
        </w:rPr>
        <w:t xml:space="preserve"> </w:t>
      </w:r>
      <w:proofErr w:type="spellStart"/>
      <w:r w:rsidRPr="004A64BA">
        <w:rPr>
          <w:color w:val="1F1F1F"/>
          <w:spacing w:val="-2"/>
        </w:rPr>
        <w:t>wakati</w:t>
      </w:r>
      <w:proofErr w:type="spellEnd"/>
    </w:p>
    <w:p w14:paraId="7C5A3CCD" w14:textId="77777777" w:rsidR="00A0179F" w:rsidRPr="004A64BA" w:rsidRDefault="00A0179F" w:rsidP="004A64BA">
      <w:pPr>
        <w:pStyle w:val="ListParagraph"/>
        <w:numPr>
          <w:ilvl w:val="0"/>
          <w:numId w:val="16"/>
        </w:numPr>
        <w:tabs>
          <w:tab w:val="left" w:pos="1735"/>
        </w:tabs>
        <w:spacing w:before="0" w:after="0" w:line="240" w:lineRule="auto"/>
        <w:ind w:left="0"/>
        <w:rPr>
          <w:b/>
          <w:color w:val="1F1F1F"/>
        </w:rPr>
      </w:pPr>
      <w:proofErr w:type="spellStart"/>
      <w:r w:rsidRPr="004A64BA">
        <w:rPr>
          <w:color w:val="1F1F1F"/>
        </w:rPr>
        <w:t>Katika</w:t>
      </w:r>
      <w:proofErr w:type="spellEnd"/>
      <w:r w:rsidRPr="004A64BA">
        <w:rPr>
          <w:color w:val="1F1F1F"/>
          <w:spacing w:val="-6"/>
        </w:rPr>
        <w:t xml:space="preserve"> </w:t>
      </w:r>
      <w:proofErr w:type="spellStart"/>
      <w:r w:rsidRPr="004A64BA">
        <w:rPr>
          <w:color w:val="1F1F1F"/>
        </w:rPr>
        <w:t>saa</w:t>
      </w:r>
      <w:proofErr w:type="spellEnd"/>
      <w:r w:rsidRPr="004A64BA">
        <w:rPr>
          <w:color w:val="1F1F1F"/>
          <w:spacing w:val="-6"/>
        </w:rPr>
        <w:t xml:space="preserve"> </w:t>
      </w:r>
      <w:proofErr w:type="spellStart"/>
      <w:r w:rsidRPr="004A64BA">
        <w:rPr>
          <w:color w:val="1F1F1F"/>
        </w:rPr>
        <w:t>moja</w:t>
      </w:r>
      <w:proofErr w:type="spellEnd"/>
      <w:r w:rsidRPr="004A64BA">
        <w:rPr>
          <w:color w:val="1F1F1F"/>
          <w:spacing w:val="-6"/>
        </w:rPr>
        <w:t xml:space="preserve"> </w:t>
      </w:r>
      <w:proofErr w:type="spellStart"/>
      <w:r w:rsidRPr="004A64BA">
        <w:rPr>
          <w:color w:val="1F1F1F"/>
        </w:rPr>
        <w:t>kabla</w:t>
      </w:r>
      <w:proofErr w:type="spellEnd"/>
      <w:r w:rsidRPr="004A64BA">
        <w:rPr>
          <w:color w:val="1F1F1F"/>
          <w:spacing w:val="-5"/>
        </w:rPr>
        <w:t xml:space="preserve"> </w:t>
      </w:r>
      <w:proofErr w:type="spellStart"/>
      <w:r w:rsidRPr="004A64BA">
        <w:rPr>
          <w:color w:val="1F1F1F"/>
        </w:rPr>
        <w:t>ya</w:t>
      </w:r>
      <w:proofErr w:type="spellEnd"/>
      <w:r w:rsidRPr="004A64BA">
        <w:rPr>
          <w:color w:val="1F1F1F"/>
          <w:spacing w:val="-5"/>
        </w:rPr>
        <w:t xml:space="preserve"> </w:t>
      </w:r>
      <w:proofErr w:type="spellStart"/>
      <w:r w:rsidRPr="004A64BA">
        <w:rPr>
          <w:color w:val="1F1F1F"/>
        </w:rPr>
        <w:t>kwenda</w:t>
      </w:r>
      <w:proofErr w:type="spellEnd"/>
      <w:r w:rsidRPr="004A64BA">
        <w:rPr>
          <w:color w:val="1F1F1F"/>
          <w:spacing w:val="-6"/>
        </w:rPr>
        <w:t xml:space="preserve"> </w:t>
      </w:r>
      <w:proofErr w:type="spellStart"/>
      <w:r w:rsidRPr="004A64BA">
        <w:rPr>
          <w:color w:val="1F1F1F"/>
        </w:rPr>
        <w:t>kulala</w:t>
      </w:r>
      <w:proofErr w:type="spellEnd"/>
      <w:r w:rsidRPr="004A64BA">
        <w:rPr>
          <w:color w:val="1F1F1F"/>
        </w:rPr>
        <w:t>,</w:t>
      </w:r>
      <w:r w:rsidRPr="004A64BA">
        <w:rPr>
          <w:color w:val="1F1F1F"/>
          <w:spacing w:val="-5"/>
        </w:rPr>
        <w:t xml:space="preserve"> </w:t>
      </w:r>
      <w:proofErr w:type="spellStart"/>
      <w:r w:rsidRPr="004A64BA">
        <w:rPr>
          <w:color w:val="1F1F1F"/>
        </w:rPr>
        <w:t>mtoto</w:t>
      </w:r>
      <w:proofErr w:type="spellEnd"/>
      <w:r w:rsidRPr="004A64BA">
        <w:rPr>
          <w:color w:val="1F1F1F"/>
          <w:spacing w:val="-5"/>
        </w:rPr>
        <w:t xml:space="preserve"> </w:t>
      </w:r>
      <w:proofErr w:type="spellStart"/>
      <w:r w:rsidRPr="004A64BA">
        <w:rPr>
          <w:color w:val="1F1F1F"/>
        </w:rPr>
        <w:t>wako</w:t>
      </w:r>
      <w:proofErr w:type="spellEnd"/>
      <w:r w:rsidRPr="004A64BA">
        <w:rPr>
          <w:color w:val="1F1F1F"/>
          <w:spacing w:val="-5"/>
        </w:rPr>
        <w:t xml:space="preserve"> </w:t>
      </w:r>
      <w:proofErr w:type="spellStart"/>
      <w:r w:rsidRPr="004A64BA">
        <w:rPr>
          <w:color w:val="1F1F1F"/>
        </w:rPr>
        <w:t>hutumia</w:t>
      </w:r>
      <w:proofErr w:type="spellEnd"/>
      <w:r w:rsidRPr="004A64BA">
        <w:rPr>
          <w:color w:val="1F1F1F"/>
          <w:spacing w:val="-5"/>
        </w:rPr>
        <w:t xml:space="preserve"> </w:t>
      </w:r>
      <w:proofErr w:type="spellStart"/>
      <w:r w:rsidRPr="004A64BA">
        <w:rPr>
          <w:color w:val="1F1F1F"/>
        </w:rPr>
        <w:t>simu</w:t>
      </w:r>
      <w:proofErr w:type="spellEnd"/>
      <w:r w:rsidRPr="004A64BA">
        <w:rPr>
          <w:color w:val="1F1F1F"/>
        </w:rPr>
        <w:t>,</w:t>
      </w:r>
      <w:r w:rsidRPr="004A64BA">
        <w:rPr>
          <w:color w:val="1F1F1F"/>
          <w:spacing w:val="-10"/>
        </w:rPr>
        <w:t xml:space="preserve"> </w:t>
      </w:r>
      <w:r w:rsidRPr="004A64BA">
        <w:rPr>
          <w:color w:val="1F1F1F"/>
        </w:rPr>
        <w:t>TV,</w:t>
      </w:r>
      <w:r w:rsidRPr="004A64BA">
        <w:rPr>
          <w:color w:val="1F1F1F"/>
          <w:spacing w:val="-5"/>
        </w:rPr>
        <w:t xml:space="preserve"> </w:t>
      </w:r>
      <w:proofErr w:type="spellStart"/>
      <w:r w:rsidRPr="004A64BA">
        <w:rPr>
          <w:color w:val="1F1F1F"/>
        </w:rPr>
        <w:t>kibao</w:t>
      </w:r>
      <w:proofErr w:type="spellEnd"/>
      <w:r w:rsidRPr="004A64BA">
        <w:rPr>
          <w:color w:val="1F1F1F"/>
          <w:spacing w:val="-5"/>
        </w:rPr>
        <w:t xml:space="preserve"> </w:t>
      </w:r>
      <w:r w:rsidRPr="004A64BA">
        <w:rPr>
          <w:color w:val="1F1F1F"/>
        </w:rPr>
        <w:t xml:space="preserve">au </w:t>
      </w:r>
      <w:proofErr w:type="spellStart"/>
      <w:r w:rsidRPr="004A64BA">
        <w:rPr>
          <w:color w:val="1F1F1F"/>
        </w:rPr>
        <w:t>kompyuta</w:t>
      </w:r>
      <w:proofErr w:type="spellEnd"/>
      <w:r w:rsidRPr="004A64BA">
        <w:rPr>
          <w:color w:val="1F1F1F"/>
        </w:rPr>
        <w:t xml:space="preserve"> mara ngapi?</w:t>
      </w:r>
    </w:p>
    <w:p w14:paraId="2CDB6C53" w14:textId="77777777" w:rsidR="00A0179F" w:rsidRPr="004A64BA" w:rsidRDefault="00A0179F" w:rsidP="004A64BA">
      <w:pPr>
        <w:pStyle w:val="ListParagraph"/>
        <w:numPr>
          <w:ilvl w:val="1"/>
          <w:numId w:val="16"/>
        </w:numPr>
        <w:tabs>
          <w:tab w:val="left" w:pos="3441"/>
        </w:tabs>
        <w:spacing w:before="0" w:after="0" w:line="240" w:lineRule="auto"/>
        <w:ind w:left="0" w:hanging="266"/>
      </w:pPr>
      <w:proofErr w:type="spellStart"/>
      <w:r w:rsidRPr="004A64BA">
        <w:rPr>
          <w:color w:val="1F1F1F"/>
          <w:spacing w:val="-2"/>
        </w:rPr>
        <w:t>Kamwe</w:t>
      </w:r>
      <w:proofErr w:type="spellEnd"/>
    </w:p>
    <w:p w14:paraId="78D77CB2"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1"/>
        </w:rPr>
        <w:t xml:space="preserve"> </w:t>
      </w:r>
      <w:proofErr w:type="spellStart"/>
      <w:r w:rsidRPr="004A64BA">
        <w:rPr>
          <w:color w:val="1F1F1F"/>
          <w:spacing w:val="-2"/>
        </w:rPr>
        <w:t>chache</w:t>
      </w:r>
      <w:proofErr w:type="spellEnd"/>
    </w:p>
    <w:p w14:paraId="7DD7C2FA" w14:textId="77777777" w:rsidR="00A0179F" w:rsidRPr="004A64BA" w:rsidRDefault="00A0179F" w:rsidP="004A64BA">
      <w:pPr>
        <w:pStyle w:val="ListParagraph"/>
        <w:numPr>
          <w:ilvl w:val="1"/>
          <w:numId w:val="16"/>
        </w:numPr>
        <w:tabs>
          <w:tab w:val="left" w:pos="3436"/>
        </w:tabs>
        <w:spacing w:before="0" w:after="0" w:line="240" w:lineRule="auto"/>
        <w:ind w:left="0" w:hanging="261"/>
      </w:pPr>
      <w:proofErr w:type="spellStart"/>
      <w:r w:rsidRPr="004A64BA">
        <w:rPr>
          <w:color w:val="1F1F1F"/>
          <w:spacing w:val="-2"/>
        </w:rPr>
        <w:t>Wakati</w:t>
      </w:r>
      <w:proofErr w:type="spellEnd"/>
      <w:r w:rsidRPr="004A64BA">
        <w:rPr>
          <w:color w:val="1F1F1F"/>
          <w:spacing w:val="-13"/>
        </w:rPr>
        <w:t xml:space="preserve"> </w:t>
      </w:r>
      <w:proofErr w:type="spellStart"/>
      <w:r w:rsidRPr="004A64BA">
        <w:rPr>
          <w:color w:val="1F1F1F"/>
          <w:spacing w:val="-2"/>
        </w:rPr>
        <w:t>mwingine</w:t>
      </w:r>
      <w:proofErr w:type="spellEnd"/>
    </w:p>
    <w:p w14:paraId="595FFD03"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3"/>
        </w:rPr>
        <w:t xml:space="preserve"> </w:t>
      </w:r>
      <w:proofErr w:type="spellStart"/>
      <w:r w:rsidRPr="004A64BA">
        <w:rPr>
          <w:color w:val="1F1F1F"/>
          <w:spacing w:val="-2"/>
        </w:rPr>
        <w:t>nyingi</w:t>
      </w:r>
      <w:proofErr w:type="spellEnd"/>
    </w:p>
    <w:p w14:paraId="527A303C"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Kila</w:t>
      </w:r>
      <w:r w:rsidRPr="004A64BA">
        <w:rPr>
          <w:color w:val="1F1F1F"/>
          <w:spacing w:val="-2"/>
        </w:rPr>
        <w:t xml:space="preserve"> </w:t>
      </w:r>
      <w:proofErr w:type="spellStart"/>
      <w:r w:rsidRPr="004A64BA">
        <w:rPr>
          <w:color w:val="1F1F1F"/>
          <w:spacing w:val="-2"/>
        </w:rPr>
        <w:t>wakati</w:t>
      </w:r>
      <w:proofErr w:type="spellEnd"/>
    </w:p>
    <w:p w14:paraId="349946F6"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77442B0C" w14:textId="77777777" w:rsidR="00A0179F" w:rsidRPr="004A64BA" w:rsidRDefault="00A0179F" w:rsidP="004A64BA">
      <w:pPr>
        <w:pStyle w:val="ListParagraph"/>
        <w:numPr>
          <w:ilvl w:val="0"/>
          <w:numId w:val="16"/>
        </w:numPr>
        <w:tabs>
          <w:tab w:val="left" w:pos="1735"/>
        </w:tabs>
        <w:spacing w:before="0" w:after="0" w:line="240" w:lineRule="auto"/>
        <w:ind w:left="0"/>
        <w:rPr>
          <w:color w:val="1F1F1F"/>
        </w:rPr>
      </w:pPr>
      <w:proofErr w:type="spellStart"/>
      <w:r w:rsidRPr="004A64BA">
        <w:rPr>
          <w:color w:val="1F1F1F"/>
        </w:rPr>
        <w:lastRenderedPageBreak/>
        <w:t>Mtoto</w:t>
      </w:r>
      <w:proofErr w:type="spellEnd"/>
      <w:r w:rsidRPr="004A64BA">
        <w:rPr>
          <w:color w:val="1F1F1F"/>
          <w:spacing w:val="-4"/>
        </w:rPr>
        <w:t xml:space="preserve"> </w:t>
      </w:r>
      <w:proofErr w:type="spellStart"/>
      <w:r w:rsidRPr="004A64BA">
        <w:rPr>
          <w:color w:val="1F1F1F"/>
        </w:rPr>
        <w:t>wako</w:t>
      </w:r>
      <w:proofErr w:type="spellEnd"/>
      <w:r w:rsidRPr="004A64BA">
        <w:rPr>
          <w:color w:val="1F1F1F"/>
          <w:spacing w:val="-4"/>
        </w:rPr>
        <w:t xml:space="preserve"> </w:t>
      </w:r>
      <w:proofErr w:type="spellStart"/>
      <w:r w:rsidRPr="004A64BA">
        <w:rPr>
          <w:color w:val="1F1F1F"/>
        </w:rPr>
        <w:t>anapotumia</w:t>
      </w:r>
      <w:proofErr w:type="spellEnd"/>
      <w:r w:rsidRPr="004A64BA">
        <w:rPr>
          <w:color w:val="1F1F1F"/>
          <w:spacing w:val="-3"/>
        </w:rPr>
        <w:t xml:space="preserve"> </w:t>
      </w:r>
      <w:proofErr w:type="spellStart"/>
      <w:r w:rsidRPr="004A64BA">
        <w:rPr>
          <w:color w:val="1F1F1F"/>
        </w:rPr>
        <w:t>skrini</w:t>
      </w:r>
      <w:proofErr w:type="spellEnd"/>
      <w:r w:rsidRPr="004A64BA">
        <w:rPr>
          <w:color w:val="1F1F1F"/>
        </w:rPr>
        <w:t>,</w:t>
      </w:r>
      <w:r w:rsidRPr="004A64BA">
        <w:rPr>
          <w:color w:val="1F1F1F"/>
          <w:spacing w:val="-4"/>
        </w:rPr>
        <w:t xml:space="preserve"> </w:t>
      </w:r>
      <w:proofErr w:type="spellStart"/>
      <w:r w:rsidRPr="004A64BA">
        <w:rPr>
          <w:color w:val="1F1F1F"/>
        </w:rPr>
        <w:t>huwa</w:t>
      </w:r>
      <w:proofErr w:type="spellEnd"/>
      <w:r w:rsidRPr="004A64BA">
        <w:rPr>
          <w:color w:val="1F1F1F"/>
          <w:spacing w:val="-5"/>
        </w:rPr>
        <w:t xml:space="preserve"> </w:t>
      </w:r>
      <w:proofErr w:type="spellStart"/>
      <w:r w:rsidRPr="004A64BA">
        <w:rPr>
          <w:color w:val="1F1F1F"/>
        </w:rPr>
        <w:t>anatumia</w:t>
      </w:r>
      <w:proofErr w:type="spellEnd"/>
      <w:r w:rsidRPr="004A64BA">
        <w:rPr>
          <w:color w:val="1F1F1F"/>
          <w:spacing w:val="-4"/>
        </w:rPr>
        <w:t xml:space="preserve"> </w:t>
      </w:r>
      <w:proofErr w:type="spellStart"/>
      <w:r w:rsidRPr="004A64BA">
        <w:rPr>
          <w:color w:val="1F1F1F"/>
        </w:rPr>
        <w:t>akiwa</w:t>
      </w:r>
      <w:proofErr w:type="spellEnd"/>
      <w:r w:rsidRPr="004A64BA">
        <w:rPr>
          <w:color w:val="1F1F1F"/>
          <w:spacing w:val="-5"/>
        </w:rPr>
        <w:t xml:space="preserve"> </w:t>
      </w:r>
      <w:r w:rsidRPr="004A64BA">
        <w:rPr>
          <w:color w:val="1F1F1F"/>
        </w:rPr>
        <w:t>peke</w:t>
      </w:r>
      <w:r w:rsidRPr="004A64BA">
        <w:rPr>
          <w:color w:val="1F1F1F"/>
          <w:spacing w:val="-5"/>
        </w:rPr>
        <w:t xml:space="preserve"> </w:t>
      </w:r>
      <w:proofErr w:type="spellStart"/>
      <w:r w:rsidRPr="004A64BA">
        <w:rPr>
          <w:color w:val="1F1F1F"/>
        </w:rPr>
        <w:t>yake</w:t>
      </w:r>
      <w:proofErr w:type="spellEnd"/>
      <w:r w:rsidRPr="004A64BA">
        <w:rPr>
          <w:color w:val="1F1F1F"/>
          <w:spacing w:val="-5"/>
        </w:rPr>
        <w:t xml:space="preserve"> </w:t>
      </w:r>
      <w:r w:rsidRPr="004A64BA">
        <w:rPr>
          <w:color w:val="1F1F1F"/>
        </w:rPr>
        <w:t>au</w:t>
      </w:r>
      <w:r w:rsidRPr="004A64BA">
        <w:rPr>
          <w:color w:val="1F1F1F"/>
          <w:spacing w:val="-2"/>
        </w:rPr>
        <w:t xml:space="preserve"> </w:t>
      </w:r>
      <w:proofErr w:type="spellStart"/>
      <w:r w:rsidRPr="004A64BA">
        <w:rPr>
          <w:color w:val="1F1F1F"/>
        </w:rPr>
        <w:t>akiwa</w:t>
      </w:r>
      <w:proofErr w:type="spellEnd"/>
      <w:r w:rsidRPr="004A64BA">
        <w:rPr>
          <w:color w:val="1F1F1F"/>
          <w:spacing w:val="-3"/>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spacing w:val="-2"/>
        </w:rPr>
        <w:t>wengine</w:t>
      </w:r>
      <w:proofErr w:type="spellEnd"/>
      <w:r w:rsidRPr="004A64BA">
        <w:rPr>
          <w:color w:val="1F1F1F"/>
          <w:spacing w:val="-2"/>
        </w:rPr>
        <w:t>?</w:t>
      </w:r>
    </w:p>
    <w:p w14:paraId="0D3469D7"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Kila</w:t>
      </w:r>
      <w:r w:rsidRPr="004A64BA">
        <w:rPr>
          <w:color w:val="1F1F1F"/>
          <w:spacing w:val="-3"/>
        </w:rPr>
        <w:t xml:space="preserve"> </w:t>
      </w:r>
      <w:proofErr w:type="spellStart"/>
      <w:r w:rsidRPr="004A64BA">
        <w:rPr>
          <w:color w:val="1F1F1F"/>
        </w:rPr>
        <w:t>wakati</w:t>
      </w:r>
      <w:proofErr w:type="spellEnd"/>
      <w:r w:rsidRPr="004A64BA">
        <w:rPr>
          <w:color w:val="1F1F1F"/>
          <w:spacing w:val="-1"/>
        </w:rPr>
        <w:t xml:space="preserve"> </w:t>
      </w:r>
      <w:r w:rsidRPr="004A64BA">
        <w:rPr>
          <w:color w:val="1F1F1F"/>
        </w:rPr>
        <w:t>peke</w:t>
      </w:r>
      <w:r w:rsidRPr="004A64BA">
        <w:rPr>
          <w:color w:val="1F1F1F"/>
          <w:spacing w:val="-1"/>
        </w:rPr>
        <w:t xml:space="preserve"> </w:t>
      </w:r>
      <w:proofErr w:type="spellStart"/>
      <w:r w:rsidRPr="004A64BA">
        <w:rPr>
          <w:color w:val="1F1F1F"/>
          <w:spacing w:val="-4"/>
        </w:rPr>
        <w:t>yake</w:t>
      </w:r>
      <w:proofErr w:type="spellEnd"/>
    </w:p>
    <w:p w14:paraId="2ECD27F6"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4"/>
        </w:rPr>
        <w:t xml:space="preserve"> </w:t>
      </w:r>
      <w:proofErr w:type="spellStart"/>
      <w:r w:rsidRPr="004A64BA">
        <w:rPr>
          <w:color w:val="1F1F1F"/>
        </w:rPr>
        <w:t>nyingi</w:t>
      </w:r>
      <w:proofErr w:type="spellEnd"/>
      <w:r w:rsidRPr="004A64BA">
        <w:rPr>
          <w:color w:val="1F1F1F"/>
        </w:rPr>
        <w:t xml:space="preserve"> peke</w:t>
      </w:r>
      <w:r w:rsidRPr="004A64BA">
        <w:rPr>
          <w:color w:val="1F1F1F"/>
          <w:spacing w:val="-1"/>
        </w:rPr>
        <w:t xml:space="preserve"> </w:t>
      </w:r>
      <w:proofErr w:type="spellStart"/>
      <w:r w:rsidRPr="004A64BA">
        <w:rPr>
          <w:color w:val="1F1F1F"/>
          <w:spacing w:val="-4"/>
        </w:rPr>
        <w:t>yake</w:t>
      </w:r>
      <w:proofErr w:type="spellEnd"/>
    </w:p>
    <w:p w14:paraId="0F82CD74" w14:textId="77777777" w:rsidR="00A0179F" w:rsidRPr="004A64BA" w:rsidRDefault="00A0179F" w:rsidP="004A64BA">
      <w:pPr>
        <w:pStyle w:val="ListParagraph"/>
        <w:numPr>
          <w:ilvl w:val="1"/>
          <w:numId w:val="16"/>
        </w:numPr>
        <w:tabs>
          <w:tab w:val="left" w:pos="3436"/>
        </w:tabs>
        <w:spacing w:before="0" w:after="0" w:line="240" w:lineRule="auto"/>
        <w:ind w:left="0" w:hanging="261"/>
      </w:pPr>
      <w:proofErr w:type="spellStart"/>
      <w:r w:rsidRPr="004A64BA">
        <w:rPr>
          <w:color w:val="1F1F1F"/>
        </w:rPr>
        <w:t>Wakati</w:t>
      </w:r>
      <w:proofErr w:type="spellEnd"/>
      <w:r w:rsidRPr="004A64BA">
        <w:rPr>
          <w:color w:val="1F1F1F"/>
          <w:spacing w:val="-8"/>
        </w:rPr>
        <w:t xml:space="preserve"> </w:t>
      </w:r>
      <w:proofErr w:type="spellStart"/>
      <w:r w:rsidRPr="004A64BA">
        <w:rPr>
          <w:color w:val="1F1F1F"/>
        </w:rPr>
        <w:t>mwingine</w:t>
      </w:r>
      <w:proofErr w:type="spellEnd"/>
      <w:r w:rsidRPr="004A64BA">
        <w:rPr>
          <w:color w:val="1F1F1F"/>
          <w:spacing w:val="-9"/>
        </w:rPr>
        <w:t xml:space="preserve"> </w:t>
      </w:r>
      <w:proofErr w:type="spellStart"/>
      <w:r w:rsidRPr="004A64BA">
        <w:rPr>
          <w:color w:val="1F1F1F"/>
        </w:rPr>
        <w:t>na</w:t>
      </w:r>
      <w:proofErr w:type="spellEnd"/>
      <w:r w:rsidRPr="004A64BA">
        <w:rPr>
          <w:color w:val="1F1F1F"/>
          <w:spacing w:val="-6"/>
        </w:rPr>
        <w:t xml:space="preserve"> </w:t>
      </w:r>
      <w:proofErr w:type="spellStart"/>
      <w:r w:rsidRPr="004A64BA">
        <w:rPr>
          <w:color w:val="1F1F1F"/>
          <w:spacing w:val="-2"/>
        </w:rPr>
        <w:t>wengine</w:t>
      </w:r>
      <w:proofErr w:type="spellEnd"/>
    </w:p>
    <w:p w14:paraId="2810A0C0"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Mara</w:t>
      </w:r>
      <w:r w:rsidRPr="004A64BA">
        <w:rPr>
          <w:color w:val="1F1F1F"/>
          <w:spacing w:val="-3"/>
        </w:rPr>
        <w:t xml:space="preserve"> </w:t>
      </w:r>
      <w:proofErr w:type="spellStart"/>
      <w:r w:rsidRPr="004A64BA">
        <w:rPr>
          <w:color w:val="1F1F1F"/>
        </w:rPr>
        <w:t>nyingi</w:t>
      </w:r>
      <w:proofErr w:type="spellEnd"/>
      <w:r w:rsidRPr="004A64BA">
        <w:rPr>
          <w:color w:val="1F1F1F"/>
        </w:rPr>
        <w:t xml:space="preserve"> </w:t>
      </w:r>
      <w:proofErr w:type="spellStart"/>
      <w:r w:rsidRPr="004A64BA">
        <w:rPr>
          <w:color w:val="1F1F1F"/>
        </w:rPr>
        <w:t>na</w:t>
      </w:r>
      <w:proofErr w:type="spellEnd"/>
      <w:r w:rsidRPr="004A64BA">
        <w:rPr>
          <w:color w:val="1F1F1F"/>
          <w:spacing w:val="-1"/>
        </w:rPr>
        <w:t xml:space="preserve"> </w:t>
      </w:r>
      <w:proofErr w:type="spellStart"/>
      <w:r w:rsidRPr="004A64BA">
        <w:rPr>
          <w:color w:val="1F1F1F"/>
          <w:spacing w:val="-2"/>
        </w:rPr>
        <w:t>wengine</w:t>
      </w:r>
      <w:proofErr w:type="spellEnd"/>
    </w:p>
    <w:p w14:paraId="20F3B5C7" w14:textId="77777777" w:rsidR="00A0179F" w:rsidRPr="004A64BA" w:rsidRDefault="00A0179F" w:rsidP="004A64BA">
      <w:pPr>
        <w:pStyle w:val="ListParagraph"/>
        <w:numPr>
          <w:ilvl w:val="1"/>
          <w:numId w:val="16"/>
        </w:numPr>
        <w:tabs>
          <w:tab w:val="left" w:pos="3441"/>
        </w:tabs>
        <w:spacing w:before="0" w:after="0" w:line="240" w:lineRule="auto"/>
        <w:ind w:left="0" w:hanging="266"/>
      </w:pPr>
      <w:r w:rsidRPr="004A64BA">
        <w:rPr>
          <w:color w:val="1F1F1F"/>
        </w:rPr>
        <w:t>Kila</w:t>
      </w:r>
      <w:r w:rsidRPr="004A64BA">
        <w:rPr>
          <w:color w:val="1F1F1F"/>
          <w:spacing w:val="-1"/>
        </w:rPr>
        <w:t xml:space="preserve"> </w:t>
      </w:r>
      <w:proofErr w:type="spellStart"/>
      <w:r w:rsidRPr="004A64BA">
        <w:rPr>
          <w:color w:val="1F1F1F"/>
        </w:rPr>
        <w:t>wakati</w:t>
      </w:r>
      <w:proofErr w:type="spellEnd"/>
      <w:r w:rsidRPr="004A64BA">
        <w:rPr>
          <w:color w:val="1F1F1F"/>
          <w:spacing w:val="-1"/>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spacing w:val="-2"/>
        </w:rPr>
        <w:t>wengine</w:t>
      </w:r>
      <w:proofErr w:type="spellEnd"/>
    </w:p>
    <w:p w14:paraId="40914678" w14:textId="77777777" w:rsidR="00A0179F" w:rsidRPr="004A64BA" w:rsidRDefault="00A0179F" w:rsidP="004A64BA">
      <w:pPr>
        <w:pStyle w:val="Heading4"/>
        <w:numPr>
          <w:ilvl w:val="0"/>
          <w:numId w:val="17"/>
        </w:numPr>
        <w:tabs>
          <w:tab w:val="left" w:pos="1308"/>
        </w:tabs>
        <w:spacing w:line="240" w:lineRule="auto"/>
        <w:ind w:left="0" w:hanging="293"/>
        <w:rPr>
          <w:color w:val="1F1F1F"/>
        </w:rPr>
      </w:pPr>
      <w:proofErr w:type="spellStart"/>
      <w:r w:rsidRPr="004A64BA">
        <w:rPr>
          <w:color w:val="1F1F1F"/>
        </w:rPr>
        <w:t>Uelewa</w:t>
      </w:r>
      <w:proofErr w:type="spellEnd"/>
      <w:r w:rsidRPr="004A64BA">
        <w:rPr>
          <w:color w:val="1F1F1F"/>
          <w:spacing w:val="-5"/>
        </w:rPr>
        <w:t xml:space="preserve"> </w:t>
      </w:r>
      <w:proofErr w:type="spellStart"/>
      <w:r w:rsidRPr="004A64BA">
        <w:rPr>
          <w:color w:val="1F1F1F"/>
        </w:rPr>
        <w:t>wa</w:t>
      </w:r>
      <w:proofErr w:type="spellEnd"/>
      <w:r w:rsidRPr="004A64BA">
        <w:rPr>
          <w:color w:val="1F1F1F"/>
          <w:spacing w:val="-6"/>
        </w:rPr>
        <w:t xml:space="preserve"> </w:t>
      </w:r>
      <w:proofErr w:type="spellStart"/>
      <w:r w:rsidRPr="004A64BA">
        <w:rPr>
          <w:color w:val="1F1F1F"/>
        </w:rPr>
        <w:t>Wazazi</w:t>
      </w:r>
      <w:proofErr w:type="spellEnd"/>
      <w:r w:rsidRPr="004A64BA">
        <w:rPr>
          <w:color w:val="1F1F1F"/>
          <w:spacing w:val="-3"/>
        </w:rPr>
        <w:t xml:space="preserve"> </w:t>
      </w:r>
      <w:proofErr w:type="spellStart"/>
      <w:r w:rsidRPr="004A64BA">
        <w:rPr>
          <w:color w:val="1F1F1F"/>
        </w:rPr>
        <w:t>Kuhusu</w:t>
      </w:r>
      <w:proofErr w:type="spellEnd"/>
      <w:r w:rsidRPr="004A64BA">
        <w:rPr>
          <w:color w:val="1F1F1F"/>
          <w:spacing w:val="-2"/>
        </w:rPr>
        <w:t xml:space="preserve"> </w:t>
      </w:r>
      <w:proofErr w:type="spellStart"/>
      <w:r w:rsidRPr="004A64BA">
        <w:rPr>
          <w:color w:val="1F1F1F"/>
        </w:rPr>
        <w:t>Miongozo</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7"/>
        </w:rPr>
        <w:t xml:space="preserve"> </w:t>
      </w:r>
      <w:r w:rsidRPr="004A64BA">
        <w:rPr>
          <w:color w:val="1F1F1F"/>
        </w:rPr>
        <w:t>WHO</w:t>
      </w:r>
      <w:r w:rsidRPr="004A64BA">
        <w:rPr>
          <w:color w:val="1F1F1F"/>
          <w:spacing w:val="-3"/>
        </w:rPr>
        <w:t xml:space="preserve"> </w:t>
      </w:r>
      <w:proofErr w:type="spellStart"/>
      <w:r w:rsidRPr="004A64BA">
        <w:rPr>
          <w:color w:val="1F1F1F"/>
        </w:rPr>
        <w:t>ya</w:t>
      </w:r>
      <w:proofErr w:type="spellEnd"/>
      <w:r w:rsidRPr="004A64BA">
        <w:rPr>
          <w:color w:val="1F1F1F"/>
          <w:spacing w:val="-2"/>
        </w:rPr>
        <w:t xml:space="preserve"> </w:t>
      </w:r>
      <w:proofErr w:type="spellStart"/>
      <w:r w:rsidRPr="004A64BA">
        <w:rPr>
          <w:color w:val="1F1F1F"/>
        </w:rPr>
        <w:t>Matumizi</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2"/>
        </w:rPr>
        <w:t xml:space="preserve"> </w:t>
      </w:r>
      <w:proofErr w:type="spellStart"/>
      <w:r w:rsidRPr="004A64BA">
        <w:rPr>
          <w:color w:val="1F1F1F"/>
          <w:spacing w:val="-2"/>
        </w:rPr>
        <w:t>Skrini</w:t>
      </w:r>
      <w:proofErr w:type="spellEnd"/>
    </w:p>
    <w:p w14:paraId="204945C2" w14:textId="77777777" w:rsidR="00A0179F" w:rsidRPr="004A64BA" w:rsidRDefault="00A0179F" w:rsidP="004A64BA">
      <w:pPr>
        <w:pStyle w:val="BodyText"/>
        <w:spacing w:line="240" w:lineRule="auto"/>
        <w:rPr>
          <w:b/>
        </w:rPr>
      </w:pPr>
    </w:p>
    <w:p w14:paraId="3605E6FD" w14:textId="77777777" w:rsidR="00A0179F" w:rsidRPr="004A64BA" w:rsidRDefault="00A0179F" w:rsidP="004A64BA">
      <w:pPr>
        <w:pStyle w:val="ListParagraph"/>
        <w:numPr>
          <w:ilvl w:val="1"/>
          <w:numId w:val="17"/>
        </w:numPr>
        <w:tabs>
          <w:tab w:val="left" w:pos="1735"/>
        </w:tabs>
        <w:spacing w:before="0" w:after="0" w:line="240" w:lineRule="auto"/>
        <w:ind w:left="0"/>
        <w:jc w:val="left"/>
        <w:rPr>
          <w:color w:val="1F1F1F"/>
        </w:rPr>
      </w:pPr>
      <w:r w:rsidRPr="004A64BA">
        <w:rPr>
          <w:color w:val="1F1F1F"/>
        </w:rPr>
        <w:t>Je,</w:t>
      </w:r>
      <w:r w:rsidRPr="004A64BA">
        <w:rPr>
          <w:color w:val="1F1F1F"/>
          <w:spacing w:val="-3"/>
        </w:rPr>
        <w:t xml:space="preserve"> </w:t>
      </w:r>
      <w:proofErr w:type="spellStart"/>
      <w:r w:rsidRPr="004A64BA">
        <w:rPr>
          <w:color w:val="1F1F1F"/>
        </w:rPr>
        <w:t>unafahamu</w:t>
      </w:r>
      <w:proofErr w:type="spellEnd"/>
      <w:r w:rsidRPr="004A64BA">
        <w:rPr>
          <w:color w:val="1F1F1F"/>
          <w:spacing w:val="-3"/>
        </w:rPr>
        <w:t xml:space="preserve"> </w:t>
      </w:r>
      <w:proofErr w:type="spellStart"/>
      <w:r w:rsidRPr="004A64BA">
        <w:rPr>
          <w:color w:val="1F1F1F"/>
        </w:rPr>
        <w:t>kuhusu</w:t>
      </w:r>
      <w:proofErr w:type="spellEnd"/>
      <w:r w:rsidRPr="004A64BA">
        <w:rPr>
          <w:color w:val="1F1F1F"/>
          <w:spacing w:val="-3"/>
        </w:rPr>
        <w:t xml:space="preserve"> </w:t>
      </w:r>
      <w:proofErr w:type="spellStart"/>
      <w:r w:rsidRPr="004A64BA">
        <w:rPr>
          <w:color w:val="1F1F1F"/>
        </w:rPr>
        <w:t>miongozo</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Shirika</w:t>
      </w:r>
      <w:proofErr w:type="spellEnd"/>
      <w:r w:rsidRPr="004A64BA">
        <w:rPr>
          <w:color w:val="1F1F1F"/>
          <w:spacing w:val="-4"/>
        </w:rPr>
        <w:t xml:space="preserve"> </w:t>
      </w:r>
      <w:r w:rsidRPr="004A64BA">
        <w:rPr>
          <w:color w:val="1F1F1F"/>
        </w:rPr>
        <w:t>la</w:t>
      </w:r>
      <w:r w:rsidRPr="004A64BA">
        <w:rPr>
          <w:color w:val="1F1F1F"/>
          <w:spacing w:val="-15"/>
        </w:rPr>
        <w:t xml:space="preserve"> </w:t>
      </w:r>
      <w:r w:rsidRPr="004A64BA">
        <w:rPr>
          <w:color w:val="1F1F1F"/>
        </w:rPr>
        <w:t>Afya</w:t>
      </w:r>
      <w:r w:rsidRPr="004A64BA">
        <w:rPr>
          <w:color w:val="1F1F1F"/>
          <w:spacing w:val="-4"/>
        </w:rPr>
        <w:t xml:space="preserve"> </w:t>
      </w:r>
      <w:proofErr w:type="spellStart"/>
      <w:r w:rsidRPr="004A64BA">
        <w:rPr>
          <w:color w:val="1F1F1F"/>
        </w:rPr>
        <w:t>Duniani</w:t>
      </w:r>
      <w:proofErr w:type="spellEnd"/>
      <w:r w:rsidRPr="004A64BA">
        <w:rPr>
          <w:color w:val="1F1F1F"/>
          <w:spacing w:val="-3"/>
        </w:rPr>
        <w:t xml:space="preserve"> </w:t>
      </w:r>
      <w:r w:rsidRPr="004A64BA">
        <w:rPr>
          <w:color w:val="1F1F1F"/>
        </w:rPr>
        <w:t>(WHO)</w:t>
      </w:r>
      <w:r w:rsidRPr="004A64BA">
        <w:rPr>
          <w:color w:val="1F1F1F"/>
          <w:spacing w:val="-3"/>
        </w:rPr>
        <w:t xml:space="preserve"> </w:t>
      </w:r>
      <w:proofErr w:type="spellStart"/>
      <w:r w:rsidRPr="004A64BA">
        <w:rPr>
          <w:color w:val="1F1F1F"/>
        </w:rPr>
        <w:t>kuhusu</w:t>
      </w:r>
      <w:proofErr w:type="spellEnd"/>
      <w:r w:rsidRPr="004A64BA">
        <w:rPr>
          <w:color w:val="1F1F1F"/>
          <w:spacing w:val="-3"/>
        </w:rPr>
        <w:t xml:space="preserve"> </w:t>
      </w:r>
      <w:proofErr w:type="spellStart"/>
      <w:r w:rsidRPr="004A64BA">
        <w:rPr>
          <w:color w:val="1F1F1F"/>
        </w:rPr>
        <w:t>muda</w:t>
      </w:r>
      <w:proofErr w:type="spellEnd"/>
      <w:r w:rsidRPr="004A64BA">
        <w:rPr>
          <w:color w:val="1F1F1F"/>
          <w:spacing w:val="-3"/>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matumizi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watoto</w:t>
      </w:r>
      <w:proofErr w:type="spellEnd"/>
      <w:r w:rsidRPr="004A64BA">
        <w:rPr>
          <w:color w:val="1F1F1F"/>
        </w:rPr>
        <w:t xml:space="preserve"> </w:t>
      </w:r>
      <w:proofErr w:type="spellStart"/>
      <w:r w:rsidRPr="004A64BA">
        <w:rPr>
          <w:color w:val="1F1F1F"/>
        </w:rPr>
        <w:t>wadogo</w:t>
      </w:r>
      <w:proofErr w:type="spellEnd"/>
      <w:r w:rsidRPr="004A64BA">
        <w:rPr>
          <w:color w:val="1F1F1F"/>
        </w:rPr>
        <w:t>?</w:t>
      </w:r>
    </w:p>
    <w:p w14:paraId="1B7B44A4" w14:textId="77777777" w:rsidR="00A0179F" w:rsidRPr="004A64BA" w:rsidRDefault="00A0179F" w:rsidP="004A64BA">
      <w:pPr>
        <w:pStyle w:val="ListParagraph"/>
        <w:numPr>
          <w:ilvl w:val="0"/>
          <w:numId w:val="15"/>
        </w:numPr>
        <w:tabs>
          <w:tab w:val="left" w:pos="1938"/>
        </w:tabs>
        <w:spacing w:before="0" w:after="0" w:line="240" w:lineRule="auto"/>
        <w:ind w:left="0" w:hanging="203"/>
      </w:pPr>
      <w:proofErr w:type="spellStart"/>
      <w:r w:rsidRPr="004A64BA">
        <w:rPr>
          <w:color w:val="1F1F1F"/>
          <w:spacing w:val="-2"/>
        </w:rPr>
        <w:t>Ndiyo</w:t>
      </w:r>
      <w:proofErr w:type="spellEnd"/>
    </w:p>
    <w:p w14:paraId="6304FB0D" w14:textId="77777777" w:rsidR="00A0179F" w:rsidRPr="004A64BA" w:rsidRDefault="00A0179F" w:rsidP="004A64BA">
      <w:pPr>
        <w:pStyle w:val="ListParagraph"/>
        <w:numPr>
          <w:ilvl w:val="0"/>
          <w:numId w:val="15"/>
        </w:numPr>
        <w:tabs>
          <w:tab w:val="left" w:pos="1938"/>
        </w:tabs>
        <w:spacing w:before="0" w:after="0" w:line="240" w:lineRule="auto"/>
        <w:ind w:left="0" w:hanging="203"/>
      </w:pPr>
      <w:proofErr w:type="spellStart"/>
      <w:r w:rsidRPr="004A64BA">
        <w:rPr>
          <w:color w:val="1F1F1F"/>
          <w:spacing w:val="-2"/>
        </w:rPr>
        <w:t>Hapana</w:t>
      </w:r>
      <w:proofErr w:type="spellEnd"/>
    </w:p>
    <w:p w14:paraId="512019C2" w14:textId="77777777" w:rsidR="00A0179F" w:rsidRPr="004A64BA" w:rsidRDefault="00A0179F" w:rsidP="004A64BA">
      <w:pPr>
        <w:pStyle w:val="ListParagraph"/>
        <w:numPr>
          <w:ilvl w:val="1"/>
          <w:numId w:val="17"/>
        </w:numPr>
        <w:tabs>
          <w:tab w:val="left" w:pos="1734"/>
        </w:tabs>
        <w:spacing w:before="0" w:after="0" w:line="240" w:lineRule="auto"/>
        <w:ind w:left="0" w:hanging="359"/>
        <w:jc w:val="left"/>
        <w:rPr>
          <w:color w:val="1F1F1F"/>
        </w:rPr>
      </w:pPr>
      <w:r w:rsidRPr="004A64BA">
        <w:rPr>
          <w:color w:val="1F1F1F"/>
        </w:rPr>
        <w:t>Kwa</w:t>
      </w:r>
      <w:r w:rsidRPr="004A64BA">
        <w:rPr>
          <w:color w:val="1F1F1F"/>
          <w:spacing w:val="-2"/>
        </w:rPr>
        <w:t xml:space="preserve"> </w:t>
      </w:r>
      <w:proofErr w:type="spellStart"/>
      <w:r w:rsidRPr="004A64BA">
        <w:rPr>
          <w:color w:val="1F1F1F"/>
        </w:rPr>
        <w:t>maoni</w:t>
      </w:r>
      <w:proofErr w:type="spellEnd"/>
      <w:r w:rsidRPr="004A64BA">
        <w:rPr>
          <w:color w:val="1F1F1F"/>
        </w:rPr>
        <w:t xml:space="preserve"> </w:t>
      </w:r>
      <w:proofErr w:type="spellStart"/>
      <w:r w:rsidRPr="004A64BA">
        <w:rPr>
          <w:color w:val="1F1F1F"/>
        </w:rPr>
        <w:t>yako</w:t>
      </w:r>
      <w:proofErr w:type="spellEnd"/>
      <w:r w:rsidRPr="004A64BA">
        <w:rPr>
          <w:color w:val="1F1F1F"/>
        </w:rPr>
        <w:t>,</w:t>
      </w:r>
      <w:r w:rsidRPr="004A64BA">
        <w:rPr>
          <w:color w:val="1F1F1F"/>
          <w:spacing w:val="-1"/>
        </w:rPr>
        <w:t xml:space="preserve"> </w:t>
      </w:r>
      <w:proofErr w:type="spellStart"/>
      <w:r w:rsidRPr="004A64BA">
        <w:rPr>
          <w:color w:val="1F1F1F"/>
        </w:rPr>
        <w:t>muda</w:t>
      </w:r>
      <w:proofErr w:type="spellEnd"/>
      <w:r w:rsidRPr="004A64BA">
        <w:rPr>
          <w:color w:val="1F1F1F"/>
          <w:spacing w:val="1"/>
        </w:rPr>
        <w:t xml:space="preserve"> </w:t>
      </w:r>
      <w:proofErr w:type="spellStart"/>
      <w:r w:rsidRPr="004A64BA">
        <w:rPr>
          <w:color w:val="1F1F1F"/>
        </w:rPr>
        <w:t>wa</w:t>
      </w:r>
      <w:proofErr w:type="spellEnd"/>
      <w:r w:rsidRPr="004A64BA">
        <w:rPr>
          <w:color w:val="1F1F1F"/>
          <w:spacing w:val="-3"/>
        </w:rPr>
        <w:t xml:space="preserve"> </w:t>
      </w:r>
      <w:proofErr w:type="spellStart"/>
      <w:r w:rsidRPr="004A64BA">
        <w:rPr>
          <w:color w:val="1F1F1F"/>
        </w:rPr>
        <w:t>juu</w:t>
      </w:r>
      <w:proofErr w:type="spellEnd"/>
      <w:r w:rsidRPr="004A64BA">
        <w:rPr>
          <w:color w:val="1F1F1F"/>
        </w:rPr>
        <w:t xml:space="preserve"> </w:t>
      </w:r>
      <w:proofErr w:type="spellStart"/>
      <w:r w:rsidRPr="004A64BA">
        <w:rPr>
          <w:color w:val="1F1F1F"/>
        </w:rPr>
        <w:t>unaopendekezwa</w:t>
      </w:r>
      <w:proofErr w:type="spellEnd"/>
      <w:r w:rsidRPr="004A64BA">
        <w:rPr>
          <w:color w:val="1F1F1F"/>
          <w:spacing w:val="-1"/>
        </w:rPr>
        <w:t xml:space="preserve"> </w:t>
      </w:r>
      <w:proofErr w:type="spellStart"/>
      <w:r w:rsidRPr="004A64BA">
        <w:rPr>
          <w:color w:val="1F1F1F"/>
        </w:rPr>
        <w:t>wa</w:t>
      </w:r>
      <w:proofErr w:type="spellEnd"/>
      <w:r w:rsidRPr="004A64BA">
        <w:rPr>
          <w:color w:val="1F1F1F"/>
          <w:spacing w:val="-2"/>
        </w:rPr>
        <w:t xml:space="preserve"> </w:t>
      </w:r>
      <w:proofErr w:type="spellStart"/>
      <w:r w:rsidRPr="004A64BA">
        <w:rPr>
          <w:color w:val="1F1F1F"/>
        </w:rPr>
        <w:t>matumizi</w:t>
      </w:r>
      <w:proofErr w:type="spellEnd"/>
      <w:r w:rsidRPr="004A64BA">
        <w:rPr>
          <w:color w:val="1F1F1F"/>
          <w:spacing w:val="-1"/>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skrini</w:t>
      </w:r>
      <w:proofErr w:type="spellEnd"/>
      <w:r w:rsidRPr="004A64BA">
        <w:rPr>
          <w:color w:val="1F1F1F"/>
          <w:spacing w:val="-1"/>
        </w:rPr>
        <w:t xml:space="preserve"> </w:t>
      </w:r>
      <w:proofErr w:type="spellStart"/>
      <w:r w:rsidRPr="004A64BA">
        <w:rPr>
          <w:color w:val="1F1F1F"/>
        </w:rPr>
        <w:t>ni</w:t>
      </w:r>
      <w:proofErr w:type="spellEnd"/>
      <w:r w:rsidRPr="004A64BA">
        <w:rPr>
          <w:color w:val="1F1F1F"/>
        </w:rPr>
        <w:t xml:space="preserve"> </w:t>
      </w:r>
      <w:proofErr w:type="spellStart"/>
      <w:r w:rsidRPr="004A64BA">
        <w:rPr>
          <w:color w:val="1F1F1F"/>
        </w:rPr>
        <w:t>upi</w:t>
      </w:r>
      <w:proofErr w:type="spellEnd"/>
      <w:r w:rsidRPr="004A64BA">
        <w:rPr>
          <w:color w:val="1F1F1F"/>
        </w:rPr>
        <w:t xml:space="preserve"> </w:t>
      </w:r>
      <w:proofErr w:type="spellStart"/>
      <w:r w:rsidRPr="004A64BA">
        <w:rPr>
          <w:color w:val="1F1F1F"/>
          <w:spacing w:val="-4"/>
        </w:rPr>
        <w:t>kwa</w:t>
      </w:r>
      <w:proofErr w:type="spellEnd"/>
      <w:r w:rsidRPr="004A64BA">
        <w:rPr>
          <w:color w:val="1F1F1F"/>
          <w:spacing w:val="-4"/>
        </w:rPr>
        <w:t>:</w:t>
      </w:r>
    </w:p>
    <w:p w14:paraId="578900DD" w14:textId="77777777" w:rsidR="00A0179F" w:rsidRPr="004A64BA" w:rsidRDefault="00A0179F" w:rsidP="004A64BA">
      <w:pPr>
        <w:pStyle w:val="BodyText"/>
        <w:spacing w:line="240" w:lineRule="auto"/>
      </w:pPr>
    </w:p>
    <w:p w14:paraId="3DF312E0" w14:textId="77777777" w:rsidR="00A0179F" w:rsidRPr="004A64BA" w:rsidRDefault="00A0179F" w:rsidP="004A64BA">
      <w:pPr>
        <w:pStyle w:val="BodyText"/>
        <w:spacing w:line="240" w:lineRule="auto"/>
      </w:pPr>
      <w:r w:rsidRPr="004A64BA">
        <w:rPr>
          <w:color w:val="1F1F1F"/>
          <w:u w:val="single" w:color="1F1F1F"/>
        </w:rPr>
        <w:t>Watoto</w:t>
      </w:r>
      <w:r w:rsidRPr="004A64BA">
        <w:rPr>
          <w:color w:val="1F1F1F"/>
          <w:spacing w:val="-6"/>
          <w:u w:val="single" w:color="1F1F1F"/>
        </w:rPr>
        <w:t xml:space="preserve"> </w:t>
      </w:r>
      <w:proofErr w:type="spellStart"/>
      <w:r w:rsidRPr="004A64BA">
        <w:rPr>
          <w:color w:val="1F1F1F"/>
          <w:u w:val="single" w:color="1F1F1F"/>
        </w:rPr>
        <w:t>walio</w:t>
      </w:r>
      <w:proofErr w:type="spellEnd"/>
      <w:r w:rsidRPr="004A64BA">
        <w:rPr>
          <w:color w:val="1F1F1F"/>
          <w:spacing w:val="-3"/>
          <w:u w:val="single" w:color="1F1F1F"/>
        </w:rPr>
        <w:t xml:space="preserve"> </w:t>
      </w:r>
      <w:proofErr w:type="spellStart"/>
      <w:r w:rsidRPr="004A64BA">
        <w:rPr>
          <w:color w:val="1F1F1F"/>
          <w:u w:val="single" w:color="1F1F1F"/>
        </w:rPr>
        <w:t>chini</w:t>
      </w:r>
      <w:proofErr w:type="spellEnd"/>
      <w:r w:rsidRPr="004A64BA">
        <w:rPr>
          <w:color w:val="1F1F1F"/>
          <w:spacing w:val="-4"/>
          <w:u w:val="single" w:color="1F1F1F"/>
        </w:rPr>
        <w:t xml:space="preserve"> </w:t>
      </w:r>
      <w:proofErr w:type="spellStart"/>
      <w:r w:rsidRPr="004A64BA">
        <w:rPr>
          <w:color w:val="1F1F1F"/>
          <w:u w:val="single" w:color="1F1F1F"/>
        </w:rPr>
        <w:t>ya</w:t>
      </w:r>
      <w:proofErr w:type="spellEnd"/>
      <w:r w:rsidRPr="004A64BA">
        <w:rPr>
          <w:color w:val="1F1F1F"/>
          <w:spacing w:val="-4"/>
          <w:u w:val="single" w:color="1F1F1F"/>
        </w:rPr>
        <w:t xml:space="preserve"> </w:t>
      </w:r>
      <w:proofErr w:type="spellStart"/>
      <w:r w:rsidRPr="004A64BA">
        <w:rPr>
          <w:color w:val="1F1F1F"/>
          <w:u w:val="single" w:color="1F1F1F"/>
        </w:rPr>
        <w:t>umri</w:t>
      </w:r>
      <w:proofErr w:type="spellEnd"/>
      <w:r w:rsidRPr="004A64BA">
        <w:rPr>
          <w:color w:val="1F1F1F"/>
          <w:spacing w:val="-4"/>
          <w:u w:val="single" w:color="1F1F1F"/>
        </w:rPr>
        <w:t xml:space="preserve"> </w:t>
      </w:r>
      <w:proofErr w:type="spellStart"/>
      <w:r w:rsidRPr="004A64BA">
        <w:rPr>
          <w:color w:val="1F1F1F"/>
          <w:u w:val="single" w:color="1F1F1F"/>
        </w:rPr>
        <w:t>wa</w:t>
      </w:r>
      <w:proofErr w:type="spellEnd"/>
      <w:r w:rsidRPr="004A64BA">
        <w:rPr>
          <w:color w:val="1F1F1F"/>
          <w:spacing w:val="-5"/>
          <w:u w:val="single" w:color="1F1F1F"/>
        </w:rPr>
        <w:t xml:space="preserve"> </w:t>
      </w:r>
      <w:proofErr w:type="spellStart"/>
      <w:r w:rsidRPr="004A64BA">
        <w:rPr>
          <w:color w:val="1F1F1F"/>
          <w:u w:val="single" w:color="1F1F1F"/>
        </w:rPr>
        <w:t>miaka</w:t>
      </w:r>
      <w:proofErr w:type="spellEnd"/>
      <w:r w:rsidRPr="004A64BA">
        <w:rPr>
          <w:color w:val="1F1F1F"/>
          <w:spacing w:val="-4"/>
          <w:u w:val="single" w:color="1F1F1F"/>
        </w:rPr>
        <w:t xml:space="preserve"> </w:t>
      </w:r>
      <w:r w:rsidRPr="004A64BA">
        <w:rPr>
          <w:color w:val="1F1F1F"/>
          <w:spacing w:val="-5"/>
          <w:u w:val="single" w:color="1F1F1F"/>
        </w:rPr>
        <w:t>2?</w:t>
      </w:r>
    </w:p>
    <w:p w14:paraId="3127E721" w14:textId="77777777" w:rsidR="00A0179F" w:rsidRPr="004A64BA" w:rsidRDefault="00A0179F" w:rsidP="004A64BA">
      <w:pPr>
        <w:pStyle w:val="ListParagraph"/>
        <w:numPr>
          <w:ilvl w:val="0"/>
          <w:numId w:val="14"/>
        </w:numPr>
        <w:tabs>
          <w:tab w:val="left" w:pos="2658"/>
        </w:tabs>
        <w:spacing w:before="0" w:after="0" w:line="240" w:lineRule="auto"/>
        <w:ind w:left="0" w:hanging="203"/>
      </w:pPr>
      <w:r w:rsidRPr="004A64BA">
        <w:rPr>
          <w:color w:val="1F1F1F"/>
        </w:rPr>
        <w:t>Hakuna</w:t>
      </w:r>
      <w:r w:rsidRPr="004A64BA">
        <w:rPr>
          <w:color w:val="1F1F1F"/>
          <w:spacing w:val="-3"/>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spacing w:val="-1"/>
        </w:rPr>
        <w:t xml:space="preserve"> </w:t>
      </w:r>
      <w:proofErr w:type="spellStart"/>
      <w:r w:rsidRPr="004A64BA">
        <w:rPr>
          <w:color w:val="1F1F1F"/>
        </w:rPr>
        <w:t>kutumia</w:t>
      </w:r>
      <w:proofErr w:type="spellEnd"/>
      <w:r w:rsidRPr="004A64BA">
        <w:rPr>
          <w:color w:val="1F1F1F"/>
        </w:rPr>
        <w:t xml:space="preserve"> </w:t>
      </w:r>
      <w:proofErr w:type="spellStart"/>
      <w:r w:rsidRPr="004A64BA">
        <w:rPr>
          <w:color w:val="1F1F1F"/>
          <w:spacing w:val="-2"/>
        </w:rPr>
        <w:t>skrini</w:t>
      </w:r>
      <w:proofErr w:type="spellEnd"/>
    </w:p>
    <w:p w14:paraId="62DAA8F7" w14:textId="77777777" w:rsidR="00A0179F" w:rsidRPr="004A64BA" w:rsidRDefault="00A0179F" w:rsidP="004A64BA">
      <w:pPr>
        <w:pStyle w:val="ListParagraph"/>
        <w:numPr>
          <w:ilvl w:val="0"/>
          <w:numId w:val="14"/>
        </w:numPr>
        <w:tabs>
          <w:tab w:val="left" w:pos="2658"/>
        </w:tabs>
        <w:spacing w:before="0" w:after="0" w:line="240" w:lineRule="auto"/>
        <w:ind w:left="0" w:hanging="203"/>
      </w:pPr>
      <w:proofErr w:type="spellStart"/>
      <w:r w:rsidRPr="004A64BA">
        <w:rPr>
          <w:color w:val="1F1F1F"/>
        </w:rPr>
        <w:t>Chini</w:t>
      </w:r>
      <w:proofErr w:type="spellEnd"/>
      <w:r w:rsidRPr="004A64BA">
        <w:rPr>
          <w:color w:val="1F1F1F"/>
          <w:spacing w:val="-1"/>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rPr>
        <w:t>saa</w:t>
      </w:r>
      <w:proofErr w:type="spellEnd"/>
      <w:r w:rsidRPr="004A64BA">
        <w:rPr>
          <w:color w:val="1F1F1F"/>
          <w:spacing w:val="-1"/>
        </w:rPr>
        <w:t xml:space="preserve"> </w:t>
      </w:r>
      <w:r w:rsidRPr="004A64BA">
        <w:rPr>
          <w:color w:val="1F1F1F"/>
          <w:spacing w:val="-10"/>
        </w:rPr>
        <w:t>1</w:t>
      </w:r>
    </w:p>
    <w:p w14:paraId="7990EC9C" w14:textId="77777777" w:rsidR="00A0179F" w:rsidRPr="004A64BA" w:rsidRDefault="00A0179F" w:rsidP="004A64BA">
      <w:pPr>
        <w:pStyle w:val="ListParagraph"/>
        <w:numPr>
          <w:ilvl w:val="0"/>
          <w:numId w:val="14"/>
        </w:numPr>
        <w:tabs>
          <w:tab w:val="left" w:pos="2658"/>
        </w:tabs>
        <w:spacing w:before="0" w:after="0" w:line="240" w:lineRule="auto"/>
        <w:ind w:left="0" w:hanging="203"/>
      </w:pPr>
      <w:r w:rsidRPr="004A64BA">
        <w:rPr>
          <w:color w:val="1F1F1F"/>
        </w:rPr>
        <w:t>Zaidi</w:t>
      </w:r>
      <w:r w:rsidRPr="004A64BA">
        <w:rPr>
          <w:color w:val="1F1F1F"/>
          <w:spacing w:val="-2"/>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rPr>
        <w:t>saa</w:t>
      </w:r>
      <w:proofErr w:type="spellEnd"/>
      <w:r w:rsidRPr="004A64BA">
        <w:rPr>
          <w:color w:val="1F1F1F"/>
          <w:spacing w:val="-2"/>
        </w:rPr>
        <w:t xml:space="preserve"> </w:t>
      </w:r>
      <w:r w:rsidRPr="004A64BA">
        <w:rPr>
          <w:color w:val="1F1F1F"/>
          <w:spacing w:val="-10"/>
        </w:rPr>
        <w:t>1</w:t>
      </w:r>
    </w:p>
    <w:p w14:paraId="47D2178E" w14:textId="77777777" w:rsidR="00A0179F" w:rsidRPr="004A64BA" w:rsidRDefault="00A0179F" w:rsidP="004A64BA">
      <w:pPr>
        <w:pStyle w:val="ListParagraph"/>
        <w:numPr>
          <w:ilvl w:val="0"/>
          <w:numId w:val="14"/>
        </w:numPr>
        <w:tabs>
          <w:tab w:val="left" w:pos="2658"/>
        </w:tabs>
        <w:spacing w:before="0" w:after="0" w:line="240" w:lineRule="auto"/>
        <w:ind w:left="0" w:hanging="203"/>
      </w:pPr>
      <w:proofErr w:type="spellStart"/>
      <w:r w:rsidRPr="004A64BA">
        <w:rPr>
          <w:color w:val="1F1F1F"/>
          <w:spacing w:val="-2"/>
        </w:rPr>
        <w:t>Sijui</w:t>
      </w:r>
      <w:proofErr w:type="spellEnd"/>
    </w:p>
    <w:p w14:paraId="61DE783A" w14:textId="77777777" w:rsidR="00A0179F" w:rsidRPr="004A64BA" w:rsidRDefault="00A0179F" w:rsidP="004A64BA">
      <w:pPr>
        <w:pStyle w:val="BodyText"/>
        <w:spacing w:line="240" w:lineRule="auto"/>
        <w:rPr>
          <w:lang w:val="de-DE"/>
        </w:rPr>
      </w:pPr>
      <w:r w:rsidRPr="004A64BA">
        <w:rPr>
          <w:color w:val="1F1F1F"/>
          <w:u w:val="single" w:color="1F1F1F"/>
          <w:lang w:val="de-DE"/>
        </w:rPr>
        <w:t>Watoto</w:t>
      </w:r>
      <w:r w:rsidRPr="004A64BA">
        <w:rPr>
          <w:color w:val="1F1F1F"/>
          <w:spacing w:val="-5"/>
          <w:u w:val="single" w:color="1F1F1F"/>
          <w:lang w:val="de-DE"/>
        </w:rPr>
        <w:t xml:space="preserve"> </w:t>
      </w:r>
      <w:r w:rsidRPr="004A64BA">
        <w:rPr>
          <w:color w:val="1F1F1F"/>
          <w:u w:val="single" w:color="1F1F1F"/>
          <w:lang w:val="de-DE"/>
        </w:rPr>
        <w:t>wenye</w:t>
      </w:r>
      <w:r w:rsidRPr="004A64BA">
        <w:rPr>
          <w:color w:val="1F1F1F"/>
          <w:spacing w:val="-6"/>
          <w:u w:val="single" w:color="1F1F1F"/>
          <w:lang w:val="de-DE"/>
        </w:rPr>
        <w:t xml:space="preserve"> </w:t>
      </w:r>
      <w:r w:rsidRPr="004A64BA">
        <w:rPr>
          <w:color w:val="1F1F1F"/>
          <w:u w:val="single" w:color="1F1F1F"/>
          <w:lang w:val="de-DE"/>
        </w:rPr>
        <w:t>umri</w:t>
      </w:r>
      <w:r w:rsidRPr="004A64BA">
        <w:rPr>
          <w:color w:val="1F1F1F"/>
          <w:spacing w:val="-5"/>
          <w:u w:val="single" w:color="1F1F1F"/>
          <w:lang w:val="de-DE"/>
        </w:rPr>
        <w:t xml:space="preserve"> </w:t>
      </w:r>
      <w:r w:rsidRPr="004A64BA">
        <w:rPr>
          <w:color w:val="1F1F1F"/>
          <w:u w:val="single" w:color="1F1F1F"/>
          <w:lang w:val="de-DE"/>
        </w:rPr>
        <w:t>wa</w:t>
      </w:r>
      <w:r w:rsidRPr="004A64BA">
        <w:rPr>
          <w:color w:val="1F1F1F"/>
          <w:spacing w:val="-4"/>
          <w:u w:val="single" w:color="1F1F1F"/>
          <w:lang w:val="de-DE"/>
        </w:rPr>
        <w:t xml:space="preserve"> </w:t>
      </w:r>
      <w:r w:rsidRPr="004A64BA">
        <w:rPr>
          <w:color w:val="1F1F1F"/>
          <w:u w:val="single" w:color="1F1F1F"/>
          <w:lang w:val="de-DE"/>
        </w:rPr>
        <w:t>miaka</w:t>
      </w:r>
      <w:r w:rsidRPr="004A64BA">
        <w:rPr>
          <w:color w:val="1F1F1F"/>
          <w:spacing w:val="-5"/>
          <w:u w:val="single" w:color="1F1F1F"/>
          <w:lang w:val="de-DE"/>
        </w:rPr>
        <w:t xml:space="preserve"> </w:t>
      </w:r>
      <w:r w:rsidRPr="004A64BA">
        <w:rPr>
          <w:color w:val="1F1F1F"/>
          <w:spacing w:val="-4"/>
          <w:u w:val="single" w:color="1F1F1F"/>
          <w:lang w:val="de-DE"/>
        </w:rPr>
        <w:t>2–4?</w:t>
      </w:r>
    </w:p>
    <w:p w14:paraId="2EB73A83" w14:textId="77777777" w:rsidR="00A0179F" w:rsidRPr="004A64BA" w:rsidRDefault="00A0179F" w:rsidP="004A64BA">
      <w:pPr>
        <w:pStyle w:val="ListParagraph"/>
        <w:numPr>
          <w:ilvl w:val="0"/>
          <w:numId w:val="14"/>
        </w:numPr>
        <w:tabs>
          <w:tab w:val="left" w:pos="2658"/>
        </w:tabs>
        <w:spacing w:before="0" w:after="0" w:line="240" w:lineRule="auto"/>
        <w:ind w:left="0" w:hanging="203"/>
      </w:pPr>
      <w:r w:rsidRPr="004A64BA">
        <w:rPr>
          <w:color w:val="1F1F1F"/>
        </w:rPr>
        <w:t>Hakuna</w:t>
      </w:r>
      <w:r w:rsidRPr="004A64BA">
        <w:rPr>
          <w:color w:val="1F1F1F"/>
          <w:spacing w:val="-3"/>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spacing w:val="-1"/>
        </w:rPr>
        <w:t xml:space="preserve"> </w:t>
      </w:r>
      <w:proofErr w:type="spellStart"/>
      <w:r w:rsidRPr="004A64BA">
        <w:rPr>
          <w:color w:val="1F1F1F"/>
        </w:rPr>
        <w:t>kutumia</w:t>
      </w:r>
      <w:proofErr w:type="spellEnd"/>
      <w:r w:rsidRPr="004A64BA">
        <w:rPr>
          <w:color w:val="1F1F1F"/>
        </w:rPr>
        <w:t xml:space="preserve"> </w:t>
      </w:r>
      <w:proofErr w:type="spellStart"/>
      <w:r w:rsidRPr="004A64BA">
        <w:rPr>
          <w:color w:val="1F1F1F"/>
          <w:spacing w:val="-2"/>
        </w:rPr>
        <w:t>skrini</w:t>
      </w:r>
      <w:proofErr w:type="spellEnd"/>
    </w:p>
    <w:p w14:paraId="464C8D94" w14:textId="77777777" w:rsidR="00A0179F" w:rsidRPr="004A64BA" w:rsidRDefault="00A0179F" w:rsidP="004A64BA">
      <w:pPr>
        <w:pStyle w:val="ListParagraph"/>
        <w:numPr>
          <w:ilvl w:val="0"/>
          <w:numId w:val="14"/>
        </w:numPr>
        <w:tabs>
          <w:tab w:val="left" w:pos="2658"/>
        </w:tabs>
        <w:spacing w:before="0" w:after="0" w:line="240" w:lineRule="auto"/>
        <w:ind w:left="0" w:hanging="203"/>
      </w:pPr>
      <w:proofErr w:type="spellStart"/>
      <w:r w:rsidRPr="004A64BA">
        <w:rPr>
          <w:color w:val="1F1F1F"/>
        </w:rPr>
        <w:t>Chini</w:t>
      </w:r>
      <w:proofErr w:type="spellEnd"/>
      <w:r w:rsidRPr="004A64BA">
        <w:rPr>
          <w:color w:val="1F1F1F"/>
          <w:spacing w:val="-1"/>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rPr>
        <w:t>saa</w:t>
      </w:r>
      <w:proofErr w:type="spellEnd"/>
      <w:r w:rsidRPr="004A64BA">
        <w:rPr>
          <w:color w:val="1F1F1F"/>
          <w:spacing w:val="-1"/>
        </w:rPr>
        <w:t xml:space="preserve"> </w:t>
      </w:r>
      <w:r w:rsidRPr="004A64BA">
        <w:rPr>
          <w:color w:val="1F1F1F"/>
          <w:spacing w:val="-10"/>
        </w:rPr>
        <w:t>1</w:t>
      </w:r>
    </w:p>
    <w:p w14:paraId="01E04661" w14:textId="77777777" w:rsidR="00A0179F" w:rsidRPr="004A64BA" w:rsidRDefault="00A0179F" w:rsidP="004A64BA">
      <w:pPr>
        <w:pStyle w:val="ListParagraph"/>
        <w:numPr>
          <w:ilvl w:val="0"/>
          <w:numId w:val="14"/>
        </w:numPr>
        <w:tabs>
          <w:tab w:val="left" w:pos="2658"/>
        </w:tabs>
        <w:spacing w:before="0" w:after="0" w:line="240" w:lineRule="auto"/>
        <w:ind w:left="0" w:hanging="203"/>
      </w:pPr>
      <w:r w:rsidRPr="004A64BA">
        <w:rPr>
          <w:color w:val="1F1F1F"/>
        </w:rPr>
        <w:t>Zaidi</w:t>
      </w:r>
      <w:r w:rsidRPr="004A64BA">
        <w:rPr>
          <w:color w:val="1F1F1F"/>
          <w:spacing w:val="-2"/>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rPr>
        <w:t>saa</w:t>
      </w:r>
      <w:proofErr w:type="spellEnd"/>
      <w:r w:rsidRPr="004A64BA">
        <w:rPr>
          <w:color w:val="1F1F1F"/>
          <w:spacing w:val="-2"/>
        </w:rPr>
        <w:t xml:space="preserve"> </w:t>
      </w:r>
      <w:r w:rsidRPr="004A64BA">
        <w:rPr>
          <w:color w:val="1F1F1F"/>
          <w:spacing w:val="-10"/>
        </w:rPr>
        <w:t>1</w:t>
      </w:r>
    </w:p>
    <w:p w14:paraId="13F8A206" w14:textId="77777777" w:rsidR="00A0179F" w:rsidRPr="004A64BA" w:rsidRDefault="00A0179F" w:rsidP="004A64BA">
      <w:pPr>
        <w:pStyle w:val="ListParagraph"/>
        <w:numPr>
          <w:ilvl w:val="0"/>
          <w:numId w:val="14"/>
        </w:numPr>
        <w:tabs>
          <w:tab w:val="left" w:pos="2658"/>
        </w:tabs>
        <w:spacing w:before="0" w:after="0" w:line="240" w:lineRule="auto"/>
        <w:ind w:left="0" w:hanging="203"/>
      </w:pPr>
      <w:proofErr w:type="spellStart"/>
      <w:r w:rsidRPr="004A64BA">
        <w:rPr>
          <w:color w:val="1F1F1F"/>
          <w:spacing w:val="-2"/>
        </w:rPr>
        <w:t>Sijui</w:t>
      </w:r>
      <w:proofErr w:type="spellEnd"/>
    </w:p>
    <w:p w14:paraId="446C8F28" w14:textId="77777777" w:rsidR="00A0179F" w:rsidRPr="004A64BA" w:rsidRDefault="00A0179F" w:rsidP="004A64BA">
      <w:pPr>
        <w:pStyle w:val="BodyText"/>
        <w:spacing w:line="240" w:lineRule="auto"/>
      </w:pPr>
    </w:p>
    <w:p w14:paraId="13BCCD3F" w14:textId="77777777" w:rsidR="00A0179F" w:rsidRPr="004A64BA" w:rsidRDefault="00A0179F" w:rsidP="004A64BA">
      <w:pPr>
        <w:pStyle w:val="ListParagraph"/>
        <w:numPr>
          <w:ilvl w:val="1"/>
          <w:numId w:val="17"/>
        </w:numPr>
        <w:tabs>
          <w:tab w:val="left" w:pos="2095"/>
        </w:tabs>
        <w:spacing w:before="0" w:after="0" w:line="240" w:lineRule="auto"/>
        <w:ind w:left="0"/>
        <w:jc w:val="left"/>
        <w:rPr>
          <w:color w:val="1F1F1F"/>
        </w:rPr>
      </w:pPr>
      <w:r w:rsidRPr="004A64BA">
        <w:rPr>
          <w:color w:val="1F1F1F"/>
        </w:rPr>
        <w:t>Je,</w:t>
      </w:r>
      <w:r w:rsidRPr="004A64BA">
        <w:rPr>
          <w:color w:val="1F1F1F"/>
          <w:spacing w:val="-3"/>
        </w:rPr>
        <w:t xml:space="preserve"> </w:t>
      </w:r>
      <w:proofErr w:type="spellStart"/>
      <w:r w:rsidRPr="004A64BA">
        <w:rPr>
          <w:color w:val="1F1F1F"/>
        </w:rPr>
        <w:t>unaweka</w:t>
      </w:r>
      <w:proofErr w:type="spellEnd"/>
      <w:r w:rsidRPr="004A64BA">
        <w:rPr>
          <w:color w:val="1F1F1F"/>
          <w:spacing w:val="-1"/>
        </w:rPr>
        <w:t xml:space="preserve"> </w:t>
      </w:r>
      <w:proofErr w:type="spellStart"/>
      <w:r w:rsidRPr="004A64BA">
        <w:rPr>
          <w:color w:val="1F1F1F"/>
        </w:rPr>
        <w:t>kanuni</w:t>
      </w:r>
      <w:proofErr w:type="spellEnd"/>
      <w:r w:rsidRPr="004A64BA">
        <w:rPr>
          <w:color w:val="1F1F1F"/>
        </w:rPr>
        <w:t xml:space="preserve"> au </w:t>
      </w:r>
      <w:proofErr w:type="spellStart"/>
      <w:r w:rsidRPr="004A64BA">
        <w:rPr>
          <w:color w:val="1F1F1F"/>
        </w:rPr>
        <w:t>kikomo</w:t>
      </w:r>
      <w:proofErr w:type="spellEnd"/>
      <w:r w:rsidRPr="004A64BA">
        <w:rPr>
          <w:color w:val="1F1F1F"/>
        </w:rPr>
        <w:t xml:space="preserve"> cha</w:t>
      </w:r>
      <w:r w:rsidRPr="004A64BA">
        <w:rPr>
          <w:color w:val="1F1F1F"/>
          <w:spacing w:val="-2"/>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spacing w:val="-1"/>
        </w:rPr>
        <w:t xml:space="preserve"> </w:t>
      </w:r>
      <w:proofErr w:type="spellStart"/>
      <w:r w:rsidRPr="004A64BA">
        <w:rPr>
          <w:color w:val="1F1F1F"/>
        </w:rPr>
        <w:t>matumizi</w:t>
      </w:r>
      <w:proofErr w:type="spellEnd"/>
      <w:r w:rsidRPr="004A64BA">
        <w:rPr>
          <w:color w:val="1F1F1F"/>
        </w:rPr>
        <w:t xml:space="preserve"> </w:t>
      </w:r>
      <w:proofErr w:type="spellStart"/>
      <w:r w:rsidRPr="004A64BA">
        <w:rPr>
          <w:color w:val="1F1F1F"/>
        </w:rPr>
        <w:t>ya</w:t>
      </w:r>
      <w:proofErr w:type="spellEnd"/>
      <w:r w:rsidRPr="004A64BA">
        <w:rPr>
          <w:color w:val="1F1F1F"/>
          <w:spacing w:val="-1"/>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kwa</w:t>
      </w:r>
      <w:proofErr w:type="spellEnd"/>
      <w:r w:rsidRPr="004A64BA">
        <w:rPr>
          <w:color w:val="1F1F1F"/>
          <w:spacing w:val="-1"/>
        </w:rPr>
        <w:t xml:space="preserve"> </w:t>
      </w:r>
      <w:proofErr w:type="spellStart"/>
      <w:r w:rsidRPr="004A64BA">
        <w:rPr>
          <w:color w:val="1F1F1F"/>
        </w:rPr>
        <w:t>mtoto</w:t>
      </w:r>
      <w:proofErr w:type="spellEnd"/>
      <w:r w:rsidRPr="004A64BA">
        <w:rPr>
          <w:color w:val="1F1F1F"/>
          <w:spacing w:val="2"/>
        </w:rPr>
        <w:t xml:space="preserve"> </w:t>
      </w:r>
      <w:proofErr w:type="spellStart"/>
      <w:r w:rsidRPr="004A64BA">
        <w:rPr>
          <w:color w:val="1F1F1F"/>
          <w:spacing w:val="-2"/>
        </w:rPr>
        <w:t>wako</w:t>
      </w:r>
      <w:proofErr w:type="spellEnd"/>
      <w:r w:rsidRPr="004A64BA">
        <w:rPr>
          <w:color w:val="1F1F1F"/>
          <w:spacing w:val="-2"/>
        </w:rPr>
        <w:t>?</w:t>
      </w:r>
    </w:p>
    <w:p w14:paraId="4D1AA9F3" w14:textId="77777777" w:rsidR="00A0179F" w:rsidRPr="004A64BA" w:rsidRDefault="00A0179F" w:rsidP="004A64BA">
      <w:pPr>
        <w:pStyle w:val="BodyText"/>
        <w:spacing w:line="240" w:lineRule="auto"/>
      </w:pPr>
    </w:p>
    <w:p w14:paraId="12F6B4BC" w14:textId="77777777" w:rsidR="00A0179F" w:rsidRPr="004A64BA" w:rsidRDefault="00A0179F" w:rsidP="004A64BA">
      <w:pPr>
        <w:pStyle w:val="ListParagraph"/>
        <w:numPr>
          <w:ilvl w:val="0"/>
          <w:numId w:val="13"/>
        </w:numPr>
        <w:tabs>
          <w:tab w:val="left" w:pos="3379"/>
        </w:tabs>
        <w:spacing w:before="0" w:after="0" w:line="240" w:lineRule="auto"/>
        <w:ind w:left="0" w:hanging="204"/>
      </w:pPr>
      <w:proofErr w:type="spellStart"/>
      <w:r w:rsidRPr="004A64BA">
        <w:rPr>
          <w:color w:val="1F1F1F"/>
        </w:rPr>
        <w:t>Ndiyo</w:t>
      </w:r>
      <w:proofErr w:type="spellEnd"/>
      <w:r w:rsidRPr="004A64BA">
        <w:rPr>
          <w:color w:val="1F1F1F"/>
        </w:rPr>
        <w:t xml:space="preserve">, </w:t>
      </w:r>
      <w:proofErr w:type="spellStart"/>
      <w:r w:rsidRPr="004A64BA">
        <w:rPr>
          <w:color w:val="1F1F1F"/>
        </w:rPr>
        <w:t>kila</w:t>
      </w:r>
      <w:proofErr w:type="spellEnd"/>
      <w:r w:rsidRPr="004A64BA">
        <w:rPr>
          <w:color w:val="1F1F1F"/>
          <w:spacing w:val="-1"/>
        </w:rPr>
        <w:t xml:space="preserve"> </w:t>
      </w:r>
      <w:proofErr w:type="spellStart"/>
      <w:r w:rsidRPr="004A64BA">
        <w:rPr>
          <w:color w:val="1F1F1F"/>
          <w:spacing w:val="-2"/>
        </w:rPr>
        <w:t>wakati</w:t>
      </w:r>
      <w:proofErr w:type="spellEnd"/>
    </w:p>
    <w:p w14:paraId="1D804187" w14:textId="77777777" w:rsidR="00A0179F" w:rsidRPr="004A64BA" w:rsidRDefault="00A0179F" w:rsidP="004A64BA">
      <w:pPr>
        <w:pStyle w:val="ListParagraph"/>
        <w:numPr>
          <w:ilvl w:val="0"/>
          <w:numId w:val="13"/>
        </w:numPr>
        <w:tabs>
          <w:tab w:val="left" w:pos="3374"/>
        </w:tabs>
        <w:spacing w:before="0" w:after="0" w:line="240" w:lineRule="auto"/>
        <w:ind w:left="0" w:hanging="199"/>
      </w:pPr>
      <w:proofErr w:type="spellStart"/>
      <w:r w:rsidRPr="004A64BA">
        <w:rPr>
          <w:color w:val="1F1F1F"/>
          <w:spacing w:val="-2"/>
        </w:rPr>
        <w:t>Wakati</w:t>
      </w:r>
      <w:proofErr w:type="spellEnd"/>
      <w:r w:rsidRPr="004A64BA">
        <w:rPr>
          <w:color w:val="1F1F1F"/>
          <w:spacing w:val="-13"/>
        </w:rPr>
        <w:t xml:space="preserve"> </w:t>
      </w:r>
      <w:proofErr w:type="spellStart"/>
      <w:r w:rsidRPr="004A64BA">
        <w:rPr>
          <w:color w:val="1F1F1F"/>
          <w:spacing w:val="-2"/>
        </w:rPr>
        <w:t>mwingine</w:t>
      </w:r>
      <w:proofErr w:type="spellEnd"/>
    </w:p>
    <w:p w14:paraId="5C5E987B" w14:textId="77777777" w:rsidR="00A0179F" w:rsidRPr="004A64BA" w:rsidRDefault="00A0179F" w:rsidP="004A64BA">
      <w:pPr>
        <w:pStyle w:val="ListParagraph"/>
        <w:numPr>
          <w:ilvl w:val="0"/>
          <w:numId w:val="13"/>
        </w:numPr>
        <w:tabs>
          <w:tab w:val="left" w:pos="3379"/>
        </w:tabs>
        <w:spacing w:before="0" w:after="0" w:line="240" w:lineRule="auto"/>
        <w:ind w:left="0" w:hanging="204"/>
      </w:pPr>
      <w:proofErr w:type="spellStart"/>
      <w:r w:rsidRPr="004A64BA">
        <w:rPr>
          <w:color w:val="1F1F1F"/>
          <w:spacing w:val="-2"/>
        </w:rPr>
        <w:t>Hapana</w:t>
      </w:r>
      <w:proofErr w:type="spellEnd"/>
    </w:p>
    <w:p w14:paraId="340C889E" w14:textId="77777777" w:rsidR="00A0179F" w:rsidRPr="004A64BA" w:rsidRDefault="00A0179F" w:rsidP="004A64BA">
      <w:pPr>
        <w:pStyle w:val="BodyText"/>
        <w:spacing w:line="240" w:lineRule="auto"/>
      </w:pPr>
    </w:p>
    <w:p w14:paraId="5FE1D862" w14:textId="77777777" w:rsidR="00A0179F" w:rsidRPr="004A64BA" w:rsidRDefault="00A0179F" w:rsidP="004A64BA">
      <w:pPr>
        <w:pStyle w:val="ListParagraph"/>
        <w:numPr>
          <w:ilvl w:val="1"/>
          <w:numId w:val="17"/>
        </w:numPr>
        <w:tabs>
          <w:tab w:val="left" w:pos="2095"/>
        </w:tabs>
        <w:spacing w:before="0" w:after="0" w:line="240" w:lineRule="auto"/>
        <w:ind w:left="0"/>
        <w:jc w:val="left"/>
        <w:rPr>
          <w:color w:val="1F1F1F"/>
          <w:lang w:val="de-DE"/>
        </w:rPr>
      </w:pPr>
      <w:r w:rsidRPr="004A64BA">
        <w:rPr>
          <w:color w:val="1F1F1F"/>
          <w:lang w:val="de-DE"/>
        </w:rPr>
        <w:t>Je,</w:t>
      </w:r>
      <w:r w:rsidRPr="004A64BA">
        <w:rPr>
          <w:color w:val="1F1F1F"/>
          <w:spacing w:val="-4"/>
          <w:lang w:val="de-DE"/>
        </w:rPr>
        <w:t xml:space="preserve"> </w:t>
      </w:r>
      <w:r w:rsidRPr="004A64BA">
        <w:rPr>
          <w:color w:val="1F1F1F"/>
          <w:lang w:val="de-DE"/>
        </w:rPr>
        <w:t>unafuatilia</w:t>
      </w:r>
      <w:r w:rsidRPr="004A64BA">
        <w:rPr>
          <w:color w:val="1F1F1F"/>
          <w:spacing w:val="-5"/>
          <w:lang w:val="de-DE"/>
        </w:rPr>
        <w:t xml:space="preserve"> </w:t>
      </w:r>
      <w:r w:rsidRPr="004A64BA">
        <w:rPr>
          <w:color w:val="1F1F1F"/>
          <w:lang w:val="de-DE"/>
        </w:rPr>
        <w:t>au</w:t>
      </w:r>
      <w:r w:rsidRPr="004A64BA">
        <w:rPr>
          <w:color w:val="1F1F1F"/>
          <w:spacing w:val="-4"/>
          <w:lang w:val="de-DE"/>
        </w:rPr>
        <w:t xml:space="preserve"> </w:t>
      </w:r>
      <w:r w:rsidRPr="004A64BA">
        <w:rPr>
          <w:color w:val="1F1F1F"/>
          <w:lang w:val="de-DE"/>
        </w:rPr>
        <w:t>kusimamia</w:t>
      </w:r>
      <w:r w:rsidRPr="004A64BA">
        <w:rPr>
          <w:color w:val="1F1F1F"/>
          <w:spacing w:val="-5"/>
          <w:lang w:val="de-DE"/>
        </w:rPr>
        <w:t xml:space="preserve"> </w:t>
      </w:r>
      <w:r w:rsidRPr="004A64BA">
        <w:rPr>
          <w:color w:val="1F1F1F"/>
          <w:lang w:val="de-DE"/>
        </w:rPr>
        <w:t>kile</w:t>
      </w:r>
      <w:r w:rsidRPr="004A64BA">
        <w:rPr>
          <w:color w:val="1F1F1F"/>
          <w:spacing w:val="-5"/>
          <w:lang w:val="de-DE"/>
        </w:rPr>
        <w:t xml:space="preserve"> </w:t>
      </w:r>
      <w:r w:rsidRPr="004A64BA">
        <w:rPr>
          <w:color w:val="1F1F1F"/>
          <w:lang w:val="de-DE"/>
        </w:rPr>
        <w:t>mtoto</w:t>
      </w:r>
      <w:r w:rsidRPr="004A64BA">
        <w:rPr>
          <w:color w:val="1F1F1F"/>
          <w:spacing w:val="-4"/>
          <w:lang w:val="de-DE"/>
        </w:rPr>
        <w:t xml:space="preserve"> </w:t>
      </w:r>
      <w:r w:rsidRPr="004A64BA">
        <w:rPr>
          <w:color w:val="1F1F1F"/>
          <w:lang w:val="de-DE"/>
        </w:rPr>
        <w:t>wako</w:t>
      </w:r>
      <w:r w:rsidRPr="004A64BA">
        <w:rPr>
          <w:color w:val="1F1F1F"/>
          <w:spacing w:val="-4"/>
          <w:lang w:val="de-DE"/>
        </w:rPr>
        <w:t xml:space="preserve"> </w:t>
      </w:r>
      <w:r w:rsidRPr="004A64BA">
        <w:rPr>
          <w:color w:val="1F1F1F"/>
          <w:lang w:val="de-DE"/>
        </w:rPr>
        <w:t>anachotazama</w:t>
      </w:r>
      <w:r w:rsidRPr="004A64BA">
        <w:rPr>
          <w:color w:val="1F1F1F"/>
          <w:spacing w:val="-5"/>
          <w:lang w:val="de-DE"/>
        </w:rPr>
        <w:t xml:space="preserve"> </w:t>
      </w:r>
      <w:r w:rsidRPr="004A64BA">
        <w:rPr>
          <w:color w:val="1F1F1F"/>
          <w:lang w:val="de-DE"/>
        </w:rPr>
        <w:t>au</w:t>
      </w:r>
      <w:r w:rsidRPr="004A64BA">
        <w:rPr>
          <w:color w:val="1F1F1F"/>
          <w:spacing w:val="-4"/>
          <w:lang w:val="de-DE"/>
        </w:rPr>
        <w:t xml:space="preserve"> </w:t>
      </w:r>
      <w:r w:rsidRPr="004A64BA">
        <w:rPr>
          <w:color w:val="1F1F1F"/>
          <w:lang w:val="de-DE"/>
        </w:rPr>
        <w:t>kucheza</w:t>
      </w:r>
      <w:r w:rsidRPr="004A64BA">
        <w:rPr>
          <w:color w:val="1F1F1F"/>
          <w:spacing w:val="-5"/>
          <w:lang w:val="de-DE"/>
        </w:rPr>
        <w:t xml:space="preserve"> </w:t>
      </w:r>
      <w:r w:rsidRPr="004A64BA">
        <w:rPr>
          <w:color w:val="1F1F1F"/>
          <w:lang w:val="de-DE"/>
        </w:rPr>
        <w:t xml:space="preserve">kwenye </w:t>
      </w:r>
      <w:r w:rsidRPr="004A64BA">
        <w:rPr>
          <w:color w:val="1F1F1F"/>
          <w:spacing w:val="-2"/>
          <w:lang w:val="de-DE"/>
        </w:rPr>
        <w:t>skrini?</w:t>
      </w:r>
    </w:p>
    <w:p w14:paraId="76371046" w14:textId="77777777" w:rsidR="00A0179F" w:rsidRPr="004A64BA" w:rsidRDefault="00A0179F" w:rsidP="004A64BA">
      <w:pPr>
        <w:pStyle w:val="BodyText"/>
        <w:spacing w:line="240" w:lineRule="auto"/>
        <w:rPr>
          <w:lang w:val="de-DE"/>
        </w:rPr>
      </w:pPr>
    </w:p>
    <w:p w14:paraId="3978441E" w14:textId="77777777" w:rsidR="00A0179F" w:rsidRPr="004A64BA" w:rsidRDefault="00A0179F" w:rsidP="004A64BA">
      <w:pPr>
        <w:pStyle w:val="ListParagraph"/>
        <w:numPr>
          <w:ilvl w:val="0"/>
          <w:numId w:val="12"/>
        </w:numPr>
        <w:tabs>
          <w:tab w:val="left" w:pos="3379"/>
        </w:tabs>
        <w:spacing w:before="0" w:after="0" w:line="240" w:lineRule="auto"/>
        <w:ind w:left="0" w:hanging="204"/>
      </w:pPr>
      <w:proofErr w:type="spellStart"/>
      <w:r w:rsidRPr="004A64BA">
        <w:rPr>
          <w:color w:val="1F1F1F"/>
        </w:rPr>
        <w:t>Ndiyo</w:t>
      </w:r>
      <w:proofErr w:type="spellEnd"/>
      <w:r w:rsidRPr="004A64BA">
        <w:rPr>
          <w:color w:val="1F1F1F"/>
        </w:rPr>
        <w:t xml:space="preserve">, </w:t>
      </w:r>
      <w:proofErr w:type="spellStart"/>
      <w:r w:rsidRPr="004A64BA">
        <w:rPr>
          <w:color w:val="1F1F1F"/>
        </w:rPr>
        <w:t>kila</w:t>
      </w:r>
      <w:proofErr w:type="spellEnd"/>
      <w:r w:rsidRPr="004A64BA">
        <w:rPr>
          <w:color w:val="1F1F1F"/>
          <w:spacing w:val="-1"/>
        </w:rPr>
        <w:t xml:space="preserve"> </w:t>
      </w:r>
      <w:proofErr w:type="spellStart"/>
      <w:r w:rsidRPr="004A64BA">
        <w:rPr>
          <w:color w:val="1F1F1F"/>
          <w:spacing w:val="-2"/>
        </w:rPr>
        <w:t>wakati</w:t>
      </w:r>
      <w:proofErr w:type="spellEnd"/>
    </w:p>
    <w:p w14:paraId="55DA01F2" w14:textId="77777777" w:rsidR="00A0179F" w:rsidRPr="004A64BA" w:rsidRDefault="00A0179F" w:rsidP="004A64BA">
      <w:pPr>
        <w:pStyle w:val="ListParagraph"/>
        <w:numPr>
          <w:ilvl w:val="0"/>
          <w:numId w:val="12"/>
        </w:numPr>
        <w:tabs>
          <w:tab w:val="left" w:pos="3374"/>
        </w:tabs>
        <w:spacing w:before="0" w:after="0" w:line="240" w:lineRule="auto"/>
        <w:ind w:left="0" w:hanging="199"/>
      </w:pPr>
      <w:proofErr w:type="spellStart"/>
      <w:r w:rsidRPr="004A64BA">
        <w:rPr>
          <w:color w:val="1F1F1F"/>
          <w:spacing w:val="-2"/>
        </w:rPr>
        <w:t>Wakati</w:t>
      </w:r>
      <w:proofErr w:type="spellEnd"/>
      <w:r w:rsidRPr="004A64BA">
        <w:rPr>
          <w:color w:val="1F1F1F"/>
          <w:spacing w:val="-13"/>
        </w:rPr>
        <w:t xml:space="preserve"> </w:t>
      </w:r>
      <w:proofErr w:type="spellStart"/>
      <w:r w:rsidRPr="004A64BA">
        <w:rPr>
          <w:color w:val="1F1F1F"/>
          <w:spacing w:val="-2"/>
        </w:rPr>
        <w:t>mwingine</w:t>
      </w:r>
      <w:proofErr w:type="spellEnd"/>
    </w:p>
    <w:p w14:paraId="278992F5" w14:textId="77777777" w:rsidR="00A0179F" w:rsidRPr="004A64BA" w:rsidRDefault="00A0179F" w:rsidP="004A64BA">
      <w:pPr>
        <w:pStyle w:val="ListParagraph"/>
        <w:numPr>
          <w:ilvl w:val="0"/>
          <w:numId w:val="12"/>
        </w:numPr>
        <w:tabs>
          <w:tab w:val="left" w:pos="3379"/>
        </w:tabs>
        <w:spacing w:before="0" w:after="0" w:line="240" w:lineRule="auto"/>
        <w:ind w:left="0" w:hanging="204"/>
      </w:pPr>
      <w:proofErr w:type="spellStart"/>
      <w:r w:rsidRPr="004A64BA">
        <w:rPr>
          <w:color w:val="1F1F1F"/>
          <w:spacing w:val="-2"/>
        </w:rPr>
        <w:t>Hapana</w:t>
      </w:r>
      <w:proofErr w:type="spellEnd"/>
    </w:p>
    <w:p w14:paraId="63D78603"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5E3D0617" w14:textId="77777777" w:rsidR="00A0179F" w:rsidRPr="004A64BA" w:rsidRDefault="00A0179F" w:rsidP="004A64BA">
      <w:pPr>
        <w:pStyle w:val="ListParagraph"/>
        <w:numPr>
          <w:ilvl w:val="1"/>
          <w:numId w:val="17"/>
        </w:numPr>
        <w:tabs>
          <w:tab w:val="left" w:pos="2095"/>
        </w:tabs>
        <w:spacing w:before="0" w:after="0" w:line="240" w:lineRule="auto"/>
        <w:ind w:left="0"/>
        <w:jc w:val="left"/>
        <w:rPr>
          <w:color w:val="1F1F1F"/>
        </w:rPr>
      </w:pPr>
      <w:r w:rsidRPr="004A64BA">
        <w:rPr>
          <w:color w:val="1F1F1F"/>
        </w:rPr>
        <w:lastRenderedPageBreak/>
        <w:t>Kwa</w:t>
      </w:r>
      <w:r w:rsidRPr="004A64BA">
        <w:rPr>
          <w:color w:val="1F1F1F"/>
          <w:spacing w:val="-4"/>
        </w:rPr>
        <w:t xml:space="preserve"> </w:t>
      </w:r>
      <w:proofErr w:type="spellStart"/>
      <w:r w:rsidRPr="004A64BA">
        <w:rPr>
          <w:color w:val="1F1F1F"/>
        </w:rPr>
        <w:t>maoni</w:t>
      </w:r>
      <w:proofErr w:type="spellEnd"/>
      <w:r w:rsidRPr="004A64BA">
        <w:rPr>
          <w:color w:val="1F1F1F"/>
          <w:spacing w:val="-4"/>
        </w:rPr>
        <w:t xml:space="preserve"> </w:t>
      </w:r>
      <w:proofErr w:type="spellStart"/>
      <w:r w:rsidRPr="004A64BA">
        <w:rPr>
          <w:color w:val="1F1F1F"/>
        </w:rPr>
        <w:t>yako</w:t>
      </w:r>
      <w:proofErr w:type="spellEnd"/>
      <w:r w:rsidRPr="004A64BA">
        <w:rPr>
          <w:color w:val="1F1F1F"/>
        </w:rPr>
        <w:t>,</w:t>
      </w:r>
      <w:r w:rsidRPr="004A64BA">
        <w:rPr>
          <w:color w:val="1F1F1F"/>
          <w:spacing w:val="-4"/>
        </w:rPr>
        <w:t xml:space="preserve"> </w:t>
      </w:r>
      <w:r w:rsidRPr="004A64BA">
        <w:rPr>
          <w:color w:val="1F1F1F"/>
        </w:rPr>
        <w:t>je,</w:t>
      </w:r>
      <w:r w:rsidRPr="004A64BA">
        <w:rPr>
          <w:color w:val="1F1F1F"/>
          <w:spacing w:val="-4"/>
        </w:rPr>
        <w:t xml:space="preserve"> </w:t>
      </w:r>
      <w:proofErr w:type="spellStart"/>
      <w:r w:rsidRPr="004A64BA">
        <w:rPr>
          <w:color w:val="1F1F1F"/>
        </w:rPr>
        <w:t>matumizi</w:t>
      </w:r>
      <w:proofErr w:type="spellEnd"/>
      <w:r w:rsidRPr="004A64BA">
        <w:rPr>
          <w:color w:val="1F1F1F"/>
          <w:spacing w:val="-4"/>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skrini</w:t>
      </w:r>
      <w:proofErr w:type="spellEnd"/>
      <w:r w:rsidRPr="004A64BA">
        <w:rPr>
          <w:color w:val="1F1F1F"/>
          <w:spacing w:val="-4"/>
        </w:rPr>
        <w:t xml:space="preserve"> </w:t>
      </w:r>
      <w:proofErr w:type="spellStart"/>
      <w:r w:rsidRPr="004A64BA">
        <w:rPr>
          <w:color w:val="1F1F1F"/>
        </w:rPr>
        <w:t>yanaathiri</w:t>
      </w:r>
      <w:proofErr w:type="spellEnd"/>
      <w:r w:rsidRPr="004A64BA">
        <w:rPr>
          <w:color w:val="1F1F1F"/>
          <w:spacing w:val="-4"/>
        </w:rPr>
        <w:t xml:space="preserve"> </w:t>
      </w:r>
      <w:r w:rsidRPr="004A64BA">
        <w:rPr>
          <w:color w:val="1F1F1F"/>
        </w:rPr>
        <w:t>mambo</w:t>
      </w:r>
      <w:r w:rsidRPr="004A64BA">
        <w:rPr>
          <w:color w:val="1F1F1F"/>
          <w:spacing w:val="-4"/>
        </w:rPr>
        <w:t xml:space="preserve"> </w:t>
      </w:r>
      <w:proofErr w:type="spellStart"/>
      <w:r w:rsidRPr="004A64BA">
        <w:rPr>
          <w:color w:val="1F1F1F"/>
        </w:rPr>
        <w:t>yafuatayo</w:t>
      </w:r>
      <w:proofErr w:type="spellEnd"/>
      <w:r w:rsidRPr="004A64BA">
        <w:rPr>
          <w:color w:val="1F1F1F"/>
          <w:spacing w:val="-4"/>
        </w:rPr>
        <w:t xml:space="preserve"> </w:t>
      </w:r>
      <w:proofErr w:type="spellStart"/>
      <w:r w:rsidRPr="004A64BA">
        <w:rPr>
          <w:color w:val="1F1F1F"/>
        </w:rPr>
        <w:t>kwa</w:t>
      </w:r>
      <w:proofErr w:type="spellEnd"/>
      <w:r w:rsidRPr="004A64BA">
        <w:rPr>
          <w:color w:val="1F1F1F"/>
          <w:spacing w:val="-3"/>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spacing w:val="-2"/>
        </w:rPr>
        <w:t>wako</w:t>
      </w:r>
      <w:proofErr w:type="spellEnd"/>
      <w:r w:rsidRPr="004A64BA">
        <w:rPr>
          <w:color w:val="1F1F1F"/>
          <w:spacing w:val="-2"/>
        </w:rPr>
        <w:t>:</w:t>
      </w:r>
    </w:p>
    <w:p w14:paraId="661F9ADC" w14:textId="77777777" w:rsidR="00A0179F" w:rsidRPr="004A64BA" w:rsidRDefault="00A0179F" w:rsidP="004A64BA">
      <w:pPr>
        <w:pStyle w:val="BodyText"/>
        <w:spacing w:line="240" w:lineRule="auto"/>
      </w:pPr>
    </w:p>
    <w:p w14:paraId="6584E973" w14:textId="77777777" w:rsidR="00A0179F" w:rsidRPr="004A64BA" w:rsidRDefault="00A0179F" w:rsidP="004A64BA">
      <w:pPr>
        <w:pStyle w:val="ListParagraph"/>
        <w:numPr>
          <w:ilvl w:val="0"/>
          <w:numId w:val="11"/>
        </w:numPr>
        <w:tabs>
          <w:tab w:val="left" w:pos="2658"/>
        </w:tabs>
        <w:spacing w:before="0" w:after="0" w:line="240" w:lineRule="auto"/>
        <w:ind w:left="0" w:hanging="203"/>
      </w:pPr>
      <w:proofErr w:type="spellStart"/>
      <w:r w:rsidRPr="004A64BA">
        <w:rPr>
          <w:color w:val="1F1F1F"/>
          <w:spacing w:val="-2"/>
        </w:rPr>
        <w:t>Usingizi</w:t>
      </w:r>
      <w:proofErr w:type="spellEnd"/>
    </w:p>
    <w:p w14:paraId="36FCC076" w14:textId="77777777" w:rsidR="00A0179F" w:rsidRPr="004A64BA" w:rsidRDefault="00A0179F" w:rsidP="004A64BA">
      <w:pPr>
        <w:pStyle w:val="ListParagraph"/>
        <w:numPr>
          <w:ilvl w:val="0"/>
          <w:numId w:val="11"/>
        </w:numPr>
        <w:tabs>
          <w:tab w:val="left" w:pos="2658"/>
        </w:tabs>
        <w:spacing w:before="0" w:after="0" w:line="240" w:lineRule="auto"/>
        <w:ind w:left="0" w:hanging="203"/>
      </w:pPr>
      <w:proofErr w:type="spellStart"/>
      <w:r w:rsidRPr="004A64BA">
        <w:rPr>
          <w:color w:val="1F1F1F"/>
        </w:rPr>
        <w:t>Uangalifu</w:t>
      </w:r>
      <w:proofErr w:type="spellEnd"/>
      <w:r w:rsidRPr="004A64BA">
        <w:rPr>
          <w:color w:val="1F1F1F"/>
          <w:spacing w:val="-4"/>
        </w:rPr>
        <w:t xml:space="preserve"> </w:t>
      </w:r>
      <w:r w:rsidRPr="004A64BA">
        <w:rPr>
          <w:color w:val="1F1F1F"/>
        </w:rPr>
        <w:t>/</w:t>
      </w:r>
      <w:r w:rsidRPr="004A64BA">
        <w:rPr>
          <w:color w:val="1F1F1F"/>
          <w:spacing w:val="-1"/>
        </w:rPr>
        <w:t xml:space="preserve"> </w:t>
      </w:r>
      <w:proofErr w:type="spellStart"/>
      <w:r w:rsidRPr="004A64BA">
        <w:rPr>
          <w:color w:val="1F1F1F"/>
          <w:spacing w:val="-2"/>
        </w:rPr>
        <w:t>umakini</w:t>
      </w:r>
      <w:proofErr w:type="spellEnd"/>
    </w:p>
    <w:p w14:paraId="197046FC" w14:textId="77777777" w:rsidR="00A0179F" w:rsidRPr="004A64BA" w:rsidRDefault="00A0179F" w:rsidP="004A64BA">
      <w:pPr>
        <w:pStyle w:val="ListParagraph"/>
        <w:numPr>
          <w:ilvl w:val="0"/>
          <w:numId w:val="11"/>
        </w:numPr>
        <w:tabs>
          <w:tab w:val="left" w:pos="2654"/>
        </w:tabs>
        <w:spacing w:before="0" w:after="0" w:line="240" w:lineRule="auto"/>
        <w:ind w:left="0" w:hanging="199"/>
      </w:pPr>
      <w:r w:rsidRPr="004A64BA">
        <w:rPr>
          <w:color w:val="1F1F1F"/>
        </w:rPr>
        <w:t>Tabia</w:t>
      </w:r>
      <w:r w:rsidRPr="004A64BA">
        <w:rPr>
          <w:color w:val="1F1F1F"/>
          <w:spacing w:val="-5"/>
        </w:rPr>
        <w:t xml:space="preserve"> </w:t>
      </w:r>
      <w:r w:rsidRPr="004A64BA">
        <w:rPr>
          <w:color w:val="1F1F1F"/>
        </w:rPr>
        <w:t>/</w:t>
      </w:r>
      <w:r w:rsidRPr="004A64BA">
        <w:rPr>
          <w:color w:val="1F1F1F"/>
          <w:spacing w:val="-5"/>
        </w:rPr>
        <w:t xml:space="preserve"> </w:t>
      </w:r>
      <w:proofErr w:type="spellStart"/>
      <w:r w:rsidRPr="004A64BA">
        <w:rPr>
          <w:color w:val="1F1F1F"/>
        </w:rPr>
        <w:t>hali</w:t>
      </w:r>
      <w:proofErr w:type="spellEnd"/>
      <w:r w:rsidRPr="004A64BA">
        <w:rPr>
          <w:color w:val="1F1F1F"/>
          <w:spacing w:val="-5"/>
        </w:rPr>
        <w:t xml:space="preserve"> </w:t>
      </w:r>
      <w:proofErr w:type="spellStart"/>
      <w:r w:rsidRPr="004A64BA">
        <w:rPr>
          <w:color w:val="1F1F1F"/>
        </w:rPr>
        <w:t>ya</w:t>
      </w:r>
      <w:proofErr w:type="spellEnd"/>
      <w:r w:rsidRPr="004A64BA">
        <w:rPr>
          <w:color w:val="1F1F1F"/>
          <w:spacing w:val="-5"/>
        </w:rPr>
        <w:t xml:space="preserve"> </w:t>
      </w:r>
      <w:proofErr w:type="spellStart"/>
      <w:r w:rsidRPr="004A64BA">
        <w:rPr>
          <w:color w:val="1F1F1F"/>
          <w:spacing w:val="-4"/>
        </w:rPr>
        <w:t>hisia</w:t>
      </w:r>
      <w:proofErr w:type="spellEnd"/>
    </w:p>
    <w:p w14:paraId="035FFC67" w14:textId="77777777" w:rsidR="00A0179F" w:rsidRPr="004A64BA" w:rsidRDefault="00A0179F" w:rsidP="004A64BA">
      <w:pPr>
        <w:pStyle w:val="ListParagraph"/>
        <w:numPr>
          <w:ilvl w:val="0"/>
          <w:numId w:val="11"/>
        </w:numPr>
        <w:tabs>
          <w:tab w:val="left" w:pos="2658"/>
        </w:tabs>
        <w:spacing w:before="0" w:after="0" w:line="240" w:lineRule="auto"/>
        <w:ind w:left="0" w:hanging="203"/>
      </w:pPr>
      <w:proofErr w:type="spellStart"/>
      <w:r w:rsidRPr="004A64BA">
        <w:rPr>
          <w:color w:val="1F1F1F"/>
        </w:rPr>
        <w:t>Mahusiano</w:t>
      </w:r>
      <w:proofErr w:type="spellEnd"/>
      <w:r w:rsidRPr="004A64BA">
        <w:rPr>
          <w:color w:val="1F1F1F"/>
          <w:spacing w:val="-1"/>
        </w:rPr>
        <w:t xml:space="preserve"> </w:t>
      </w:r>
      <w:proofErr w:type="spellStart"/>
      <w:r w:rsidRPr="004A64BA">
        <w:rPr>
          <w:color w:val="1F1F1F"/>
        </w:rPr>
        <w:t>ya</w:t>
      </w:r>
      <w:proofErr w:type="spellEnd"/>
      <w:r w:rsidRPr="004A64BA">
        <w:rPr>
          <w:color w:val="1F1F1F"/>
          <w:spacing w:val="-2"/>
        </w:rPr>
        <w:t xml:space="preserve"> </w:t>
      </w:r>
      <w:proofErr w:type="spellStart"/>
      <w:r w:rsidRPr="004A64BA">
        <w:rPr>
          <w:color w:val="1F1F1F"/>
          <w:spacing w:val="-2"/>
        </w:rPr>
        <w:t>kijamii</w:t>
      </w:r>
      <w:proofErr w:type="spellEnd"/>
    </w:p>
    <w:p w14:paraId="1462C081" w14:textId="77777777" w:rsidR="00A0179F" w:rsidRPr="004A64BA" w:rsidRDefault="00A0179F" w:rsidP="004A64BA">
      <w:pPr>
        <w:pStyle w:val="ListParagraph"/>
        <w:numPr>
          <w:ilvl w:val="0"/>
          <w:numId w:val="11"/>
        </w:numPr>
        <w:tabs>
          <w:tab w:val="left" w:pos="2658"/>
        </w:tabs>
        <w:spacing w:before="0" w:after="0" w:line="240" w:lineRule="auto"/>
        <w:ind w:left="0" w:hanging="203"/>
      </w:pPr>
      <w:proofErr w:type="spellStart"/>
      <w:r w:rsidRPr="004A64BA">
        <w:rPr>
          <w:color w:val="1F1F1F"/>
        </w:rPr>
        <w:t>Ukuaji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3"/>
        </w:rPr>
        <w:t xml:space="preserve"> </w:t>
      </w:r>
      <w:proofErr w:type="spellStart"/>
      <w:r w:rsidRPr="004A64BA">
        <w:rPr>
          <w:color w:val="1F1F1F"/>
        </w:rPr>
        <w:t>usemi</w:t>
      </w:r>
      <w:proofErr w:type="spellEnd"/>
      <w:r w:rsidRPr="004A64BA">
        <w:rPr>
          <w:color w:val="1F1F1F"/>
          <w:spacing w:val="-1"/>
        </w:rPr>
        <w:t xml:space="preserve"> </w:t>
      </w:r>
      <w:r w:rsidRPr="004A64BA">
        <w:rPr>
          <w:color w:val="1F1F1F"/>
        </w:rPr>
        <w:t xml:space="preserve">/ </w:t>
      </w:r>
      <w:proofErr w:type="spellStart"/>
      <w:r w:rsidRPr="004A64BA">
        <w:rPr>
          <w:color w:val="1F1F1F"/>
          <w:spacing w:val="-2"/>
        </w:rPr>
        <w:t>lugha</w:t>
      </w:r>
      <w:proofErr w:type="spellEnd"/>
    </w:p>
    <w:p w14:paraId="2B7FDA79"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62ED23FB" w14:textId="77777777" w:rsidR="00A0179F" w:rsidRPr="004A64BA" w:rsidRDefault="00A0179F" w:rsidP="004A64BA">
      <w:pPr>
        <w:pStyle w:val="Heading2"/>
        <w:spacing w:line="240" w:lineRule="auto"/>
      </w:pPr>
      <w:bookmarkStart w:id="102" w:name="_bookmark58"/>
      <w:bookmarkStart w:id="103" w:name="_Toc231950188"/>
      <w:bookmarkEnd w:id="102"/>
      <w:r w:rsidRPr="004A64BA">
        <w:lastRenderedPageBreak/>
        <w:t>APPENDIX</w:t>
      </w:r>
      <w:r w:rsidRPr="004A64BA">
        <w:rPr>
          <w:spacing w:val="-3"/>
        </w:rPr>
        <w:t xml:space="preserve"> </w:t>
      </w:r>
      <w:r w:rsidRPr="004A64BA">
        <w:t>3:</w:t>
      </w:r>
      <w:r w:rsidRPr="004A64BA">
        <w:rPr>
          <w:spacing w:val="-2"/>
        </w:rPr>
        <w:t xml:space="preserve"> </w:t>
      </w:r>
      <w:r w:rsidRPr="004A64BA">
        <w:t>Social</w:t>
      </w:r>
      <w:r w:rsidRPr="004A64BA">
        <w:rPr>
          <w:spacing w:val="-2"/>
        </w:rPr>
        <w:t xml:space="preserve"> </w:t>
      </w:r>
      <w:r w:rsidRPr="004A64BA">
        <w:t>Communication</w:t>
      </w:r>
      <w:r w:rsidRPr="004A64BA">
        <w:rPr>
          <w:spacing w:val="-2"/>
        </w:rPr>
        <w:t xml:space="preserve"> Questionnaire</w:t>
      </w:r>
      <w:bookmarkEnd w:id="103"/>
    </w:p>
    <w:p w14:paraId="3E8A2DB9" w14:textId="77777777" w:rsidR="00A0179F" w:rsidRPr="004A64BA" w:rsidRDefault="00A0179F" w:rsidP="004A64BA">
      <w:pPr>
        <w:pStyle w:val="BodyText"/>
        <w:spacing w:line="240" w:lineRule="auto"/>
      </w:pPr>
    </w:p>
    <w:p w14:paraId="5608EE5E" w14:textId="77777777" w:rsidR="00A0179F" w:rsidRPr="004A64BA" w:rsidRDefault="00A0179F" w:rsidP="004A64BA">
      <w:pPr>
        <w:pStyle w:val="BodyText"/>
        <w:spacing w:line="240" w:lineRule="auto"/>
      </w:pPr>
      <w:bookmarkStart w:id="104" w:name="_bookmark59"/>
      <w:bookmarkEnd w:id="104"/>
      <w:r w:rsidRPr="004A64BA">
        <w:rPr>
          <w:color w:val="2E5395"/>
        </w:rPr>
        <w:t xml:space="preserve">English </w:t>
      </w:r>
      <w:r w:rsidRPr="004A64BA">
        <w:rPr>
          <w:color w:val="2E5395"/>
          <w:spacing w:val="-2"/>
        </w:rPr>
        <w:t>version</w:t>
      </w:r>
    </w:p>
    <w:p w14:paraId="2FAD7606" w14:textId="77777777" w:rsidR="00A0179F" w:rsidRPr="004A64BA" w:rsidRDefault="00A0179F" w:rsidP="004A64BA">
      <w:pPr>
        <w:pStyle w:val="BodyText"/>
        <w:spacing w:line="240" w:lineRule="auto"/>
      </w:pPr>
    </w:p>
    <w:p w14:paraId="2C9590E8" w14:textId="77777777" w:rsidR="00A0179F" w:rsidRPr="004A64BA" w:rsidRDefault="00A0179F" w:rsidP="004A64BA">
      <w:pPr>
        <w:pStyle w:val="BodyText"/>
        <w:spacing w:line="240" w:lineRule="auto"/>
      </w:pPr>
      <w:r w:rsidRPr="004A64BA">
        <w:rPr>
          <w:color w:val="1F1F1F"/>
        </w:rPr>
        <w:t>Social</w:t>
      </w:r>
      <w:r w:rsidRPr="004A64BA">
        <w:rPr>
          <w:color w:val="1F1F1F"/>
          <w:spacing w:val="-1"/>
        </w:rPr>
        <w:t xml:space="preserve"> </w:t>
      </w:r>
      <w:r w:rsidRPr="004A64BA">
        <w:rPr>
          <w:color w:val="1F1F1F"/>
        </w:rPr>
        <w:t>Communication</w:t>
      </w:r>
      <w:r w:rsidRPr="004A64BA">
        <w:rPr>
          <w:color w:val="1F1F1F"/>
          <w:spacing w:val="-2"/>
        </w:rPr>
        <w:t xml:space="preserve"> </w:t>
      </w:r>
      <w:r w:rsidRPr="004A64BA">
        <w:rPr>
          <w:color w:val="1F1F1F"/>
        </w:rPr>
        <w:t>Questionnaire</w:t>
      </w:r>
      <w:r w:rsidRPr="004A64BA">
        <w:rPr>
          <w:color w:val="1F1F1F"/>
          <w:spacing w:val="-2"/>
        </w:rPr>
        <w:t xml:space="preserve"> </w:t>
      </w:r>
      <w:r w:rsidRPr="004A64BA">
        <w:rPr>
          <w:color w:val="1F1F1F"/>
        </w:rPr>
        <w:t>(SCQ)</w:t>
      </w:r>
      <w:r w:rsidRPr="004A64BA">
        <w:rPr>
          <w:color w:val="1F1F1F"/>
          <w:spacing w:val="-1"/>
        </w:rPr>
        <w:t xml:space="preserve"> </w:t>
      </w:r>
      <w:r w:rsidRPr="004A64BA">
        <w:rPr>
          <w:color w:val="1F1F1F"/>
        </w:rPr>
        <w:t>–</w:t>
      </w:r>
      <w:r w:rsidRPr="004A64BA">
        <w:rPr>
          <w:color w:val="1F1F1F"/>
          <w:spacing w:val="-1"/>
        </w:rPr>
        <w:t xml:space="preserve"> </w:t>
      </w:r>
      <w:r w:rsidRPr="004A64BA">
        <w:rPr>
          <w:color w:val="1F1F1F"/>
          <w:spacing w:val="-2"/>
        </w:rPr>
        <w:t>Lifetime</w:t>
      </w:r>
    </w:p>
    <w:p w14:paraId="00E4EE20" w14:textId="77777777" w:rsidR="00A0179F" w:rsidRPr="004A64BA" w:rsidRDefault="00A0179F" w:rsidP="004A64BA">
      <w:pPr>
        <w:pStyle w:val="BodyText"/>
        <w:spacing w:line="240" w:lineRule="auto"/>
      </w:pPr>
    </w:p>
    <w:p w14:paraId="698FECEE" w14:textId="77777777" w:rsidR="00A0179F" w:rsidRPr="004A64BA" w:rsidRDefault="00A0179F" w:rsidP="004A64BA">
      <w:pPr>
        <w:pStyle w:val="BodyText"/>
        <w:spacing w:line="240" w:lineRule="auto"/>
      </w:pPr>
      <w:r w:rsidRPr="004A64BA">
        <w:rPr>
          <w:color w:val="1F1F1F"/>
        </w:rPr>
        <w:t>PC</w:t>
      </w:r>
      <w:r w:rsidRPr="004A64BA">
        <w:rPr>
          <w:color w:val="1F1F1F"/>
          <w:spacing w:val="-15"/>
        </w:rPr>
        <w:t xml:space="preserve"> </w:t>
      </w:r>
      <w:r w:rsidRPr="004A64BA">
        <w:rPr>
          <w:color w:val="1F1F1F"/>
        </w:rPr>
        <w:t>Answer</w:t>
      </w:r>
      <w:r w:rsidRPr="004A64BA">
        <w:rPr>
          <w:color w:val="1F1F1F"/>
          <w:spacing w:val="-5"/>
        </w:rPr>
        <w:t xml:space="preserve"> </w:t>
      </w:r>
      <w:r w:rsidRPr="004A64BA">
        <w:rPr>
          <w:color w:val="1F1F1F"/>
          <w:spacing w:val="-2"/>
        </w:rPr>
        <w:t>Sheet</w:t>
      </w:r>
    </w:p>
    <w:p w14:paraId="51816637" w14:textId="77777777" w:rsidR="00A0179F" w:rsidRPr="004A64BA" w:rsidRDefault="00A0179F" w:rsidP="004A64BA">
      <w:pPr>
        <w:spacing w:line="240" w:lineRule="auto"/>
        <w:rPr>
          <w:i/>
        </w:rPr>
      </w:pPr>
      <w:r w:rsidRPr="004A64BA">
        <w:rPr>
          <w:i/>
          <w:color w:val="1F1F1F"/>
        </w:rPr>
        <w:t>Michael</w:t>
      </w:r>
      <w:r w:rsidRPr="004A64BA">
        <w:rPr>
          <w:i/>
          <w:color w:val="1F1F1F"/>
          <w:spacing w:val="-11"/>
        </w:rPr>
        <w:t xml:space="preserve"> </w:t>
      </w:r>
      <w:r w:rsidRPr="004A64BA">
        <w:rPr>
          <w:i/>
          <w:color w:val="1F1F1F"/>
        </w:rPr>
        <w:t>Rutter,</w:t>
      </w:r>
      <w:r w:rsidRPr="004A64BA">
        <w:rPr>
          <w:i/>
          <w:color w:val="1F1F1F"/>
          <w:spacing w:val="-11"/>
        </w:rPr>
        <w:t xml:space="preserve"> </w:t>
      </w:r>
      <w:r w:rsidRPr="004A64BA">
        <w:rPr>
          <w:i/>
          <w:color w:val="1F1F1F"/>
        </w:rPr>
        <w:t>M.D.,</w:t>
      </w:r>
      <w:r w:rsidRPr="004A64BA">
        <w:rPr>
          <w:i/>
          <w:color w:val="1F1F1F"/>
          <w:spacing w:val="-11"/>
        </w:rPr>
        <w:t xml:space="preserve"> </w:t>
      </w:r>
      <w:r w:rsidRPr="004A64BA">
        <w:rPr>
          <w:i/>
          <w:color w:val="1F1F1F"/>
        </w:rPr>
        <w:t>F.R.S.,</w:t>
      </w:r>
      <w:r w:rsidRPr="004A64BA">
        <w:rPr>
          <w:i/>
          <w:color w:val="1F1F1F"/>
          <w:spacing w:val="-15"/>
        </w:rPr>
        <w:t xml:space="preserve"> </w:t>
      </w:r>
      <w:r w:rsidRPr="004A64BA">
        <w:rPr>
          <w:i/>
          <w:color w:val="1F1F1F"/>
        </w:rPr>
        <w:t>Anthony</w:t>
      </w:r>
      <w:r w:rsidRPr="004A64BA">
        <w:rPr>
          <w:i/>
          <w:color w:val="1F1F1F"/>
          <w:spacing w:val="-12"/>
        </w:rPr>
        <w:t xml:space="preserve"> </w:t>
      </w:r>
      <w:r w:rsidRPr="004A64BA">
        <w:rPr>
          <w:i/>
          <w:color w:val="1F1F1F"/>
        </w:rPr>
        <w:t>Bailey,</w:t>
      </w:r>
      <w:r w:rsidRPr="004A64BA">
        <w:rPr>
          <w:i/>
          <w:color w:val="1F1F1F"/>
          <w:spacing w:val="-11"/>
        </w:rPr>
        <w:t xml:space="preserve"> </w:t>
      </w:r>
      <w:r w:rsidRPr="004A64BA">
        <w:rPr>
          <w:i/>
          <w:color w:val="1F1F1F"/>
        </w:rPr>
        <w:t>M.D.,</w:t>
      </w:r>
      <w:r w:rsidRPr="004A64BA">
        <w:rPr>
          <w:i/>
          <w:color w:val="1F1F1F"/>
          <w:spacing w:val="-11"/>
        </w:rPr>
        <w:t xml:space="preserve"> </w:t>
      </w:r>
      <w:r w:rsidRPr="004A64BA">
        <w:rPr>
          <w:i/>
          <w:color w:val="1F1F1F"/>
        </w:rPr>
        <w:t>Sibel</w:t>
      </w:r>
      <w:r w:rsidRPr="004A64BA">
        <w:rPr>
          <w:i/>
          <w:color w:val="1F1F1F"/>
          <w:spacing w:val="-11"/>
        </w:rPr>
        <w:t xml:space="preserve"> </w:t>
      </w:r>
      <w:r w:rsidRPr="004A64BA">
        <w:rPr>
          <w:i/>
          <w:color w:val="1F1F1F"/>
        </w:rPr>
        <w:t>Kazak</w:t>
      </w:r>
      <w:r w:rsidRPr="004A64BA">
        <w:rPr>
          <w:i/>
          <w:color w:val="1F1F1F"/>
          <w:spacing w:val="-12"/>
        </w:rPr>
        <w:t xml:space="preserve"> </w:t>
      </w:r>
      <w:r w:rsidRPr="004A64BA">
        <w:rPr>
          <w:i/>
          <w:color w:val="1F1F1F"/>
        </w:rPr>
        <w:t>Berument,</w:t>
      </w:r>
      <w:r w:rsidRPr="004A64BA">
        <w:rPr>
          <w:i/>
          <w:color w:val="1F1F1F"/>
          <w:spacing w:val="-11"/>
        </w:rPr>
        <w:t xml:space="preserve"> </w:t>
      </w:r>
      <w:r w:rsidRPr="004A64BA">
        <w:rPr>
          <w:i/>
          <w:color w:val="1F1F1F"/>
        </w:rPr>
        <w:t>Ph.D., Catherine Lord, Ph.D., and Andrew Pickles, Ph.D.</w:t>
      </w:r>
    </w:p>
    <w:p w14:paraId="6C3B25AB" w14:textId="77777777" w:rsidR="00A0179F" w:rsidRPr="004A64BA" w:rsidRDefault="00A0179F" w:rsidP="004A64BA">
      <w:pPr>
        <w:pStyle w:val="BodyText"/>
        <w:tabs>
          <w:tab w:val="left" w:pos="5569"/>
          <w:tab w:val="left" w:pos="5816"/>
          <w:tab w:val="left" w:pos="7884"/>
        </w:tabs>
        <w:spacing w:line="240" w:lineRule="auto"/>
      </w:pPr>
      <w:r w:rsidRPr="004A64BA">
        <w:rPr>
          <w:color w:val="1F1F1F"/>
        </w:rPr>
        <w:t xml:space="preserve">Name of Subject: </w:t>
      </w:r>
      <w:r w:rsidRPr="004A64BA">
        <w:rPr>
          <w:color w:val="1F1F1F"/>
          <w:u w:val="single" w:color="1E1E1E"/>
        </w:rPr>
        <w:tab/>
      </w:r>
      <w:r w:rsidRPr="004A64BA">
        <w:rPr>
          <w:color w:val="1F1F1F"/>
        </w:rPr>
        <w:tab/>
        <w:t xml:space="preserve">D.O.B.: </w:t>
      </w:r>
      <w:r w:rsidRPr="004A64BA">
        <w:rPr>
          <w:color w:val="1F1F1F"/>
          <w:u w:val="single" w:color="1E1E1E"/>
        </w:rPr>
        <w:tab/>
      </w:r>
    </w:p>
    <w:p w14:paraId="3420FB38" w14:textId="77777777" w:rsidR="00A0179F" w:rsidRPr="004A64BA" w:rsidRDefault="00A0179F" w:rsidP="004A64BA">
      <w:pPr>
        <w:pStyle w:val="BodyText"/>
        <w:spacing w:line="240" w:lineRule="auto"/>
      </w:pPr>
    </w:p>
    <w:p w14:paraId="705274F9" w14:textId="77777777" w:rsidR="00A0179F" w:rsidRPr="004A64BA" w:rsidRDefault="00A0179F" w:rsidP="004A64BA">
      <w:pPr>
        <w:pStyle w:val="BodyText"/>
        <w:tabs>
          <w:tab w:val="left" w:pos="3830"/>
          <w:tab w:val="left" w:pos="4061"/>
          <w:tab w:val="left" w:pos="5241"/>
        </w:tabs>
        <w:spacing w:line="240" w:lineRule="auto"/>
      </w:pPr>
      <w:r w:rsidRPr="004A64BA">
        <w:rPr>
          <w:color w:val="1F1F1F"/>
        </w:rPr>
        <w:t xml:space="preserve">Interview Date: </w:t>
      </w:r>
      <w:r w:rsidRPr="004A64BA">
        <w:rPr>
          <w:color w:val="1F1F1F"/>
          <w:u w:val="single" w:color="1E1E1E"/>
        </w:rPr>
        <w:tab/>
      </w:r>
      <w:r w:rsidRPr="004A64BA">
        <w:rPr>
          <w:color w:val="1F1F1F"/>
        </w:rPr>
        <w:tab/>
        <w:t xml:space="preserve">Age: </w:t>
      </w:r>
      <w:r w:rsidRPr="004A64BA">
        <w:rPr>
          <w:color w:val="1F1F1F"/>
          <w:u w:val="single" w:color="1E1E1E"/>
        </w:rPr>
        <w:tab/>
      </w:r>
    </w:p>
    <w:p w14:paraId="265E684C" w14:textId="77777777" w:rsidR="00A0179F" w:rsidRPr="004A64BA" w:rsidRDefault="00A0179F" w:rsidP="004A64BA">
      <w:pPr>
        <w:pStyle w:val="BodyText"/>
        <w:tabs>
          <w:tab w:val="left" w:pos="2546"/>
        </w:tabs>
        <w:spacing w:line="240" w:lineRule="auto"/>
      </w:pPr>
      <w:r w:rsidRPr="004A64BA">
        <w:rPr>
          <w:color w:val="1F1F1F"/>
        </w:rPr>
        <w:t>Gender:</w:t>
      </w:r>
      <w:r w:rsidRPr="004A64BA">
        <w:rPr>
          <w:color w:val="1F1F1F"/>
          <w:spacing w:val="-5"/>
        </w:rPr>
        <w:t xml:space="preserve"> </w:t>
      </w:r>
      <w:r w:rsidRPr="004A64BA">
        <w:rPr>
          <w:rFonts w:ascii="Segoe UI Symbol" w:hAnsi="Segoe UI Symbol"/>
          <w:color w:val="1F1F1F"/>
        </w:rPr>
        <w:t>☐</w:t>
      </w:r>
      <w:r w:rsidRPr="004A64BA">
        <w:rPr>
          <w:rFonts w:ascii="Segoe UI Symbol" w:hAnsi="Segoe UI Symbol"/>
          <w:color w:val="1F1F1F"/>
          <w:spacing w:val="-8"/>
        </w:rPr>
        <w:t xml:space="preserve"> </w:t>
      </w:r>
      <w:r w:rsidRPr="004A64BA">
        <w:rPr>
          <w:color w:val="1F1F1F"/>
          <w:spacing w:val="-12"/>
        </w:rPr>
        <w:t>F</w:t>
      </w:r>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r w:rsidRPr="004A64BA">
        <w:rPr>
          <w:color w:val="1F1F1F"/>
          <w:spacing w:val="-10"/>
        </w:rPr>
        <w:t>M</w:t>
      </w:r>
    </w:p>
    <w:p w14:paraId="0ED3FE8F" w14:textId="77777777" w:rsidR="00A0179F" w:rsidRPr="004A64BA" w:rsidRDefault="00A0179F" w:rsidP="004A64BA">
      <w:pPr>
        <w:pStyle w:val="BodyText"/>
        <w:tabs>
          <w:tab w:val="left" w:pos="5862"/>
          <w:tab w:val="left" w:pos="6109"/>
        </w:tabs>
        <w:spacing w:line="240" w:lineRule="auto"/>
      </w:pPr>
      <w:r w:rsidRPr="004A64BA">
        <w:rPr>
          <w:color w:val="1F1F1F"/>
        </w:rPr>
        <w:t xml:space="preserve">Name of Respondent: </w:t>
      </w:r>
      <w:r w:rsidRPr="004A64BA">
        <w:rPr>
          <w:color w:val="1F1F1F"/>
          <w:u w:val="single" w:color="1E1E1E"/>
        </w:rPr>
        <w:tab/>
      </w:r>
      <w:r w:rsidRPr="004A64BA">
        <w:rPr>
          <w:color w:val="1F1F1F"/>
        </w:rPr>
        <w:tab/>
        <w:t>Relation</w:t>
      </w:r>
      <w:r w:rsidRPr="004A64BA">
        <w:rPr>
          <w:color w:val="1F1F1F"/>
          <w:spacing w:val="-3"/>
        </w:rPr>
        <w:t xml:space="preserve"> </w:t>
      </w:r>
      <w:r w:rsidRPr="004A64BA">
        <w:rPr>
          <w:color w:val="1F1F1F"/>
        </w:rPr>
        <w:t xml:space="preserve">to </w:t>
      </w:r>
      <w:r w:rsidRPr="004A64BA">
        <w:rPr>
          <w:color w:val="1F1F1F"/>
          <w:spacing w:val="-2"/>
        </w:rPr>
        <w:t>Subject:</w:t>
      </w:r>
    </w:p>
    <w:p w14:paraId="75D96A58" w14:textId="77777777" w:rsidR="00A0179F" w:rsidRPr="004A64BA" w:rsidRDefault="00A0179F" w:rsidP="004A64BA">
      <w:pPr>
        <w:pStyle w:val="BodyText"/>
        <w:spacing w:line="240" w:lineRule="auto"/>
        <w:rPr>
          <w:sz w:val="20"/>
        </w:rPr>
      </w:pPr>
      <w:r w:rsidRPr="004A64BA">
        <w:rPr>
          <w:noProof/>
          <w:sz w:val="20"/>
        </w:rPr>
        <mc:AlternateContent>
          <mc:Choice Requires="wps">
            <w:drawing>
              <wp:anchor distT="0" distB="0" distL="0" distR="0" simplePos="0" relativeHeight="251791360" behindDoc="1" locked="0" layoutInCell="1" allowOverlap="1" wp14:anchorId="3FCF1965" wp14:editId="070E0E50">
                <wp:simplePos x="0" y="0"/>
                <wp:positionH relativeFrom="page">
                  <wp:posOffset>914704</wp:posOffset>
                </wp:positionH>
                <wp:positionV relativeFrom="paragraph">
                  <wp:posOffset>260780</wp:posOffset>
                </wp:positionV>
                <wp:extent cx="16764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1E1E1E"/>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EBE6E81" id="Graphic 17" o:spid="_x0000_s1026" style="position:absolute;margin-left:1in;margin-top:20.55pt;width:132pt;height:.1pt;z-index:-251525120;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" path="m,l1676400,e" filled="f" strokecolor="#1e1e1e" strokeweight=".17183mm">
                <v:path arrowok="t"/>
                <w10:wrap type="topAndBottom" anchorx="page"/>
              </v:shape>
            </w:pict>
          </mc:Fallback>
        </mc:AlternateContent>
      </w:r>
    </w:p>
    <w:p w14:paraId="30D1AD3A" w14:textId="77777777" w:rsidR="00A0179F" w:rsidRPr="004A64BA" w:rsidRDefault="00A0179F" w:rsidP="004A64BA">
      <w:pPr>
        <w:pStyle w:val="BodyText"/>
        <w:spacing w:line="240" w:lineRule="auto"/>
      </w:pPr>
    </w:p>
    <w:p w14:paraId="76EF5C43" w14:textId="77777777" w:rsidR="00A0179F" w:rsidRPr="004A64BA" w:rsidRDefault="00A0179F" w:rsidP="004A64BA">
      <w:pPr>
        <w:pStyle w:val="Heading4"/>
        <w:spacing w:line="240" w:lineRule="auto"/>
        <w:ind w:left="0"/>
      </w:pPr>
      <w:r w:rsidRPr="004A64BA">
        <w:rPr>
          <w:color w:val="1F1F1F"/>
          <w:spacing w:val="-2"/>
        </w:rPr>
        <w:t>Directions</w:t>
      </w:r>
    </w:p>
    <w:p w14:paraId="57B38082" w14:textId="77777777" w:rsidR="00A0179F" w:rsidRPr="004A64BA" w:rsidRDefault="00A0179F" w:rsidP="004A64BA">
      <w:pPr>
        <w:pStyle w:val="BodyText"/>
        <w:spacing w:line="240" w:lineRule="auto"/>
        <w:rPr>
          <w:b/>
        </w:rPr>
      </w:pPr>
    </w:p>
    <w:p w14:paraId="1C55D2F8" w14:textId="77777777" w:rsidR="00A0179F" w:rsidRPr="004A64BA" w:rsidRDefault="00A0179F" w:rsidP="004A64BA">
      <w:pPr>
        <w:pStyle w:val="BodyText"/>
        <w:spacing w:line="240" w:lineRule="auto"/>
      </w:pPr>
      <w:r w:rsidRPr="004A64BA">
        <w:rPr>
          <w:color w:val="1F1F1F"/>
        </w:rPr>
        <w:t>Thank</w:t>
      </w:r>
      <w:r w:rsidRPr="004A64BA">
        <w:rPr>
          <w:color w:val="1F1F1F"/>
          <w:spacing w:val="-3"/>
        </w:rPr>
        <w:t xml:space="preserve"> </w:t>
      </w:r>
      <w:r w:rsidRPr="004A64BA">
        <w:rPr>
          <w:color w:val="1F1F1F"/>
        </w:rPr>
        <w:t>you</w:t>
      </w:r>
      <w:r w:rsidRPr="004A64BA">
        <w:rPr>
          <w:color w:val="1F1F1F"/>
          <w:spacing w:val="-3"/>
        </w:rPr>
        <w:t xml:space="preserve"> </w:t>
      </w:r>
      <w:r w:rsidRPr="004A64BA">
        <w:rPr>
          <w:color w:val="1F1F1F"/>
        </w:rPr>
        <w:t>for</w:t>
      </w:r>
      <w:r w:rsidRPr="004A64BA">
        <w:rPr>
          <w:color w:val="1F1F1F"/>
          <w:spacing w:val="-3"/>
        </w:rPr>
        <w:t xml:space="preserve"> </w:t>
      </w:r>
      <w:r w:rsidRPr="004A64BA">
        <w:rPr>
          <w:color w:val="1F1F1F"/>
        </w:rPr>
        <w:t>taking</w:t>
      </w:r>
      <w:r w:rsidRPr="004A64BA">
        <w:rPr>
          <w:color w:val="1F1F1F"/>
          <w:spacing w:val="-3"/>
        </w:rPr>
        <w:t xml:space="preserve"> </w:t>
      </w:r>
      <w:r w:rsidRPr="004A64BA">
        <w:rPr>
          <w:color w:val="1F1F1F"/>
        </w:rPr>
        <w:t>the</w:t>
      </w:r>
      <w:r w:rsidRPr="004A64BA">
        <w:rPr>
          <w:color w:val="1F1F1F"/>
          <w:spacing w:val="-2"/>
        </w:rPr>
        <w:t xml:space="preserve"> </w:t>
      </w:r>
      <w:r w:rsidRPr="004A64BA">
        <w:rPr>
          <w:color w:val="1F1F1F"/>
        </w:rPr>
        <w:t>time</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complete</w:t>
      </w:r>
      <w:r w:rsidRPr="004A64BA">
        <w:rPr>
          <w:color w:val="1F1F1F"/>
          <w:spacing w:val="-3"/>
        </w:rPr>
        <w:t xml:space="preserve"> </w:t>
      </w:r>
      <w:r w:rsidRPr="004A64BA">
        <w:rPr>
          <w:color w:val="1F1F1F"/>
        </w:rPr>
        <w:t>this</w:t>
      </w:r>
      <w:r w:rsidRPr="004A64BA">
        <w:rPr>
          <w:color w:val="1F1F1F"/>
          <w:spacing w:val="-3"/>
        </w:rPr>
        <w:t xml:space="preserve"> </w:t>
      </w:r>
      <w:r w:rsidRPr="004A64BA">
        <w:rPr>
          <w:color w:val="1F1F1F"/>
        </w:rPr>
        <w:t>questionnaire.</w:t>
      </w:r>
      <w:r w:rsidRPr="004A64BA">
        <w:rPr>
          <w:color w:val="1F1F1F"/>
          <w:spacing w:val="-3"/>
        </w:rPr>
        <w:t xml:space="preserve"> </w:t>
      </w:r>
      <w:r w:rsidRPr="004A64BA">
        <w:rPr>
          <w:color w:val="1F1F1F"/>
        </w:rPr>
        <w:t>Please</w:t>
      </w:r>
      <w:r w:rsidRPr="004A64BA">
        <w:rPr>
          <w:color w:val="1F1F1F"/>
          <w:spacing w:val="-4"/>
        </w:rPr>
        <w:t xml:space="preserve"> </w:t>
      </w:r>
      <w:r w:rsidRPr="004A64BA">
        <w:rPr>
          <w:color w:val="1F1F1F"/>
        </w:rPr>
        <w:t>answer</w:t>
      </w:r>
      <w:r w:rsidRPr="004A64BA">
        <w:rPr>
          <w:color w:val="1F1F1F"/>
          <w:spacing w:val="-2"/>
        </w:rPr>
        <w:t xml:space="preserve"> </w:t>
      </w:r>
      <w:r w:rsidRPr="004A64BA">
        <w:rPr>
          <w:color w:val="1F1F1F"/>
        </w:rPr>
        <w:t>each</w:t>
      </w:r>
      <w:r w:rsidRPr="004A64BA">
        <w:rPr>
          <w:color w:val="1F1F1F"/>
          <w:spacing w:val="-3"/>
        </w:rPr>
        <w:t xml:space="preserve"> </w:t>
      </w:r>
      <w:r w:rsidRPr="004A64BA">
        <w:rPr>
          <w:color w:val="1F1F1F"/>
        </w:rPr>
        <w:t>question</w:t>
      </w:r>
      <w:r w:rsidRPr="004A64BA">
        <w:rPr>
          <w:color w:val="1F1F1F"/>
          <w:spacing w:val="-3"/>
        </w:rPr>
        <w:t xml:space="preserve"> </w:t>
      </w:r>
      <w:r w:rsidRPr="004A64BA">
        <w:rPr>
          <w:color w:val="1F1F1F"/>
        </w:rPr>
        <w:t xml:space="preserve">by selecting </w:t>
      </w:r>
      <w:r w:rsidRPr="004A64BA">
        <w:rPr>
          <w:i/>
          <w:color w:val="1F1F1F"/>
        </w:rPr>
        <w:t xml:space="preserve">Yes </w:t>
      </w:r>
      <w:r w:rsidRPr="004A64BA">
        <w:rPr>
          <w:color w:val="1F1F1F"/>
        </w:rPr>
        <w:t xml:space="preserve">or </w:t>
      </w:r>
      <w:r w:rsidRPr="004A64BA">
        <w:rPr>
          <w:i/>
          <w:color w:val="1F1F1F"/>
        </w:rPr>
        <w:t>No</w:t>
      </w:r>
      <w:r w:rsidRPr="004A64BA">
        <w:rPr>
          <w:color w:val="1F1F1F"/>
        </w:rPr>
        <w:t>.</w:t>
      </w:r>
    </w:p>
    <w:p w14:paraId="238B4279" w14:textId="77777777" w:rsidR="00A0179F" w:rsidRPr="004A64BA" w:rsidRDefault="00A0179F" w:rsidP="004A64BA">
      <w:pPr>
        <w:pStyle w:val="BodyText"/>
        <w:spacing w:line="240" w:lineRule="auto"/>
      </w:pPr>
      <w:r w:rsidRPr="004A64BA">
        <w:rPr>
          <w:color w:val="1F1F1F"/>
        </w:rPr>
        <w:t>A</w:t>
      </w:r>
      <w:r w:rsidRPr="004A64BA">
        <w:rPr>
          <w:color w:val="1F1F1F"/>
          <w:spacing w:val="-15"/>
        </w:rPr>
        <w:t xml:space="preserve"> </w:t>
      </w:r>
      <w:r w:rsidRPr="004A64BA">
        <w:rPr>
          <w:color w:val="1F1F1F"/>
        </w:rPr>
        <w:t>few</w:t>
      </w:r>
      <w:r w:rsidRPr="004A64BA">
        <w:rPr>
          <w:color w:val="1F1F1F"/>
          <w:spacing w:val="-6"/>
        </w:rPr>
        <w:t xml:space="preserve"> </w:t>
      </w:r>
      <w:r w:rsidRPr="004A64BA">
        <w:rPr>
          <w:color w:val="1F1F1F"/>
        </w:rPr>
        <w:t>questions</w:t>
      </w:r>
      <w:r w:rsidRPr="004A64BA">
        <w:rPr>
          <w:color w:val="1F1F1F"/>
          <w:spacing w:val="-5"/>
        </w:rPr>
        <w:t xml:space="preserve"> </w:t>
      </w:r>
      <w:r w:rsidRPr="004A64BA">
        <w:rPr>
          <w:color w:val="1F1F1F"/>
        </w:rPr>
        <w:t>ask</w:t>
      </w:r>
      <w:r w:rsidRPr="004A64BA">
        <w:rPr>
          <w:color w:val="1F1F1F"/>
          <w:spacing w:val="-4"/>
        </w:rPr>
        <w:t xml:space="preserve"> </w:t>
      </w:r>
      <w:r w:rsidRPr="004A64BA">
        <w:rPr>
          <w:color w:val="1F1F1F"/>
        </w:rPr>
        <w:t>about</w:t>
      </w:r>
      <w:r w:rsidRPr="004A64BA">
        <w:rPr>
          <w:color w:val="1F1F1F"/>
          <w:spacing w:val="-4"/>
        </w:rPr>
        <w:t xml:space="preserve"> </w:t>
      </w:r>
      <w:r w:rsidRPr="004A64BA">
        <w:rPr>
          <w:color w:val="1F1F1F"/>
        </w:rPr>
        <w:t>several</w:t>
      </w:r>
      <w:r w:rsidRPr="004A64BA">
        <w:rPr>
          <w:color w:val="1F1F1F"/>
          <w:spacing w:val="-4"/>
        </w:rPr>
        <w:t xml:space="preserve"> </w:t>
      </w:r>
      <w:r w:rsidRPr="004A64BA">
        <w:rPr>
          <w:color w:val="1F1F1F"/>
        </w:rPr>
        <w:t>related</w:t>
      </w:r>
      <w:r w:rsidRPr="004A64BA">
        <w:rPr>
          <w:color w:val="1F1F1F"/>
          <w:spacing w:val="-4"/>
        </w:rPr>
        <w:t xml:space="preserve"> </w:t>
      </w:r>
      <w:r w:rsidRPr="004A64BA">
        <w:rPr>
          <w:color w:val="1F1F1F"/>
        </w:rPr>
        <w:t>types</w:t>
      </w:r>
      <w:r w:rsidRPr="004A64BA">
        <w:rPr>
          <w:color w:val="1F1F1F"/>
          <w:spacing w:val="-5"/>
        </w:rPr>
        <w:t xml:space="preserve"> </w:t>
      </w:r>
      <w:r w:rsidRPr="004A64BA">
        <w:rPr>
          <w:color w:val="1F1F1F"/>
        </w:rPr>
        <w:t>of</w:t>
      </w:r>
      <w:r w:rsidRPr="004A64BA">
        <w:rPr>
          <w:color w:val="1F1F1F"/>
          <w:spacing w:val="-3"/>
        </w:rPr>
        <w:t xml:space="preserve"> </w:t>
      </w:r>
      <w:r w:rsidRPr="004A64BA">
        <w:rPr>
          <w:color w:val="1F1F1F"/>
        </w:rPr>
        <w:t>behavior;</w:t>
      </w:r>
      <w:r w:rsidRPr="004A64BA">
        <w:rPr>
          <w:color w:val="1F1F1F"/>
          <w:spacing w:val="-4"/>
        </w:rPr>
        <w:t xml:space="preserve"> </w:t>
      </w:r>
      <w:r w:rsidRPr="004A64BA">
        <w:rPr>
          <w:color w:val="1F1F1F"/>
        </w:rPr>
        <w:t>select</w:t>
      </w:r>
      <w:r w:rsidRPr="004A64BA">
        <w:rPr>
          <w:color w:val="1F1F1F"/>
          <w:spacing w:val="-14"/>
        </w:rPr>
        <w:t xml:space="preserve"> </w:t>
      </w:r>
      <w:r w:rsidRPr="004A64BA">
        <w:rPr>
          <w:color w:val="1F1F1F"/>
        </w:rPr>
        <w:t>Yes</w:t>
      </w:r>
      <w:r w:rsidRPr="004A64BA">
        <w:rPr>
          <w:color w:val="1F1F1F"/>
          <w:spacing w:val="-5"/>
        </w:rPr>
        <w:t xml:space="preserve"> </w:t>
      </w:r>
      <w:r w:rsidRPr="004A64BA">
        <w:rPr>
          <w:color w:val="1F1F1F"/>
        </w:rPr>
        <w:t>if</w:t>
      </w:r>
      <w:r w:rsidRPr="004A64BA">
        <w:rPr>
          <w:color w:val="1F1F1F"/>
          <w:spacing w:val="-3"/>
        </w:rPr>
        <w:t xml:space="preserve"> </w:t>
      </w:r>
      <w:r w:rsidRPr="004A64BA">
        <w:rPr>
          <w:i/>
          <w:color w:val="1F1F1F"/>
        </w:rPr>
        <w:t>any</w:t>
      </w:r>
      <w:r w:rsidRPr="004A64BA">
        <w:rPr>
          <w:i/>
          <w:color w:val="1F1F1F"/>
          <w:spacing w:val="-5"/>
        </w:rPr>
        <w:t xml:space="preserve"> </w:t>
      </w:r>
      <w:r w:rsidRPr="004A64BA">
        <w:rPr>
          <w:color w:val="1F1F1F"/>
        </w:rPr>
        <w:t>of</w:t>
      </w:r>
      <w:r w:rsidRPr="004A64BA">
        <w:rPr>
          <w:color w:val="1F1F1F"/>
          <w:spacing w:val="-4"/>
        </w:rPr>
        <w:t xml:space="preserve"> </w:t>
      </w:r>
      <w:r w:rsidRPr="004A64BA">
        <w:rPr>
          <w:color w:val="1F1F1F"/>
        </w:rPr>
        <w:t>these behaviors were present during the past 3 months.</w:t>
      </w:r>
    </w:p>
    <w:p w14:paraId="3081CF49" w14:textId="77777777" w:rsidR="00A0179F" w:rsidRPr="004A64BA" w:rsidRDefault="00A0179F" w:rsidP="004A64BA">
      <w:pPr>
        <w:pStyle w:val="BodyText"/>
        <w:spacing w:line="240" w:lineRule="auto"/>
      </w:pPr>
      <w:r w:rsidRPr="004A64BA">
        <w:rPr>
          <w:color w:val="1F1F1F"/>
        </w:rPr>
        <w:t>Even</w:t>
      </w:r>
      <w:r w:rsidRPr="004A64BA">
        <w:rPr>
          <w:color w:val="1F1F1F"/>
          <w:spacing w:val="-5"/>
        </w:rPr>
        <w:t xml:space="preserve"> </w:t>
      </w:r>
      <w:r w:rsidRPr="004A64BA">
        <w:rPr>
          <w:color w:val="1F1F1F"/>
        </w:rPr>
        <w:t>if</w:t>
      </w:r>
      <w:r w:rsidRPr="004A64BA">
        <w:rPr>
          <w:color w:val="1F1F1F"/>
          <w:spacing w:val="-3"/>
        </w:rPr>
        <w:t xml:space="preserve"> </w:t>
      </w:r>
      <w:r w:rsidRPr="004A64BA">
        <w:rPr>
          <w:color w:val="1F1F1F"/>
        </w:rPr>
        <w:t>you</w:t>
      </w:r>
      <w:r w:rsidRPr="004A64BA">
        <w:rPr>
          <w:color w:val="1F1F1F"/>
          <w:spacing w:val="-2"/>
        </w:rPr>
        <w:t xml:space="preserve"> </w:t>
      </w:r>
      <w:r w:rsidRPr="004A64BA">
        <w:rPr>
          <w:color w:val="1F1F1F"/>
        </w:rPr>
        <w:t>are</w:t>
      </w:r>
      <w:r w:rsidRPr="004A64BA">
        <w:rPr>
          <w:color w:val="1F1F1F"/>
          <w:spacing w:val="-4"/>
        </w:rPr>
        <w:t xml:space="preserve"> </w:t>
      </w:r>
      <w:r w:rsidRPr="004A64BA">
        <w:rPr>
          <w:color w:val="1F1F1F"/>
        </w:rPr>
        <w:t>uncertain,</w:t>
      </w:r>
      <w:r w:rsidRPr="004A64BA">
        <w:rPr>
          <w:color w:val="1F1F1F"/>
          <w:spacing w:val="-2"/>
        </w:rPr>
        <w:t xml:space="preserve"> </w:t>
      </w:r>
      <w:r w:rsidRPr="004A64BA">
        <w:rPr>
          <w:color w:val="1F1F1F"/>
        </w:rPr>
        <w:t>please</w:t>
      </w:r>
      <w:r w:rsidRPr="004A64BA">
        <w:rPr>
          <w:color w:val="1F1F1F"/>
          <w:spacing w:val="-4"/>
        </w:rPr>
        <w:t xml:space="preserve"> </w:t>
      </w:r>
      <w:r w:rsidRPr="004A64BA">
        <w:rPr>
          <w:color w:val="1F1F1F"/>
        </w:rPr>
        <w:t>select</w:t>
      </w:r>
      <w:r w:rsidRPr="004A64BA">
        <w:rPr>
          <w:color w:val="1F1F1F"/>
          <w:spacing w:val="-12"/>
        </w:rPr>
        <w:t xml:space="preserve"> </w:t>
      </w:r>
      <w:r w:rsidRPr="004A64BA">
        <w:rPr>
          <w:color w:val="1F1F1F"/>
        </w:rPr>
        <w:t>Yes</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No based</w:t>
      </w:r>
      <w:r w:rsidRPr="004A64BA">
        <w:rPr>
          <w:color w:val="1F1F1F"/>
          <w:spacing w:val="-3"/>
        </w:rPr>
        <w:t xml:space="preserve"> </w:t>
      </w:r>
      <w:r w:rsidRPr="004A64BA">
        <w:rPr>
          <w:color w:val="1F1F1F"/>
        </w:rPr>
        <w:t>on</w:t>
      </w:r>
      <w:r w:rsidRPr="004A64BA">
        <w:rPr>
          <w:color w:val="1F1F1F"/>
          <w:spacing w:val="-2"/>
        </w:rPr>
        <w:t xml:space="preserve"> </w:t>
      </w:r>
      <w:r w:rsidRPr="004A64BA">
        <w:rPr>
          <w:color w:val="1F1F1F"/>
        </w:rPr>
        <w:t>your</w:t>
      </w:r>
      <w:r w:rsidRPr="004A64BA">
        <w:rPr>
          <w:color w:val="1F1F1F"/>
          <w:spacing w:val="-4"/>
        </w:rPr>
        <w:t xml:space="preserve"> </w:t>
      </w:r>
      <w:r w:rsidRPr="004A64BA">
        <w:rPr>
          <w:color w:val="1F1F1F"/>
        </w:rPr>
        <w:t>best</w:t>
      </w:r>
      <w:r w:rsidRPr="004A64BA">
        <w:rPr>
          <w:color w:val="1F1F1F"/>
          <w:spacing w:val="-2"/>
        </w:rPr>
        <w:t xml:space="preserve"> judgment.</w:t>
      </w:r>
    </w:p>
    <w:p w14:paraId="7EF9E740" w14:textId="77777777" w:rsidR="00A0179F" w:rsidRPr="004A64BA" w:rsidRDefault="00A0179F" w:rsidP="004A64BA">
      <w:pPr>
        <w:pStyle w:val="BodyText"/>
        <w:spacing w:line="240" w:lineRule="auto"/>
      </w:pPr>
    </w:p>
    <w:p w14:paraId="54298A3E" w14:textId="77777777" w:rsidR="00A0179F" w:rsidRPr="004A64BA" w:rsidRDefault="00A0179F" w:rsidP="004A64BA">
      <w:pPr>
        <w:pStyle w:val="Heading4"/>
        <w:spacing w:line="240" w:lineRule="auto"/>
        <w:ind w:left="0"/>
      </w:pPr>
      <w:r w:rsidRPr="004A64BA">
        <w:rPr>
          <w:color w:val="1F1F1F"/>
          <w:spacing w:val="-2"/>
        </w:rPr>
        <w:t>Items</w:t>
      </w:r>
    </w:p>
    <w:p w14:paraId="58A96070" w14:textId="77777777" w:rsidR="00A0179F" w:rsidRPr="004A64BA" w:rsidRDefault="00A0179F" w:rsidP="004A64BA">
      <w:pPr>
        <w:pStyle w:val="BodyText"/>
        <w:spacing w:line="240" w:lineRule="auto"/>
        <w:rPr>
          <w:b/>
        </w:rPr>
      </w:pPr>
    </w:p>
    <w:p w14:paraId="74E58273" w14:textId="77777777" w:rsidR="00A0179F" w:rsidRPr="004A64BA" w:rsidRDefault="00A0179F" w:rsidP="004A64BA">
      <w:pPr>
        <w:pStyle w:val="ListParagraph"/>
        <w:numPr>
          <w:ilvl w:val="0"/>
          <w:numId w:val="10"/>
        </w:numPr>
        <w:tabs>
          <w:tab w:val="left" w:pos="1255"/>
        </w:tabs>
        <w:spacing w:before="0" w:after="0" w:line="240" w:lineRule="auto"/>
        <w:ind w:left="0"/>
      </w:pPr>
      <w:r w:rsidRPr="004A64BA">
        <w:rPr>
          <w:color w:val="1F1F1F"/>
        </w:rPr>
        <w:t>Is</w:t>
      </w:r>
      <w:r w:rsidRPr="004A64BA">
        <w:rPr>
          <w:color w:val="1F1F1F"/>
          <w:spacing w:val="-2"/>
        </w:rPr>
        <w:t xml:space="preserve"> </w:t>
      </w:r>
      <w:r w:rsidRPr="004A64BA">
        <w:rPr>
          <w:color w:val="1F1F1F"/>
        </w:rPr>
        <w:t>she/he</w:t>
      </w:r>
      <w:r w:rsidRPr="004A64BA">
        <w:rPr>
          <w:color w:val="1F1F1F"/>
          <w:spacing w:val="-1"/>
        </w:rPr>
        <w:t xml:space="preserve"> </w:t>
      </w:r>
      <w:r w:rsidRPr="004A64BA">
        <w:rPr>
          <w:color w:val="1F1F1F"/>
        </w:rPr>
        <w:t>now</w:t>
      </w:r>
      <w:r w:rsidRPr="004A64BA">
        <w:rPr>
          <w:color w:val="1F1F1F"/>
          <w:spacing w:val="-1"/>
        </w:rPr>
        <w:t xml:space="preserve"> </w:t>
      </w:r>
      <w:r w:rsidRPr="004A64BA">
        <w:rPr>
          <w:color w:val="1F1F1F"/>
        </w:rPr>
        <w:t>able</w:t>
      </w:r>
      <w:r w:rsidRPr="004A64BA">
        <w:rPr>
          <w:color w:val="1F1F1F"/>
          <w:spacing w:val="-2"/>
        </w:rPr>
        <w:t xml:space="preserve"> </w:t>
      </w:r>
      <w:r w:rsidRPr="004A64BA">
        <w:rPr>
          <w:color w:val="1F1F1F"/>
        </w:rPr>
        <w:t>to talk</w:t>
      </w:r>
      <w:r w:rsidRPr="004A64BA">
        <w:rPr>
          <w:color w:val="1F1F1F"/>
          <w:spacing w:val="-1"/>
        </w:rPr>
        <w:t xml:space="preserve"> </w:t>
      </w:r>
      <w:r w:rsidRPr="004A64BA">
        <w:rPr>
          <w:color w:val="1F1F1F"/>
        </w:rPr>
        <w:t>using short</w:t>
      </w:r>
      <w:r w:rsidRPr="004A64BA">
        <w:rPr>
          <w:color w:val="1F1F1F"/>
          <w:spacing w:val="-1"/>
        </w:rPr>
        <w:t xml:space="preserve"> </w:t>
      </w:r>
      <w:r w:rsidRPr="004A64BA">
        <w:rPr>
          <w:color w:val="1F1F1F"/>
        </w:rPr>
        <w:t>phrases</w:t>
      </w:r>
      <w:r w:rsidRPr="004A64BA">
        <w:rPr>
          <w:color w:val="1F1F1F"/>
          <w:spacing w:val="-2"/>
        </w:rPr>
        <w:t xml:space="preserve"> </w:t>
      </w:r>
      <w:r w:rsidRPr="004A64BA">
        <w:rPr>
          <w:color w:val="1F1F1F"/>
        </w:rPr>
        <w:t>or</w:t>
      </w:r>
      <w:r w:rsidRPr="004A64BA">
        <w:rPr>
          <w:color w:val="1F1F1F"/>
          <w:spacing w:val="1"/>
        </w:rPr>
        <w:t xml:space="preserve"> </w:t>
      </w:r>
      <w:r w:rsidRPr="004A64BA">
        <w:rPr>
          <w:color w:val="1F1F1F"/>
        </w:rPr>
        <w:t>sentences?</w:t>
      </w:r>
      <w:r w:rsidRPr="004A64BA">
        <w:rPr>
          <w:color w:val="1F1F1F"/>
          <w:spacing w:val="-2"/>
        </w:rPr>
        <w:t xml:space="preserve"> </w:t>
      </w:r>
      <w:r w:rsidRPr="004A64BA">
        <w:rPr>
          <w:color w:val="1F1F1F"/>
        </w:rPr>
        <w:t>If</w:t>
      </w:r>
      <w:r w:rsidRPr="004A64BA">
        <w:rPr>
          <w:color w:val="1F1F1F"/>
          <w:spacing w:val="-2"/>
        </w:rPr>
        <w:t xml:space="preserve"> </w:t>
      </w:r>
      <w:r w:rsidRPr="004A64BA">
        <w:rPr>
          <w:color w:val="1F1F1F"/>
        </w:rPr>
        <w:t>no,</w:t>
      </w:r>
      <w:r w:rsidRPr="004A64BA">
        <w:rPr>
          <w:color w:val="1F1F1F"/>
          <w:spacing w:val="-1"/>
        </w:rPr>
        <w:t xml:space="preserve"> </w:t>
      </w:r>
      <w:r w:rsidRPr="004A64BA">
        <w:rPr>
          <w:color w:val="1F1F1F"/>
        </w:rPr>
        <w:t>skip to</w:t>
      </w:r>
      <w:r w:rsidRPr="004A64BA">
        <w:rPr>
          <w:color w:val="1F1F1F"/>
          <w:spacing w:val="1"/>
        </w:rPr>
        <w:t xml:space="preserve"> </w:t>
      </w:r>
      <w:r w:rsidRPr="004A64BA">
        <w:rPr>
          <w:color w:val="1F1F1F"/>
        </w:rPr>
        <w:t xml:space="preserve">question </w:t>
      </w:r>
      <w:r w:rsidRPr="004A64BA">
        <w:rPr>
          <w:color w:val="1F1F1F"/>
          <w:spacing w:val="-5"/>
        </w:rPr>
        <w:t>8.</w:t>
      </w:r>
    </w:p>
    <w:p w14:paraId="23CA66D9" w14:textId="77777777" w:rsidR="00A0179F" w:rsidRPr="004A64BA" w:rsidRDefault="00A0179F" w:rsidP="004A64BA">
      <w:pPr>
        <w:pStyle w:val="BodyText"/>
        <w:spacing w:line="240" w:lineRule="auto"/>
      </w:pPr>
    </w:p>
    <w:p w14:paraId="26D84A0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529DCFE7" w14:textId="77777777" w:rsidR="00A0179F" w:rsidRPr="004A64BA" w:rsidRDefault="00A0179F" w:rsidP="004A64BA">
      <w:pPr>
        <w:pStyle w:val="BodyText"/>
        <w:spacing w:line="240" w:lineRule="auto"/>
      </w:pPr>
    </w:p>
    <w:p w14:paraId="0B3DC270"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t>Can</w:t>
      </w:r>
      <w:r w:rsidRPr="004A64BA">
        <w:rPr>
          <w:color w:val="1F1F1F"/>
          <w:spacing w:val="-3"/>
        </w:rPr>
        <w:t xml:space="preserve"> </w:t>
      </w:r>
      <w:r w:rsidRPr="004A64BA">
        <w:rPr>
          <w:color w:val="1F1F1F"/>
        </w:rPr>
        <w:t>you</w:t>
      </w:r>
      <w:r w:rsidRPr="004A64BA">
        <w:rPr>
          <w:color w:val="1F1F1F"/>
          <w:spacing w:val="-3"/>
        </w:rPr>
        <w:t xml:space="preserve"> </w:t>
      </w:r>
      <w:r w:rsidRPr="004A64BA">
        <w:rPr>
          <w:color w:val="1F1F1F"/>
        </w:rPr>
        <w:t>have</w:t>
      </w:r>
      <w:r w:rsidRPr="004A64BA">
        <w:rPr>
          <w:color w:val="1F1F1F"/>
          <w:spacing w:val="-4"/>
        </w:rPr>
        <w:t xml:space="preserve"> </w:t>
      </w:r>
      <w:r w:rsidRPr="004A64BA">
        <w:rPr>
          <w:color w:val="1F1F1F"/>
        </w:rPr>
        <w:t>a</w:t>
      </w:r>
      <w:r w:rsidRPr="004A64BA">
        <w:rPr>
          <w:color w:val="1F1F1F"/>
          <w:spacing w:val="-4"/>
        </w:rPr>
        <w:t xml:space="preserve"> </w:t>
      </w:r>
      <w:r w:rsidRPr="004A64BA">
        <w:rPr>
          <w:color w:val="1F1F1F"/>
        </w:rPr>
        <w:t>to-and-fro</w:t>
      </w:r>
      <w:r w:rsidRPr="004A64BA">
        <w:rPr>
          <w:color w:val="1F1F1F"/>
          <w:spacing w:val="-3"/>
        </w:rPr>
        <w:t xml:space="preserve"> </w:t>
      </w:r>
      <w:r w:rsidRPr="004A64BA">
        <w:rPr>
          <w:color w:val="1F1F1F"/>
        </w:rPr>
        <w:t>“conversation”</w:t>
      </w:r>
      <w:r w:rsidRPr="004A64BA">
        <w:rPr>
          <w:color w:val="1F1F1F"/>
          <w:spacing w:val="-4"/>
        </w:rPr>
        <w:t xml:space="preserve"> </w:t>
      </w:r>
      <w:r w:rsidRPr="004A64BA">
        <w:rPr>
          <w:color w:val="1F1F1F"/>
        </w:rPr>
        <w:t>with</w:t>
      </w:r>
      <w:r w:rsidRPr="004A64BA">
        <w:rPr>
          <w:color w:val="1F1F1F"/>
          <w:spacing w:val="-3"/>
        </w:rPr>
        <w:t xml:space="preserve"> </w:t>
      </w:r>
      <w:r w:rsidRPr="004A64BA">
        <w:rPr>
          <w:color w:val="1F1F1F"/>
        </w:rPr>
        <w:t>her/him</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involves</w:t>
      </w:r>
      <w:r w:rsidRPr="004A64BA">
        <w:rPr>
          <w:color w:val="1F1F1F"/>
          <w:spacing w:val="-4"/>
        </w:rPr>
        <w:t xml:space="preserve"> </w:t>
      </w:r>
      <w:r w:rsidRPr="004A64BA">
        <w:rPr>
          <w:color w:val="1F1F1F"/>
        </w:rPr>
        <w:t>taking</w:t>
      </w:r>
      <w:r w:rsidRPr="004A64BA">
        <w:rPr>
          <w:color w:val="1F1F1F"/>
          <w:spacing w:val="-3"/>
        </w:rPr>
        <w:t xml:space="preserve"> </w:t>
      </w:r>
      <w:r w:rsidRPr="004A64BA">
        <w:rPr>
          <w:color w:val="1F1F1F"/>
        </w:rPr>
        <w:t>turns</w:t>
      </w:r>
      <w:r w:rsidRPr="004A64BA">
        <w:rPr>
          <w:color w:val="1F1F1F"/>
          <w:spacing w:val="-4"/>
        </w:rPr>
        <w:t xml:space="preserve"> </w:t>
      </w:r>
      <w:r w:rsidRPr="004A64BA">
        <w:rPr>
          <w:color w:val="1F1F1F"/>
        </w:rPr>
        <w:t>or building on what you have said?</w:t>
      </w:r>
    </w:p>
    <w:p w14:paraId="5B58FD4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FF98EA4" w14:textId="77777777" w:rsidR="00A0179F" w:rsidRPr="004A64BA" w:rsidRDefault="00A0179F" w:rsidP="004A64BA">
      <w:pPr>
        <w:pStyle w:val="BodyText"/>
        <w:spacing w:line="240" w:lineRule="auto"/>
      </w:pPr>
    </w:p>
    <w:p w14:paraId="23E22177"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used</w:t>
      </w:r>
      <w:r w:rsidRPr="004A64BA">
        <w:rPr>
          <w:color w:val="1F1F1F"/>
          <w:spacing w:val="-3"/>
        </w:rPr>
        <w:t xml:space="preserve"> </w:t>
      </w:r>
      <w:r w:rsidRPr="004A64BA">
        <w:rPr>
          <w:color w:val="1F1F1F"/>
        </w:rPr>
        <w:t>odd</w:t>
      </w:r>
      <w:r w:rsidRPr="004A64BA">
        <w:rPr>
          <w:color w:val="1F1F1F"/>
          <w:spacing w:val="-3"/>
        </w:rPr>
        <w:t xml:space="preserve"> </w:t>
      </w:r>
      <w:r w:rsidRPr="004A64BA">
        <w:rPr>
          <w:color w:val="1F1F1F"/>
        </w:rPr>
        <w:t>phrases</w:t>
      </w:r>
      <w:r w:rsidRPr="004A64BA">
        <w:rPr>
          <w:color w:val="1F1F1F"/>
          <w:spacing w:val="-4"/>
        </w:rPr>
        <w:t xml:space="preserve"> </w:t>
      </w:r>
      <w:r w:rsidRPr="004A64BA">
        <w:rPr>
          <w:color w:val="1F1F1F"/>
        </w:rPr>
        <w:t>or</w:t>
      </w:r>
      <w:r w:rsidRPr="004A64BA">
        <w:rPr>
          <w:color w:val="1F1F1F"/>
          <w:spacing w:val="-3"/>
        </w:rPr>
        <w:t xml:space="preserve"> </w:t>
      </w:r>
      <w:r w:rsidRPr="004A64BA">
        <w:rPr>
          <w:color w:val="1F1F1F"/>
        </w:rPr>
        <w:t>said</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same</w:t>
      </w:r>
      <w:r w:rsidRPr="004A64BA">
        <w:rPr>
          <w:color w:val="1F1F1F"/>
          <w:spacing w:val="-3"/>
        </w:rPr>
        <w:t xml:space="preserve"> </w:t>
      </w:r>
      <w:r w:rsidRPr="004A64BA">
        <w:rPr>
          <w:color w:val="1F1F1F"/>
        </w:rPr>
        <w:t>thing</w:t>
      </w:r>
      <w:r w:rsidRPr="004A64BA">
        <w:rPr>
          <w:color w:val="1F1F1F"/>
          <w:spacing w:val="-3"/>
        </w:rPr>
        <w:t xml:space="preserve"> </w:t>
      </w:r>
      <w:r w:rsidRPr="004A64BA">
        <w:rPr>
          <w:color w:val="1F1F1F"/>
        </w:rPr>
        <w:t>repeatedly</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almost</w:t>
      </w:r>
      <w:r w:rsidRPr="004A64BA">
        <w:rPr>
          <w:color w:val="1F1F1F"/>
          <w:spacing w:val="-2"/>
        </w:rPr>
        <w:t xml:space="preserve"> </w:t>
      </w:r>
      <w:r w:rsidRPr="004A64BA">
        <w:rPr>
          <w:color w:val="1F1F1F"/>
        </w:rPr>
        <w:lastRenderedPageBreak/>
        <w:t>exactly</w:t>
      </w:r>
      <w:r w:rsidRPr="004A64BA">
        <w:rPr>
          <w:color w:val="1F1F1F"/>
          <w:spacing w:val="-3"/>
        </w:rPr>
        <w:t xml:space="preserve"> </w:t>
      </w:r>
      <w:r w:rsidRPr="004A64BA">
        <w:rPr>
          <w:color w:val="1F1F1F"/>
        </w:rPr>
        <w:t>the same way (either phrases she/he hears or invented)?</w:t>
      </w:r>
    </w:p>
    <w:p w14:paraId="352A9DAF"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3EF0190B"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1BFD8600"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lastRenderedPageBreak/>
        <w:t>Has</w:t>
      </w:r>
      <w:r w:rsidRPr="004A64BA">
        <w:rPr>
          <w:color w:val="1F1F1F"/>
          <w:spacing w:val="-5"/>
        </w:rPr>
        <w:t xml:space="preserve"> </w:t>
      </w:r>
      <w:r w:rsidRPr="004A64BA">
        <w:rPr>
          <w:color w:val="1F1F1F"/>
        </w:rPr>
        <w:t>she/he</w:t>
      </w:r>
      <w:r w:rsidRPr="004A64BA">
        <w:rPr>
          <w:color w:val="1F1F1F"/>
          <w:spacing w:val="-5"/>
        </w:rPr>
        <w:t xml:space="preserve"> </w:t>
      </w:r>
      <w:r w:rsidRPr="004A64BA">
        <w:rPr>
          <w:color w:val="1F1F1F"/>
        </w:rPr>
        <w:t>ever</w:t>
      </w:r>
      <w:r w:rsidRPr="004A64BA">
        <w:rPr>
          <w:color w:val="1F1F1F"/>
          <w:spacing w:val="-4"/>
        </w:rPr>
        <w:t xml:space="preserve"> </w:t>
      </w:r>
      <w:r w:rsidRPr="004A64BA">
        <w:rPr>
          <w:color w:val="1F1F1F"/>
        </w:rPr>
        <w:t>used</w:t>
      </w:r>
      <w:r w:rsidRPr="004A64BA">
        <w:rPr>
          <w:color w:val="1F1F1F"/>
          <w:spacing w:val="-4"/>
        </w:rPr>
        <w:t xml:space="preserve"> </w:t>
      </w:r>
      <w:r w:rsidRPr="004A64BA">
        <w:rPr>
          <w:color w:val="1F1F1F"/>
        </w:rPr>
        <w:t>socially</w:t>
      </w:r>
      <w:r w:rsidRPr="004A64BA">
        <w:rPr>
          <w:color w:val="1F1F1F"/>
          <w:spacing w:val="-4"/>
        </w:rPr>
        <w:t xml:space="preserve"> </w:t>
      </w:r>
      <w:r w:rsidRPr="004A64BA">
        <w:rPr>
          <w:color w:val="1F1F1F"/>
        </w:rPr>
        <w:t>inappropriate</w:t>
      </w:r>
      <w:r w:rsidRPr="004A64BA">
        <w:rPr>
          <w:color w:val="1F1F1F"/>
          <w:spacing w:val="-4"/>
        </w:rPr>
        <w:t xml:space="preserve"> </w:t>
      </w:r>
      <w:r w:rsidRPr="004A64BA">
        <w:rPr>
          <w:color w:val="1F1F1F"/>
        </w:rPr>
        <w:t>questions</w:t>
      </w:r>
      <w:r w:rsidRPr="004A64BA">
        <w:rPr>
          <w:color w:val="1F1F1F"/>
          <w:spacing w:val="-5"/>
        </w:rPr>
        <w:t xml:space="preserve"> </w:t>
      </w:r>
      <w:r w:rsidRPr="004A64BA">
        <w:rPr>
          <w:color w:val="1F1F1F"/>
        </w:rPr>
        <w:t>or</w:t>
      </w:r>
      <w:r w:rsidRPr="004A64BA">
        <w:rPr>
          <w:color w:val="1F1F1F"/>
          <w:spacing w:val="-4"/>
        </w:rPr>
        <w:t xml:space="preserve"> </w:t>
      </w:r>
      <w:r w:rsidRPr="004A64BA">
        <w:rPr>
          <w:color w:val="1F1F1F"/>
        </w:rPr>
        <w:t>statements</w:t>
      </w:r>
      <w:r w:rsidRPr="004A64BA">
        <w:rPr>
          <w:color w:val="1F1F1F"/>
          <w:spacing w:val="-5"/>
        </w:rPr>
        <w:t xml:space="preserve"> </w:t>
      </w:r>
      <w:r w:rsidRPr="004A64BA">
        <w:rPr>
          <w:color w:val="1F1F1F"/>
        </w:rPr>
        <w:t>(e.g.,</w:t>
      </w:r>
      <w:r w:rsidRPr="004A64BA">
        <w:rPr>
          <w:color w:val="1F1F1F"/>
          <w:spacing w:val="-2"/>
        </w:rPr>
        <w:t xml:space="preserve"> </w:t>
      </w:r>
      <w:r w:rsidRPr="004A64BA">
        <w:rPr>
          <w:color w:val="1F1F1F"/>
        </w:rPr>
        <w:t>regularly</w:t>
      </w:r>
      <w:r w:rsidRPr="004A64BA">
        <w:rPr>
          <w:color w:val="1F1F1F"/>
          <w:spacing w:val="-4"/>
        </w:rPr>
        <w:t xml:space="preserve"> </w:t>
      </w:r>
      <w:r w:rsidRPr="004A64BA">
        <w:rPr>
          <w:color w:val="1F1F1F"/>
        </w:rPr>
        <w:t>asking personal questions at awkward times)?</w:t>
      </w:r>
    </w:p>
    <w:p w14:paraId="680A8105"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604808B" w14:textId="77777777" w:rsidR="00A0179F" w:rsidRPr="004A64BA" w:rsidRDefault="00A0179F" w:rsidP="004A64BA">
      <w:pPr>
        <w:pStyle w:val="BodyText"/>
        <w:spacing w:line="240" w:lineRule="auto"/>
      </w:pPr>
    </w:p>
    <w:p w14:paraId="25C44BA2" w14:textId="77777777" w:rsidR="00A0179F" w:rsidRPr="004A64BA" w:rsidRDefault="00A0179F" w:rsidP="004A64BA">
      <w:pPr>
        <w:pStyle w:val="ListParagraph"/>
        <w:numPr>
          <w:ilvl w:val="0"/>
          <w:numId w:val="10"/>
        </w:numPr>
        <w:tabs>
          <w:tab w:val="left" w:pos="1255"/>
        </w:tabs>
        <w:spacing w:before="0" w:after="0" w:line="240" w:lineRule="auto"/>
        <w:ind w:left="0"/>
      </w:pPr>
      <w:r w:rsidRPr="004A64BA">
        <w:rPr>
          <w:color w:val="1F1F1F"/>
        </w:rPr>
        <w:t>Has</w:t>
      </w:r>
      <w:r w:rsidRPr="004A64BA">
        <w:rPr>
          <w:color w:val="1F1F1F"/>
          <w:spacing w:val="-2"/>
        </w:rPr>
        <w:t xml:space="preserve"> </w:t>
      </w:r>
      <w:r w:rsidRPr="004A64BA">
        <w:rPr>
          <w:color w:val="1F1F1F"/>
        </w:rPr>
        <w:t>she/he</w:t>
      </w:r>
      <w:r w:rsidRPr="004A64BA">
        <w:rPr>
          <w:color w:val="1F1F1F"/>
          <w:spacing w:val="-2"/>
        </w:rPr>
        <w:t xml:space="preserve"> </w:t>
      </w:r>
      <w:r w:rsidRPr="004A64BA">
        <w:rPr>
          <w:color w:val="1F1F1F"/>
        </w:rPr>
        <w:t>ever</w:t>
      </w:r>
      <w:r w:rsidRPr="004A64BA">
        <w:rPr>
          <w:color w:val="1F1F1F"/>
          <w:spacing w:val="-1"/>
        </w:rPr>
        <w:t xml:space="preserve"> </w:t>
      </w:r>
      <w:r w:rsidRPr="004A64BA">
        <w:rPr>
          <w:color w:val="1F1F1F"/>
        </w:rPr>
        <w:t>gotten pronouns</w:t>
      </w:r>
      <w:r w:rsidRPr="004A64BA">
        <w:rPr>
          <w:color w:val="1F1F1F"/>
          <w:spacing w:val="-1"/>
        </w:rPr>
        <w:t xml:space="preserve"> </w:t>
      </w:r>
      <w:r w:rsidRPr="004A64BA">
        <w:rPr>
          <w:color w:val="1F1F1F"/>
        </w:rPr>
        <w:t>mixed</w:t>
      </w:r>
      <w:r w:rsidRPr="004A64BA">
        <w:rPr>
          <w:color w:val="1F1F1F"/>
          <w:spacing w:val="-1"/>
        </w:rPr>
        <w:t xml:space="preserve"> </w:t>
      </w:r>
      <w:r w:rsidRPr="004A64BA">
        <w:rPr>
          <w:color w:val="1F1F1F"/>
        </w:rPr>
        <w:t>up</w:t>
      </w:r>
      <w:r w:rsidRPr="004A64BA">
        <w:rPr>
          <w:color w:val="1F1F1F"/>
          <w:spacing w:val="-1"/>
        </w:rPr>
        <w:t xml:space="preserve"> </w:t>
      </w:r>
      <w:r w:rsidRPr="004A64BA">
        <w:rPr>
          <w:color w:val="1F1F1F"/>
        </w:rPr>
        <w:t>(e.g.,</w:t>
      </w:r>
      <w:r w:rsidRPr="004A64BA">
        <w:rPr>
          <w:color w:val="1F1F1F"/>
          <w:spacing w:val="-1"/>
        </w:rPr>
        <w:t xml:space="preserve"> </w:t>
      </w:r>
      <w:r w:rsidRPr="004A64BA">
        <w:rPr>
          <w:color w:val="1F1F1F"/>
        </w:rPr>
        <w:t>saying</w:t>
      </w:r>
      <w:r w:rsidRPr="004A64BA">
        <w:rPr>
          <w:color w:val="1F1F1F"/>
          <w:spacing w:val="2"/>
        </w:rPr>
        <w:t xml:space="preserve"> </w:t>
      </w:r>
      <w:r w:rsidRPr="004A64BA">
        <w:rPr>
          <w:i/>
          <w:color w:val="1F1F1F"/>
        </w:rPr>
        <w:t>you</w:t>
      </w:r>
      <w:r w:rsidRPr="004A64BA">
        <w:rPr>
          <w:i/>
          <w:color w:val="1F1F1F"/>
          <w:spacing w:val="-1"/>
        </w:rPr>
        <w:t xml:space="preserve"> </w:t>
      </w:r>
      <w:r w:rsidRPr="004A64BA">
        <w:rPr>
          <w:color w:val="1F1F1F"/>
        </w:rPr>
        <w:t>or</w:t>
      </w:r>
      <w:r w:rsidRPr="004A64BA">
        <w:rPr>
          <w:color w:val="1F1F1F"/>
          <w:spacing w:val="-2"/>
        </w:rPr>
        <w:t xml:space="preserve"> </w:t>
      </w:r>
      <w:r w:rsidRPr="004A64BA">
        <w:rPr>
          <w:i/>
          <w:color w:val="1F1F1F"/>
        </w:rPr>
        <w:t xml:space="preserve">she/he </w:t>
      </w:r>
      <w:r w:rsidRPr="004A64BA">
        <w:rPr>
          <w:color w:val="1F1F1F"/>
        </w:rPr>
        <w:t>for</w:t>
      </w:r>
      <w:r w:rsidRPr="004A64BA">
        <w:rPr>
          <w:color w:val="1F1F1F"/>
          <w:spacing w:val="1"/>
        </w:rPr>
        <w:t xml:space="preserve"> </w:t>
      </w:r>
      <w:r w:rsidRPr="004A64BA">
        <w:rPr>
          <w:i/>
          <w:color w:val="1F1F1F"/>
          <w:spacing w:val="-5"/>
        </w:rPr>
        <w:t>I</w:t>
      </w:r>
      <w:r w:rsidRPr="004A64BA">
        <w:rPr>
          <w:color w:val="1F1F1F"/>
          <w:spacing w:val="-5"/>
        </w:rPr>
        <w:t>)?</w:t>
      </w:r>
    </w:p>
    <w:p w14:paraId="7696587F" w14:textId="77777777" w:rsidR="00A0179F" w:rsidRPr="004A64BA" w:rsidRDefault="00A0179F" w:rsidP="004A64BA">
      <w:pPr>
        <w:pStyle w:val="BodyText"/>
        <w:spacing w:line="240" w:lineRule="auto"/>
      </w:pPr>
    </w:p>
    <w:p w14:paraId="00CDE764"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632A67D" w14:textId="77777777" w:rsidR="00A0179F" w:rsidRPr="004A64BA" w:rsidRDefault="00A0179F" w:rsidP="004A64BA">
      <w:pPr>
        <w:pStyle w:val="BodyText"/>
        <w:spacing w:line="240" w:lineRule="auto"/>
      </w:pPr>
    </w:p>
    <w:p w14:paraId="102A0E56"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used</w:t>
      </w:r>
      <w:r w:rsidRPr="004A64BA">
        <w:rPr>
          <w:color w:val="1F1F1F"/>
          <w:spacing w:val="-1"/>
        </w:rPr>
        <w:t xml:space="preserve"> </w:t>
      </w:r>
      <w:r w:rsidRPr="004A64BA">
        <w:rPr>
          <w:color w:val="1F1F1F"/>
        </w:rPr>
        <w:t>made-up</w:t>
      </w:r>
      <w:r w:rsidRPr="004A64BA">
        <w:rPr>
          <w:color w:val="1F1F1F"/>
          <w:spacing w:val="-3"/>
        </w:rPr>
        <w:t xml:space="preserve"> </w:t>
      </w:r>
      <w:r w:rsidRPr="004A64BA">
        <w:rPr>
          <w:color w:val="1F1F1F"/>
        </w:rPr>
        <w:t>words,</w:t>
      </w:r>
      <w:r w:rsidRPr="004A64BA">
        <w:rPr>
          <w:color w:val="1F1F1F"/>
          <w:spacing w:val="-3"/>
        </w:rPr>
        <w:t xml:space="preserve"> </w:t>
      </w:r>
      <w:r w:rsidRPr="004A64BA">
        <w:rPr>
          <w:color w:val="1F1F1F"/>
        </w:rPr>
        <w:t>put</w:t>
      </w:r>
      <w:r w:rsidRPr="004A64BA">
        <w:rPr>
          <w:color w:val="1F1F1F"/>
          <w:spacing w:val="-3"/>
        </w:rPr>
        <w:t xml:space="preserve"> </w:t>
      </w:r>
      <w:r w:rsidRPr="004A64BA">
        <w:rPr>
          <w:color w:val="1F1F1F"/>
        </w:rPr>
        <w:t>things</w:t>
      </w:r>
      <w:r w:rsidRPr="004A64BA">
        <w:rPr>
          <w:color w:val="1F1F1F"/>
          <w:spacing w:val="-4"/>
        </w:rPr>
        <w:t xml:space="preserve"> </w:t>
      </w:r>
      <w:r w:rsidRPr="004A64BA">
        <w:rPr>
          <w:color w:val="1F1F1F"/>
        </w:rPr>
        <w:t>in</w:t>
      </w:r>
      <w:r w:rsidRPr="004A64BA">
        <w:rPr>
          <w:color w:val="1F1F1F"/>
          <w:spacing w:val="-3"/>
        </w:rPr>
        <w:t xml:space="preserve"> </w:t>
      </w:r>
      <w:r w:rsidRPr="004A64BA">
        <w:rPr>
          <w:color w:val="1F1F1F"/>
        </w:rPr>
        <w:t>odd</w:t>
      </w:r>
      <w:r w:rsidRPr="004A64BA">
        <w:rPr>
          <w:color w:val="1F1F1F"/>
          <w:spacing w:val="-3"/>
        </w:rPr>
        <w:t xml:space="preserve"> </w:t>
      </w:r>
      <w:r w:rsidRPr="004A64BA">
        <w:rPr>
          <w:color w:val="1F1F1F"/>
        </w:rPr>
        <w:t>or</w:t>
      </w:r>
      <w:r w:rsidRPr="004A64BA">
        <w:rPr>
          <w:color w:val="1F1F1F"/>
          <w:spacing w:val="-4"/>
        </w:rPr>
        <w:t xml:space="preserve"> </w:t>
      </w:r>
      <w:r w:rsidRPr="004A64BA">
        <w:rPr>
          <w:color w:val="1F1F1F"/>
        </w:rPr>
        <w:t>indirect</w:t>
      </w:r>
      <w:r w:rsidRPr="004A64BA">
        <w:rPr>
          <w:color w:val="1F1F1F"/>
          <w:spacing w:val="-3"/>
        </w:rPr>
        <w:t xml:space="preserve"> </w:t>
      </w:r>
      <w:r w:rsidRPr="004A64BA">
        <w:rPr>
          <w:color w:val="1F1F1F"/>
        </w:rPr>
        <w:t>ways,</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used metaphorical language (e.g., “hot rain” for steam)?</w:t>
      </w:r>
    </w:p>
    <w:p w14:paraId="3874C119"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220BD56" w14:textId="77777777" w:rsidR="00A0179F" w:rsidRPr="004A64BA" w:rsidRDefault="00A0179F" w:rsidP="004A64BA">
      <w:pPr>
        <w:pStyle w:val="BodyText"/>
        <w:spacing w:line="240" w:lineRule="auto"/>
      </w:pPr>
    </w:p>
    <w:p w14:paraId="6D0C839A"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t>Has</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ever</w:t>
      </w:r>
      <w:r w:rsidRPr="004A64BA">
        <w:rPr>
          <w:color w:val="1F1F1F"/>
          <w:spacing w:val="-3"/>
        </w:rPr>
        <w:t xml:space="preserve"> </w:t>
      </w:r>
      <w:r w:rsidRPr="004A64BA">
        <w:rPr>
          <w:color w:val="1F1F1F"/>
        </w:rPr>
        <w:t>repeated</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same</w:t>
      </w:r>
      <w:r w:rsidRPr="004A64BA">
        <w:rPr>
          <w:color w:val="1F1F1F"/>
          <w:spacing w:val="-3"/>
        </w:rPr>
        <w:t xml:space="preserve"> </w:t>
      </w:r>
      <w:r w:rsidRPr="004A64BA">
        <w:rPr>
          <w:color w:val="1F1F1F"/>
        </w:rPr>
        <w:t>thing</w:t>
      </w:r>
      <w:r w:rsidRPr="004A64BA">
        <w:rPr>
          <w:color w:val="1F1F1F"/>
          <w:spacing w:val="-3"/>
        </w:rPr>
        <w:t xml:space="preserve"> </w:t>
      </w:r>
      <w:r w:rsidRPr="004A64BA">
        <w:rPr>
          <w:color w:val="1F1F1F"/>
        </w:rPr>
        <w:t>over</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over</w:t>
      </w:r>
      <w:r w:rsidRPr="004A64BA">
        <w:rPr>
          <w:color w:val="1F1F1F"/>
          <w:spacing w:val="-3"/>
        </w:rPr>
        <w:t xml:space="preserve"> </w:t>
      </w:r>
      <w:r w:rsidRPr="004A64BA">
        <w:rPr>
          <w:color w:val="1F1F1F"/>
        </w:rPr>
        <w:t>in</w:t>
      </w:r>
      <w:r w:rsidRPr="004A64BA">
        <w:rPr>
          <w:color w:val="1F1F1F"/>
          <w:spacing w:val="-2"/>
        </w:rPr>
        <w:t xml:space="preserve"> </w:t>
      </w:r>
      <w:r w:rsidRPr="004A64BA">
        <w:rPr>
          <w:color w:val="1F1F1F"/>
        </w:rPr>
        <w:t>exactly</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same</w:t>
      </w:r>
      <w:r w:rsidRPr="004A64BA">
        <w:rPr>
          <w:color w:val="1F1F1F"/>
          <w:spacing w:val="-3"/>
        </w:rPr>
        <w:t xml:space="preserve"> </w:t>
      </w:r>
      <w:r w:rsidRPr="004A64BA">
        <w:rPr>
          <w:color w:val="1F1F1F"/>
        </w:rPr>
        <w:t>way</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insisted that you say the same thing repeatedly?</w:t>
      </w:r>
    </w:p>
    <w:p w14:paraId="1421926D"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6FB0D3A" w14:textId="77777777" w:rsidR="00A0179F" w:rsidRPr="004A64BA" w:rsidRDefault="00A0179F" w:rsidP="004A64BA">
      <w:pPr>
        <w:pStyle w:val="BodyText"/>
        <w:spacing w:line="240" w:lineRule="auto"/>
      </w:pPr>
    </w:p>
    <w:p w14:paraId="48375BA9" w14:textId="77777777" w:rsidR="00A0179F" w:rsidRPr="004A64BA" w:rsidRDefault="00A0179F" w:rsidP="004A64BA">
      <w:pPr>
        <w:pStyle w:val="ListParagraph"/>
        <w:numPr>
          <w:ilvl w:val="0"/>
          <w:numId w:val="10"/>
        </w:numPr>
        <w:tabs>
          <w:tab w:val="left" w:pos="1255"/>
        </w:tabs>
        <w:spacing w:before="0" w:after="0" w:line="240" w:lineRule="auto"/>
        <w:ind w:left="0" w:firstLine="0"/>
      </w:pPr>
      <w:r w:rsidRPr="004A64BA">
        <w:rPr>
          <w:color w:val="1F1F1F"/>
        </w:rPr>
        <w:t>Has</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had</w:t>
      </w:r>
      <w:r w:rsidRPr="004A64BA">
        <w:rPr>
          <w:color w:val="1F1F1F"/>
          <w:spacing w:val="-3"/>
        </w:rPr>
        <w:t xml:space="preserve"> </w:t>
      </w:r>
      <w:r w:rsidRPr="004A64BA">
        <w:rPr>
          <w:color w:val="1F1F1F"/>
        </w:rPr>
        <w:t>things</w:t>
      </w:r>
      <w:r w:rsidRPr="004A64BA">
        <w:rPr>
          <w:color w:val="1F1F1F"/>
          <w:spacing w:val="-1"/>
        </w:rPr>
        <w:t xml:space="preserve"> </w:t>
      </w:r>
      <w:r w:rsidRPr="004A64BA">
        <w:rPr>
          <w:color w:val="1F1F1F"/>
        </w:rPr>
        <w:t>she/he</w:t>
      </w:r>
      <w:r w:rsidRPr="004A64BA">
        <w:rPr>
          <w:color w:val="1F1F1F"/>
          <w:spacing w:val="-3"/>
        </w:rPr>
        <w:t xml:space="preserve"> </w:t>
      </w:r>
      <w:r w:rsidRPr="004A64BA">
        <w:rPr>
          <w:color w:val="1F1F1F"/>
        </w:rPr>
        <w:t>seems</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do</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very</w:t>
      </w:r>
      <w:r w:rsidRPr="004A64BA">
        <w:rPr>
          <w:color w:val="1F1F1F"/>
          <w:spacing w:val="-3"/>
        </w:rPr>
        <w:t xml:space="preserve"> </w:t>
      </w:r>
      <w:r w:rsidRPr="004A64BA">
        <w:rPr>
          <w:color w:val="1F1F1F"/>
        </w:rPr>
        <w:t>particular</w:t>
      </w:r>
      <w:r w:rsidRPr="004A64BA">
        <w:rPr>
          <w:color w:val="1F1F1F"/>
          <w:spacing w:val="-3"/>
        </w:rPr>
        <w:t xml:space="preserve"> </w:t>
      </w:r>
      <w:r w:rsidRPr="004A64BA">
        <w:rPr>
          <w:color w:val="1F1F1F"/>
        </w:rPr>
        <w:t>way</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rituals</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 xml:space="preserve">insists </w:t>
      </w:r>
      <w:r w:rsidRPr="004A64BA">
        <w:rPr>
          <w:color w:val="1F1F1F"/>
          <w:spacing w:val="-4"/>
        </w:rPr>
        <w:t>on?</w:t>
      </w:r>
    </w:p>
    <w:p w14:paraId="0EC44A53"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B640328" w14:textId="77777777" w:rsidR="00A0179F" w:rsidRPr="004A64BA" w:rsidRDefault="00A0179F" w:rsidP="004A64BA">
      <w:pPr>
        <w:pStyle w:val="BodyText"/>
        <w:spacing w:line="240" w:lineRule="auto"/>
      </w:pPr>
    </w:p>
    <w:p w14:paraId="66D9E76D" w14:textId="77777777" w:rsidR="00A0179F" w:rsidRPr="004A64BA" w:rsidRDefault="00A0179F" w:rsidP="004A64BA">
      <w:pPr>
        <w:pStyle w:val="ListParagraph"/>
        <w:numPr>
          <w:ilvl w:val="0"/>
          <w:numId w:val="10"/>
        </w:numPr>
        <w:tabs>
          <w:tab w:val="left" w:pos="1255"/>
        </w:tabs>
        <w:spacing w:before="0" w:after="0" w:line="240" w:lineRule="auto"/>
        <w:ind w:left="0"/>
      </w:pPr>
      <w:r w:rsidRPr="004A64BA">
        <w:rPr>
          <w:color w:val="1F1F1F"/>
        </w:rPr>
        <w:t>Has</w:t>
      </w:r>
      <w:r w:rsidRPr="004A64BA">
        <w:rPr>
          <w:color w:val="1F1F1F"/>
          <w:spacing w:val="-5"/>
        </w:rPr>
        <w:t xml:space="preserve"> </w:t>
      </w:r>
      <w:r w:rsidRPr="004A64BA">
        <w:rPr>
          <w:color w:val="1F1F1F"/>
        </w:rPr>
        <w:t>her/his</w:t>
      </w:r>
      <w:r w:rsidRPr="004A64BA">
        <w:rPr>
          <w:color w:val="1F1F1F"/>
          <w:spacing w:val="-2"/>
        </w:rPr>
        <w:t xml:space="preserve"> </w:t>
      </w:r>
      <w:r w:rsidRPr="004A64BA">
        <w:rPr>
          <w:color w:val="1F1F1F"/>
        </w:rPr>
        <w:t>facial</w:t>
      </w:r>
      <w:r w:rsidRPr="004A64BA">
        <w:rPr>
          <w:color w:val="1F1F1F"/>
          <w:spacing w:val="-2"/>
        </w:rPr>
        <w:t xml:space="preserve"> </w:t>
      </w:r>
      <w:r w:rsidRPr="004A64BA">
        <w:rPr>
          <w:color w:val="1F1F1F"/>
        </w:rPr>
        <w:t>expression</w:t>
      </w:r>
      <w:r w:rsidRPr="004A64BA">
        <w:rPr>
          <w:color w:val="1F1F1F"/>
          <w:spacing w:val="-1"/>
        </w:rPr>
        <w:t xml:space="preserve"> </w:t>
      </w:r>
      <w:r w:rsidRPr="004A64BA">
        <w:rPr>
          <w:color w:val="1F1F1F"/>
        </w:rPr>
        <w:t>usually</w:t>
      </w:r>
      <w:r w:rsidRPr="004A64BA">
        <w:rPr>
          <w:color w:val="1F1F1F"/>
          <w:spacing w:val="-2"/>
        </w:rPr>
        <w:t xml:space="preserve"> </w:t>
      </w:r>
      <w:r w:rsidRPr="004A64BA">
        <w:rPr>
          <w:color w:val="1F1F1F"/>
        </w:rPr>
        <w:t>seemed</w:t>
      </w:r>
      <w:r w:rsidRPr="004A64BA">
        <w:rPr>
          <w:color w:val="1F1F1F"/>
          <w:spacing w:val="-1"/>
        </w:rPr>
        <w:t xml:space="preserve"> </w:t>
      </w:r>
      <w:r w:rsidRPr="004A64BA">
        <w:rPr>
          <w:color w:val="1F1F1F"/>
        </w:rPr>
        <w:t>appropriate</w:t>
      </w:r>
      <w:r w:rsidRPr="004A64BA">
        <w:rPr>
          <w:color w:val="1F1F1F"/>
          <w:spacing w:val="-3"/>
        </w:rPr>
        <w:t xml:space="preserve"> </w:t>
      </w:r>
      <w:r w:rsidRPr="004A64BA">
        <w:rPr>
          <w:color w:val="1F1F1F"/>
        </w:rPr>
        <w:t>to</w:t>
      </w:r>
      <w:r w:rsidRPr="004A64BA">
        <w:rPr>
          <w:color w:val="1F1F1F"/>
          <w:spacing w:val="-1"/>
        </w:rPr>
        <w:t xml:space="preserve"> </w:t>
      </w:r>
      <w:r w:rsidRPr="004A64BA">
        <w:rPr>
          <w:color w:val="1F1F1F"/>
        </w:rPr>
        <w:t>the</w:t>
      </w:r>
      <w:r w:rsidRPr="004A64BA">
        <w:rPr>
          <w:color w:val="1F1F1F"/>
          <w:spacing w:val="-2"/>
        </w:rPr>
        <w:t xml:space="preserve"> situation?</w:t>
      </w:r>
    </w:p>
    <w:p w14:paraId="50902EE4" w14:textId="77777777" w:rsidR="00A0179F" w:rsidRPr="004A64BA" w:rsidRDefault="00A0179F" w:rsidP="004A64BA">
      <w:pPr>
        <w:pStyle w:val="BodyText"/>
        <w:spacing w:line="240" w:lineRule="auto"/>
      </w:pPr>
    </w:p>
    <w:p w14:paraId="4663C90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D24EAF5" w14:textId="77777777" w:rsidR="00A0179F" w:rsidRPr="004A64BA" w:rsidRDefault="00A0179F" w:rsidP="004A64BA">
      <w:pPr>
        <w:pStyle w:val="BodyText"/>
        <w:spacing w:line="240" w:lineRule="auto"/>
      </w:pPr>
    </w:p>
    <w:p w14:paraId="0C56C725"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ever</w:t>
      </w:r>
      <w:r w:rsidRPr="004A64BA">
        <w:rPr>
          <w:color w:val="1F1F1F"/>
          <w:spacing w:val="-2"/>
        </w:rPr>
        <w:t xml:space="preserve"> </w:t>
      </w:r>
      <w:r w:rsidRPr="004A64BA">
        <w:rPr>
          <w:color w:val="1F1F1F"/>
        </w:rPr>
        <w:t>used your</w:t>
      </w:r>
      <w:r w:rsidRPr="004A64BA">
        <w:rPr>
          <w:color w:val="1F1F1F"/>
          <w:spacing w:val="-3"/>
        </w:rPr>
        <w:t xml:space="preserve"> </w:t>
      </w:r>
      <w:r w:rsidRPr="004A64BA">
        <w:rPr>
          <w:color w:val="1F1F1F"/>
        </w:rPr>
        <w:t>hand</w:t>
      </w:r>
      <w:r w:rsidRPr="004A64BA">
        <w:rPr>
          <w:color w:val="1F1F1F"/>
          <w:spacing w:val="-2"/>
        </w:rPr>
        <w:t xml:space="preserve"> </w:t>
      </w:r>
      <w:r w:rsidRPr="004A64BA">
        <w:rPr>
          <w:color w:val="1F1F1F"/>
        </w:rPr>
        <w:t>as</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tool</w:t>
      </w:r>
      <w:r w:rsidRPr="004A64BA">
        <w:rPr>
          <w:color w:val="1F1F1F"/>
          <w:spacing w:val="-2"/>
        </w:rPr>
        <w:t xml:space="preserve"> </w:t>
      </w:r>
      <w:r w:rsidRPr="004A64BA">
        <w:rPr>
          <w:color w:val="1F1F1F"/>
        </w:rPr>
        <w:t>or</w:t>
      </w:r>
      <w:r w:rsidRPr="004A64BA">
        <w:rPr>
          <w:color w:val="1F1F1F"/>
          <w:spacing w:val="-1"/>
        </w:rPr>
        <w:t xml:space="preserve"> </w:t>
      </w:r>
      <w:r w:rsidRPr="004A64BA">
        <w:rPr>
          <w:color w:val="1F1F1F"/>
        </w:rPr>
        <w:t>as if</w:t>
      </w:r>
      <w:r w:rsidRPr="004A64BA">
        <w:rPr>
          <w:color w:val="1F1F1F"/>
          <w:spacing w:val="-2"/>
        </w:rPr>
        <w:t xml:space="preserve"> </w:t>
      </w:r>
      <w:r w:rsidRPr="004A64BA">
        <w:rPr>
          <w:color w:val="1F1F1F"/>
        </w:rPr>
        <w:t>it</w:t>
      </w:r>
      <w:r w:rsidRPr="004A64BA">
        <w:rPr>
          <w:color w:val="1F1F1F"/>
          <w:spacing w:val="-2"/>
        </w:rPr>
        <w:t xml:space="preserve"> </w:t>
      </w:r>
      <w:r w:rsidRPr="004A64BA">
        <w:rPr>
          <w:color w:val="1F1F1F"/>
        </w:rPr>
        <w:t>were</w:t>
      </w:r>
      <w:r w:rsidRPr="004A64BA">
        <w:rPr>
          <w:color w:val="1F1F1F"/>
          <w:spacing w:val="-4"/>
        </w:rPr>
        <w:t xml:space="preserve"> </w:t>
      </w:r>
      <w:r w:rsidRPr="004A64BA">
        <w:rPr>
          <w:color w:val="1F1F1F"/>
        </w:rPr>
        <w:t>part</w:t>
      </w:r>
      <w:r w:rsidRPr="004A64BA">
        <w:rPr>
          <w:color w:val="1F1F1F"/>
          <w:spacing w:val="-2"/>
        </w:rPr>
        <w:t xml:space="preserve"> </w:t>
      </w:r>
      <w:r w:rsidRPr="004A64BA">
        <w:rPr>
          <w:color w:val="1F1F1F"/>
        </w:rPr>
        <w:t>of</w:t>
      </w:r>
      <w:r w:rsidRPr="004A64BA">
        <w:rPr>
          <w:color w:val="1F1F1F"/>
          <w:spacing w:val="-3"/>
        </w:rPr>
        <w:t xml:space="preserve"> </w:t>
      </w:r>
      <w:r w:rsidRPr="004A64BA">
        <w:rPr>
          <w:color w:val="1F1F1F"/>
        </w:rPr>
        <w:t>her/his</w:t>
      </w:r>
      <w:r w:rsidRPr="004A64BA">
        <w:rPr>
          <w:color w:val="1F1F1F"/>
          <w:spacing w:val="-3"/>
        </w:rPr>
        <w:t xml:space="preserve"> </w:t>
      </w:r>
      <w:r w:rsidRPr="004A64BA">
        <w:rPr>
          <w:color w:val="1F1F1F"/>
        </w:rPr>
        <w:t>own</w:t>
      </w:r>
      <w:r w:rsidRPr="004A64BA">
        <w:rPr>
          <w:color w:val="1F1F1F"/>
          <w:spacing w:val="-2"/>
        </w:rPr>
        <w:t xml:space="preserve"> </w:t>
      </w:r>
      <w:r w:rsidRPr="004A64BA">
        <w:rPr>
          <w:color w:val="1F1F1F"/>
        </w:rPr>
        <w:t>body</w:t>
      </w:r>
      <w:r w:rsidRPr="004A64BA">
        <w:rPr>
          <w:color w:val="1F1F1F"/>
          <w:spacing w:val="-2"/>
        </w:rPr>
        <w:t xml:space="preserve"> </w:t>
      </w:r>
      <w:r w:rsidRPr="004A64BA">
        <w:rPr>
          <w:color w:val="1F1F1F"/>
        </w:rPr>
        <w:t>(e.g., pointing with your finger)?</w:t>
      </w:r>
    </w:p>
    <w:p w14:paraId="78229FF1"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35EE805" w14:textId="77777777" w:rsidR="00A0179F" w:rsidRPr="004A64BA" w:rsidRDefault="00A0179F" w:rsidP="004A64BA">
      <w:pPr>
        <w:pStyle w:val="BodyText"/>
        <w:spacing w:line="240" w:lineRule="auto"/>
      </w:pPr>
    </w:p>
    <w:p w14:paraId="4AF7F13D" w14:textId="77777777" w:rsidR="00A0179F" w:rsidRPr="004A64BA" w:rsidRDefault="00A0179F" w:rsidP="004A64BA">
      <w:pPr>
        <w:pStyle w:val="ListParagraph"/>
        <w:numPr>
          <w:ilvl w:val="0"/>
          <w:numId w:val="10"/>
        </w:numPr>
        <w:tabs>
          <w:tab w:val="left" w:pos="136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2"/>
        </w:rPr>
        <w:t xml:space="preserve"> </w:t>
      </w:r>
      <w:r w:rsidRPr="004A64BA">
        <w:rPr>
          <w:color w:val="1F1F1F"/>
        </w:rPr>
        <w:t>ever</w:t>
      </w:r>
      <w:r w:rsidRPr="004A64BA">
        <w:rPr>
          <w:color w:val="1F1F1F"/>
          <w:spacing w:val="-3"/>
        </w:rPr>
        <w:t xml:space="preserve"> </w:t>
      </w:r>
      <w:r w:rsidRPr="004A64BA">
        <w:rPr>
          <w:color w:val="1F1F1F"/>
        </w:rPr>
        <w:t>had</w:t>
      </w:r>
      <w:r w:rsidRPr="004A64BA">
        <w:rPr>
          <w:color w:val="1F1F1F"/>
          <w:spacing w:val="-3"/>
        </w:rPr>
        <w:t xml:space="preserve"> </w:t>
      </w:r>
      <w:r w:rsidRPr="004A64BA">
        <w:rPr>
          <w:color w:val="1F1F1F"/>
        </w:rPr>
        <w:t>interests</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preoccupy</w:t>
      </w:r>
      <w:r w:rsidRPr="004A64BA">
        <w:rPr>
          <w:color w:val="1F1F1F"/>
          <w:spacing w:val="-3"/>
        </w:rPr>
        <w:t xml:space="preserve"> </w:t>
      </w:r>
      <w:r w:rsidRPr="004A64BA">
        <w:rPr>
          <w:color w:val="1F1F1F"/>
        </w:rPr>
        <w:t>her/him</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might</w:t>
      </w:r>
      <w:r w:rsidRPr="004A64BA">
        <w:rPr>
          <w:color w:val="1F1F1F"/>
          <w:spacing w:val="-3"/>
        </w:rPr>
        <w:t xml:space="preserve"> </w:t>
      </w:r>
      <w:r w:rsidRPr="004A64BA">
        <w:rPr>
          <w:color w:val="1F1F1F"/>
        </w:rPr>
        <w:t>seem</w:t>
      </w:r>
      <w:r w:rsidRPr="004A64BA">
        <w:rPr>
          <w:color w:val="1F1F1F"/>
          <w:spacing w:val="-3"/>
        </w:rPr>
        <w:t xml:space="preserve"> </w:t>
      </w:r>
      <w:r w:rsidRPr="004A64BA">
        <w:rPr>
          <w:color w:val="1F1F1F"/>
        </w:rPr>
        <w:t>odd</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others</w:t>
      </w:r>
      <w:r w:rsidRPr="004A64BA">
        <w:rPr>
          <w:color w:val="1F1F1F"/>
          <w:spacing w:val="-4"/>
        </w:rPr>
        <w:t xml:space="preserve"> </w:t>
      </w:r>
      <w:r w:rsidRPr="004A64BA">
        <w:rPr>
          <w:color w:val="1F1F1F"/>
        </w:rPr>
        <w:t>(e.g., traffic lights, timetables)?</w:t>
      </w:r>
    </w:p>
    <w:p w14:paraId="24EEA0C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19BCB09" w14:textId="77777777" w:rsidR="00A0179F" w:rsidRPr="004A64BA" w:rsidRDefault="00A0179F" w:rsidP="004A64BA">
      <w:pPr>
        <w:pStyle w:val="BodyText"/>
        <w:spacing w:line="240" w:lineRule="auto"/>
      </w:pPr>
    </w:p>
    <w:p w14:paraId="00C90E10"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been</w:t>
      </w:r>
      <w:r w:rsidRPr="004A64BA">
        <w:rPr>
          <w:color w:val="1F1F1F"/>
          <w:spacing w:val="-1"/>
        </w:rPr>
        <w:t xml:space="preserve"> </w:t>
      </w:r>
      <w:r w:rsidRPr="004A64BA">
        <w:rPr>
          <w:color w:val="1F1F1F"/>
        </w:rPr>
        <w:t>more</w:t>
      </w:r>
      <w:r w:rsidRPr="004A64BA">
        <w:rPr>
          <w:color w:val="1F1F1F"/>
          <w:spacing w:val="-5"/>
        </w:rPr>
        <w:t xml:space="preserve"> </w:t>
      </w:r>
      <w:r w:rsidRPr="004A64BA">
        <w:rPr>
          <w:color w:val="1F1F1F"/>
        </w:rPr>
        <w:t>interested</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parts</w:t>
      </w:r>
      <w:r w:rsidRPr="004A64BA">
        <w:rPr>
          <w:color w:val="1F1F1F"/>
          <w:spacing w:val="-4"/>
        </w:rPr>
        <w:t xml:space="preserve"> </w:t>
      </w:r>
      <w:r w:rsidRPr="004A64BA">
        <w:rPr>
          <w:color w:val="1F1F1F"/>
        </w:rPr>
        <w:t>of</w:t>
      </w:r>
      <w:r w:rsidRPr="004A64BA">
        <w:rPr>
          <w:color w:val="1F1F1F"/>
          <w:spacing w:val="-4"/>
        </w:rPr>
        <w:t xml:space="preserve"> </w:t>
      </w:r>
      <w:r w:rsidRPr="004A64BA">
        <w:rPr>
          <w:color w:val="1F1F1F"/>
        </w:rPr>
        <w:t>an</w:t>
      </w:r>
      <w:r w:rsidRPr="004A64BA">
        <w:rPr>
          <w:color w:val="1F1F1F"/>
          <w:spacing w:val="-3"/>
        </w:rPr>
        <w:t xml:space="preserve"> </w:t>
      </w:r>
      <w:r w:rsidRPr="004A64BA">
        <w:rPr>
          <w:color w:val="1F1F1F"/>
        </w:rPr>
        <w:t>object</w:t>
      </w:r>
      <w:r w:rsidRPr="004A64BA">
        <w:rPr>
          <w:color w:val="1F1F1F"/>
          <w:spacing w:val="-3"/>
        </w:rPr>
        <w:t xml:space="preserve"> </w:t>
      </w:r>
      <w:r w:rsidRPr="004A64BA">
        <w:rPr>
          <w:color w:val="1F1F1F"/>
        </w:rPr>
        <w:t>(e.g.,</w:t>
      </w:r>
      <w:r w:rsidRPr="004A64BA">
        <w:rPr>
          <w:color w:val="1F1F1F"/>
          <w:spacing w:val="-3"/>
        </w:rPr>
        <w:t xml:space="preserve"> </w:t>
      </w:r>
      <w:r w:rsidRPr="004A64BA">
        <w:rPr>
          <w:color w:val="1F1F1F"/>
        </w:rPr>
        <w:t>spinning</w:t>
      </w:r>
      <w:r w:rsidRPr="004A64BA">
        <w:rPr>
          <w:color w:val="1F1F1F"/>
          <w:spacing w:val="-3"/>
        </w:rPr>
        <w:t xml:space="preserve"> </w:t>
      </w:r>
      <w:r w:rsidRPr="004A64BA">
        <w:rPr>
          <w:color w:val="1F1F1F"/>
        </w:rPr>
        <w:t>wheels)</w:t>
      </w:r>
      <w:r w:rsidRPr="004A64BA">
        <w:rPr>
          <w:color w:val="1F1F1F"/>
          <w:spacing w:val="-3"/>
        </w:rPr>
        <w:t xml:space="preserve"> </w:t>
      </w:r>
      <w:r w:rsidRPr="004A64BA">
        <w:rPr>
          <w:color w:val="1F1F1F"/>
        </w:rPr>
        <w:t>than</w:t>
      </w:r>
      <w:r w:rsidRPr="004A64BA">
        <w:rPr>
          <w:color w:val="1F1F1F"/>
          <w:spacing w:val="-3"/>
        </w:rPr>
        <w:t xml:space="preserve"> </w:t>
      </w:r>
      <w:r w:rsidRPr="004A64BA">
        <w:rPr>
          <w:color w:val="1F1F1F"/>
        </w:rPr>
        <w:t>in its intended use?</w:t>
      </w:r>
    </w:p>
    <w:p w14:paraId="3C2D1D9B"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29D59A14"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0284BD3F"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lastRenderedPageBreak/>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had</w:t>
      </w:r>
      <w:r w:rsidRPr="004A64BA">
        <w:rPr>
          <w:color w:val="1F1F1F"/>
          <w:spacing w:val="-3"/>
        </w:rPr>
        <w:t xml:space="preserve"> </w:t>
      </w:r>
      <w:r w:rsidRPr="004A64BA">
        <w:rPr>
          <w:color w:val="1F1F1F"/>
        </w:rPr>
        <w:t>special</w:t>
      </w:r>
      <w:r w:rsidRPr="004A64BA">
        <w:rPr>
          <w:color w:val="1F1F1F"/>
          <w:spacing w:val="-3"/>
        </w:rPr>
        <w:t xml:space="preserve"> </w:t>
      </w:r>
      <w:r w:rsidRPr="004A64BA">
        <w:rPr>
          <w:color w:val="1F1F1F"/>
        </w:rPr>
        <w:t>interests</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are</w:t>
      </w:r>
      <w:r w:rsidRPr="004A64BA">
        <w:rPr>
          <w:color w:val="1F1F1F"/>
          <w:spacing w:val="-5"/>
        </w:rPr>
        <w:t xml:space="preserve"> </w:t>
      </w:r>
      <w:r w:rsidRPr="004A64BA">
        <w:rPr>
          <w:color w:val="1F1F1F"/>
        </w:rPr>
        <w:t>unusually</w:t>
      </w:r>
      <w:r w:rsidRPr="004A64BA">
        <w:rPr>
          <w:color w:val="1F1F1F"/>
          <w:spacing w:val="-3"/>
        </w:rPr>
        <w:t xml:space="preserve"> </w:t>
      </w:r>
      <w:r w:rsidRPr="004A64BA">
        <w:rPr>
          <w:color w:val="1F1F1F"/>
        </w:rPr>
        <w:t>intense</w:t>
      </w:r>
      <w:r w:rsidRPr="004A64BA">
        <w:rPr>
          <w:color w:val="1F1F1F"/>
          <w:spacing w:val="-4"/>
        </w:rPr>
        <w:t xml:space="preserve"> </w:t>
      </w:r>
      <w:r w:rsidRPr="004A64BA">
        <w:rPr>
          <w:color w:val="1F1F1F"/>
        </w:rPr>
        <w:t>(but</w:t>
      </w:r>
      <w:r w:rsidRPr="004A64BA">
        <w:rPr>
          <w:color w:val="1F1F1F"/>
          <w:spacing w:val="-3"/>
        </w:rPr>
        <w:t xml:space="preserve"> </w:t>
      </w:r>
      <w:r w:rsidRPr="004A64BA">
        <w:rPr>
          <w:color w:val="1F1F1F"/>
        </w:rPr>
        <w:t>age-appropriate,</w:t>
      </w:r>
      <w:r w:rsidRPr="004A64BA">
        <w:rPr>
          <w:color w:val="1F1F1F"/>
          <w:spacing w:val="-3"/>
        </w:rPr>
        <w:t xml:space="preserve"> </w:t>
      </w:r>
      <w:r w:rsidRPr="004A64BA">
        <w:rPr>
          <w:color w:val="1F1F1F"/>
        </w:rPr>
        <w:t>such as trains or dinosaurs)?</w:t>
      </w:r>
    </w:p>
    <w:p w14:paraId="395CD46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394D6E4E" w14:textId="77777777" w:rsidR="00A0179F" w:rsidRPr="004A64BA" w:rsidRDefault="00A0179F" w:rsidP="004A64BA">
      <w:pPr>
        <w:pStyle w:val="BodyText"/>
        <w:spacing w:line="240" w:lineRule="auto"/>
      </w:pPr>
    </w:p>
    <w:p w14:paraId="6A8D6C9E"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seemed</w:t>
      </w:r>
      <w:r w:rsidRPr="004A64BA">
        <w:rPr>
          <w:color w:val="1F1F1F"/>
          <w:spacing w:val="-3"/>
        </w:rPr>
        <w:t xml:space="preserve"> </w:t>
      </w:r>
      <w:r w:rsidRPr="004A64BA">
        <w:rPr>
          <w:color w:val="1F1F1F"/>
        </w:rPr>
        <w:t>unusually</w:t>
      </w:r>
      <w:r w:rsidRPr="004A64BA">
        <w:rPr>
          <w:color w:val="1F1F1F"/>
          <w:spacing w:val="-3"/>
        </w:rPr>
        <w:t xml:space="preserve"> </w:t>
      </w:r>
      <w:r w:rsidRPr="004A64BA">
        <w:rPr>
          <w:color w:val="1F1F1F"/>
        </w:rPr>
        <w:t>interested</w:t>
      </w:r>
      <w:r w:rsidRPr="004A64BA">
        <w:rPr>
          <w:color w:val="1F1F1F"/>
          <w:spacing w:val="-3"/>
        </w:rPr>
        <w:t xml:space="preserve"> </w:t>
      </w:r>
      <w:r w:rsidRPr="004A64BA">
        <w:rPr>
          <w:color w:val="1F1F1F"/>
        </w:rPr>
        <w:t>in</w:t>
      </w:r>
      <w:r w:rsidRPr="004A64BA">
        <w:rPr>
          <w:color w:val="1F1F1F"/>
          <w:spacing w:val="-3"/>
        </w:rPr>
        <w:t xml:space="preserve"> </w:t>
      </w:r>
      <w:r w:rsidRPr="004A64BA">
        <w:rPr>
          <w:color w:val="1F1F1F"/>
        </w:rPr>
        <w:t>the</w:t>
      </w:r>
      <w:r w:rsidRPr="004A64BA">
        <w:rPr>
          <w:color w:val="1F1F1F"/>
          <w:spacing w:val="-3"/>
        </w:rPr>
        <w:t xml:space="preserve"> </w:t>
      </w:r>
      <w:r w:rsidRPr="004A64BA">
        <w:rPr>
          <w:color w:val="1F1F1F"/>
        </w:rPr>
        <w:t>sight,</w:t>
      </w:r>
      <w:r w:rsidRPr="004A64BA">
        <w:rPr>
          <w:color w:val="1F1F1F"/>
          <w:spacing w:val="-3"/>
        </w:rPr>
        <w:t xml:space="preserve"> </w:t>
      </w:r>
      <w:r w:rsidRPr="004A64BA">
        <w:rPr>
          <w:color w:val="1F1F1F"/>
        </w:rPr>
        <w:t>feel,</w:t>
      </w:r>
      <w:r w:rsidRPr="004A64BA">
        <w:rPr>
          <w:color w:val="1F1F1F"/>
          <w:spacing w:val="-3"/>
        </w:rPr>
        <w:t xml:space="preserve"> </w:t>
      </w:r>
      <w:r w:rsidRPr="004A64BA">
        <w:rPr>
          <w:color w:val="1F1F1F"/>
        </w:rPr>
        <w:t>sound,</w:t>
      </w:r>
      <w:r w:rsidRPr="004A64BA">
        <w:rPr>
          <w:color w:val="1F1F1F"/>
          <w:spacing w:val="-3"/>
        </w:rPr>
        <w:t xml:space="preserve"> </w:t>
      </w:r>
      <w:r w:rsidRPr="004A64BA">
        <w:rPr>
          <w:color w:val="1F1F1F"/>
        </w:rPr>
        <w:t>taste,</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smell</w:t>
      </w:r>
      <w:r w:rsidRPr="004A64BA">
        <w:rPr>
          <w:color w:val="1F1F1F"/>
          <w:spacing w:val="-3"/>
        </w:rPr>
        <w:t xml:space="preserve"> </w:t>
      </w:r>
      <w:r w:rsidRPr="004A64BA">
        <w:rPr>
          <w:color w:val="1F1F1F"/>
        </w:rPr>
        <w:t>of things or people?</w:t>
      </w:r>
    </w:p>
    <w:p w14:paraId="4E8CD1C6"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0B5873BF" w14:textId="77777777" w:rsidR="00A0179F" w:rsidRPr="004A64BA" w:rsidRDefault="00A0179F" w:rsidP="004A64BA">
      <w:pPr>
        <w:pStyle w:val="BodyText"/>
        <w:spacing w:line="240" w:lineRule="auto"/>
      </w:pPr>
    </w:p>
    <w:p w14:paraId="5B5D1F8E"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3"/>
        </w:rPr>
        <w:t xml:space="preserve"> </w:t>
      </w:r>
      <w:r w:rsidRPr="004A64BA">
        <w:rPr>
          <w:color w:val="1F1F1F"/>
        </w:rPr>
        <w:t>had</w:t>
      </w:r>
      <w:r w:rsidRPr="004A64BA">
        <w:rPr>
          <w:color w:val="1F1F1F"/>
          <w:spacing w:val="-1"/>
        </w:rPr>
        <w:t xml:space="preserve"> </w:t>
      </w:r>
      <w:r w:rsidRPr="004A64BA">
        <w:rPr>
          <w:color w:val="1F1F1F"/>
        </w:rPr>
        <w:t>mannerisms</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odd</w:t>
      </w:r>
      <w:r w:rsidRPr="004A64BA">
        <w:rPr>
          <w:color w:val="1F1F1F"/>
          <w:spacing w:val="-3"/>
        </w:rPr>
        <w:t xml:space="preserve"> </w:t>
      </w:r>
      <w:r w:rsidRPr="004A64BA">
        <w:rPr>
          <w:color w:val="1F1F1F"/>
        </w:rPr>
        <w:t>movements</w:t>
      </w:r>
      <w:r w:rsidRPr="004A64BA">
        <w:rPr>
          <w:color w:val="1F1F1F"/>
          <w:spacing w:val="-4"/>
        </w:rPr>
        <w:t xml:space="preserve"> </w:t>
      </w:r>
      <w:r w:rsidRPr="004A64BA">
        <w:rPr>
          <w:color w:val="1F1F1F"/>
        </w:rPr>
        <w:t>of</w:t>
      </w:r>
      <w:r w:rsidRPr="004A64BA">
        <w:rPr>
          <w:color w:val="1F1F1F"/>
          <w:spacing w:val="-3"/>
        </w:rPr>
        <w:t xml:space="preserve"> </w:t>
      </w:r>
      <w:r w:rsidRPr="004A64BA">
        <w:rPr>
          <w:color w:val="1F1F1F"/>
        </w:rPr>
        <w:t>the</w:t>
      </w:r>
      <w:r w:rsidRPr="004A64BA">
        <w:rPr>
          <w:color w:val="1F1F1F"/>
          <w:spacing w:val="-4"/>
        </w:rPr>
        <w:t xml:space="preserve"> </w:t>
      </w:r>
      <w:r w:rsidRPr="004A64BA">
        <w:rPr>
          <w:color w:val="1F1F1F"/>
        </w:rPr>
        <w:t>hands/fingers</w:t>
      </w:r>
      <w:r w:rsidRPr="004A64BA">
        <w:rPr>
          <w:color w:val="1F1F1F"/>
          <w:spacing w:val="-4"/>
        </w:rPr>
        <w:t xml:space="preserve"> </w:t>
      </w:r>
      <w:r w:rsidRPr="004A64BA">
        <w:rPr>
          <w:color w:val="1F1F1F"/>
        </w:rPr>
        <w:t>(e.g.,</w:t>
      </w:r>
      <w:r w:rsidRPr="004A64BA">
        <w:rPr>
          <w:color w:val="1F1F1F"/>
          <w:spacing w:val="-3"/>
        </w:rPr>
        <w:t xml:space="preserve"> </w:t>
      </w:r>
      <w:r w:rsidRPr="004A64BA">
        <w:rPr>
          <w:color w:val="1F1F1F"/>
        </w:rPr>
        <w:t>flapping, hand posturing)?</w:t>
      </w:r>
    </w:p>
    <w:p w14:paraId="1E907B21"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27D07416" w14:textId="77777777" w:rsidR="00A0179F" w:rsidRPr="004A64BA" w:rsidRDefault="00A0179F" w:rsidP="004A64BA">
      <w:pPr>
        <w:pStyle w:val="BodyText"/>
        <w:spacing w:line="240" w:lineRule="auto"/>
      </w:pPr>
    </w:p>
    <w:p w14:paraId="03023455"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ever</w:t>
      </w:r>
      <w:r w:rsidRPr="004A64BA">
        <w:rPr>
          <w:color w:val="1F1F1F"/>
          <w:spacing w:val="-4"/>
        </w:rPr>
        <w:t xml:space="preserve"> </w:t>
      </w:r>
      <w:r w:rsidRPr="004A64BA">
        <w:rPr>
          <w:color w:val="1F1F1F"/>
        </w:rPr>
        <w:t>had</w:t>
      </w:r>
      <w:r w:rsidRPr="004A64BA">
        <w:rPr>
          <w:color w:val="1F1F1F"/>
          <w:spacing w:val="-4"/>
        </w:rPr>
        <w:t xml:space="preserve"> </w:t>
      </w:r>
      <w:r w:rsidRPr="004A64BA">
        <w:rPr>
          <w:color w:val="1F1F1F"/>
        </w:rPr>
        <w:t>complicated</w:t>
      </w:r>
      <w:r w:rsidRPr="004A64BA">
        <w:rPr>
          <w:color w:val="1F1F1F"/>
          <w:spacing w:val="-4"/>
        </w:rPr>
        <w:t xml:space="preserve"> </w:t>
      </w:r>
      <w:r w:rsidRPr="004A64BA">
        <w:rPr>
          <w:color w:val="1F1F1F"/>
        </w:rPr>
        <w:t>whole-body</w:t>
      </w:r>
      <w:r w:rsidRPr="004A64BA">
        <w:rPr>
          <w:color w:val="1F1F1F"/>
          <w:spacing w:val="-2"/>
        </w:rPr>
        <w:t xml:space="preserve"> </w:t>
      </w:r>
      <w:r w:rsidRPr="004A64BA">
        <w:rPr>
          <w:color w:val="1F1F1F"/>
        </w:rPr>
        <w:t>movements,</w:t>
      </w:r>
      <w:r w:rsidRPr="004A64BA">
        <w:rPr>
          <w:color w:val="1F1F1F"/>
          <w:spacing w:val="-4"/>
        </w:rPr>
        <w:t xml:space="preserve"> </w:t>
      </w:r>
      <w:r w:rsidRPr="004A64BA">
        <w:rPr>
          <w:color w:val="1F1F1F"/>
        </w:rPr>
        <w:t>such</w:t>
      </w:r>
      <w:r w:rsidRPr="004A64BA">
        <w:rPr>
          <w:color w:val="1F1F1F"/>
          <w:spacing w:val="-4"/>
        </w:rPr>
        <w:t xml:space="preserve"> </w:t>
      </w:r>
      <w:r w:rsidRPr="004A64BA">
        <w:rPr>
          <w:color w:val="1F1F1F"/>
        </w:rPr>
        <w:t>as</w:t>
      </w:r>
      <w:r w:rsidRPr="004A64BA">
        <w:rPr>
          <w:color w:val="1F1F1F"/>
          <w:spacing w:val="-4"/>
        </w:rPr>
        <w:t xml:space="preserve"> </w:t>
      </w:r>
      <w:r w:rsidRPr="004A64BA">
        <w:rPr>
          <w:color w:val="1F1F1F"/>
        </w:rPr>
        <w:t>spinning</w:t>
      </w:r>
      <w:r w:rsidRPr="004A64BA">
        <w:rPr>
          <w:color w:val="1F1F1F"/>
          <w:spacing w:val="-4"/>
        </w:rPr>
        <w:t xml:space="preserve"> </w:t>
      </w:r>
      <w:r w:rsidRPr="004A64BA">
        <w:rPr>
          <w:color w:val="1F1F1F"/>
        </w:rPr>
        <w:t>or</w:t>
      </w:r>
      <w:r w:rsidRPr="004A64BA">
        <w:rPr>
          <w:color w:val="1F1F1F"/>
          <w:spacing w:val="-4"/>
        </w:rPr>
        <w:t xml:space="preserve"> </w:t>
      </w:r>
      <w:r w:rsidRPr="004A64BA">
        <w:rPr>
          <w:color w:val="1F1F1F"/>
        </w:rPr>
        <w:t xml:space="preserve">bouncing </w:t>
      </w:r>
      <w:r w:rsidRPr="004A64BA">
        <w:rPr>
          <w:color w:val="1F1F1F"/>
          <w:spacing w:val="-2"/>
        </w:rPr>
        <w:t>repeatedly?</w:t>
      </w:r>
    </w:p>
    <w:p w14:paraId="069E472C"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011D0F80" w14:textId="77777777" w:rsidR="00A0179F" w:rsidRPr="004A64BA" w:rsidRDefault="00A0179F" w:rsidP="004A64BA">
      <w:pPr>
        <w:pStyle w:val="BodyText"/>
        <w:spacing w:line="240" w:lineRule="auto"/>
      </w:pPr>
    </w:p>
    <w:p w14:paraId="52E8418F" w14:textId="77777777" w:rsidR="00A0179F" w:rsidRPr="004A64BA" w:rsidRDefault="00A0179F" w:rsidP="004A64BA">
      <w:pPr>
        <w:pStyle w:val="ListParagraph"/>
        <w:numPr>
          <w:ilvl w:val="0"/>
          <w:numId w:val="10"/>
        </w:numPr>
        <w:tabs>
          <w:tab w:val="left" w:pos="1375"/>
        </w:tabs>
        <w:spacing w:before="0" w:after="0" w:line="240" w:lineRule="auto"/>
        <w:ind w:left="0" w:hanging="360"/>
      </w:pPr>
      <w:r w:rsidRPr="004A64BA">
        <w:rPr>
          <w:color w:val="1F1F1F"/>
        </w:rPr>
        <w:t>Has</w:t>
      </w:r>
      <w:r w:rsidRPr="004A64BA">
        <w:rPr>
          <w:color w:val="1F1F1F"/>
          <w:spacing w:val="-2"/>
        </w:rPr>
        <w:t xml:space="preserve"> </w:t>
      </w:r>
      <w:r w:rsidRPr="004A64BA">
        <w:rPr>
          <w:color w:val="1F1F1F"/>
        </w:rPr>
        <w:t>she/he</w:t>
      </w:r>
      <w:r w:rsidRPr="004A64BA">
        <w:rPr>
          <w:color w:val="1F1F1F"/>
          <w:spacing w:val="-2"/>
        </w:rPr>
        <w:t xml:space="preserve"> </w:t>
      </w:r>
      <w:r w:rsidRPr="004A64BA">
        <w:rPr>
          <w:color w:val="1F1F1F"/>
        </w:rPr>
        <w:t>ever deliberately</w:t>
      </w:r>
      <w:r w:rsidRPr="004A64BA">
        <w:rPr>
          <w:color w:val="1F1F1F"/>
          <w:spacing w:val="-1"/>
        </w:rPr>
        <w:t xml:space="preserve"> </w:t>
      </w:r>
      <w:r w:rsidRPr="004A64BA">
        <w:rPr>
          <w:color w:val="1F1F1F"/>
        </w:rPr>
        <w:t>injured</w:t>
      </w:r>
      <w:r w:rsidRPr="004A64BA">
        <w:rPr>
          <w:color w:val="1F1F1F"/>
          <w:spacing w:val="-1"/>
        </w:rPr>
        <w:t xml:space="preserve"> </w:t>
      </w:r>
      <w:r w:rsidRPr="004A64BA">
        <w:rPr>
          <w:color w:val="1F1F1F"/>
        </w:rPr>
        <w:t>her/himself (e.g.,</w:t>
      </w:r>
      <w:r w:rsidRPr="004A64BA">
        <w:rPr>
          <w:color w:val="1F1F1F"/>
          <w:spacing w:val="-1"/>
        </w:rPr>
        <w:t xml:space="preserve"> </w:t>
      </w:r>
      <w:r w:rsidRPr="004A64BA">
        <w:rPr>
          <w:color w:val="1F1F1F"/>
        </w:rPr>
        <w:t>biting</w:t>
      </w:r>
      <w:r w:rsidRPr="004A64BA">
        <w:rPr>
          <w:color w:val="1F1F1F"/>
          <w:spacing w:val="-1"/>
        </w:rPr>
        <w:t xml:space="preserve"> </w:t>
      </w:r>
      <w:r w:rsidRPr="004A64BA">
        <w:rPr>
          <w:color w:val="1F1F1F"/>
        </w:rPr>
        <w:t>arm, head-</w:t>
      </w:r>
      <w:r w:rsidRPr="004A64BA">
        <w:rPr>
          <w:color w:val="1F1F1F"/>
          <w:spacing w:val="-2"/>
        </w:rPr>
        <w:t>banging)?</w:t>
      </w:r>
    </w:p>
    <w:p w14:paraId="3327F202" w14:textId="77777777" w:rsidR="00A0179F" w:rsidRPr="004A64BA" w:rsidRDefault="00A0179F" w:rsidP="004A64BA">
      <w:pPr>
        <w:pStyle w:val="BodyText"/>
        <w:spacing w:line="240" w:lineRule="auto"/>
      </w:pPr>
    </w:p>
    <w:p w14:paraId="1E7BF3B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441AE24" w14:textId="77777777" w:rsidR="00A0179F" w:rsidRPr="004A64BA" w:rsidRDefault="00A0179F" w:rsidP="004A64BA">
      <w:pPr>
        <w:pStyle w:val="BodyText"/>
        <w:spacing w:line="240" w:lineRule="auto"/>
      </w:pPr>
    </w:p>
    <w:p w14:paraId="36C25BD1" w14:textId="77777777" w:rsidR="00A0179F" w:rsidRPr="004A64BA" w:rsidRDefault="00A0179F" w:rsidP="004A64BA">
      <w:pPr>
        <w:pStyle w:val="ListParagraph"/>
        <w:numPr>
          <w:ilvl w:val="0"/>
          <w:numId w:val="10"/>
        </w:numPr>
        <w:tabs>
          <w:tab w:val="left" w:pos="1375"/>
        </w:tabs>
        <w:spacing w:before="0" w:after="0" w:line="240" w:lineRule="auto"/>
        <w:ind w:left="0" w:firstLine="0"/>
      </w:pPr>
      <w:r w:rsidRPr="004A64BA">
        <w:rPr>
          <w:color w:val="1F1F1F"/>
        </w:rPr>
        <w:t>Has</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ever</w:t>
      </w:r>
      <w:r w:rsidRPr="004A64BA">
        <w:rPr>
          <w:color w:val="1F1F1F"/>
          <w:spacing w:val="-3"/>
        </w:rPr>
        <w:t xml:space="preserve"> </w:t>
      </w:r>
      <w:r w:rsidRPr="004A64BA">
        <w:rPr>
          <w:color w:val="1F1F1F"/>
        </w:rPr>
        <w:t>had</w:t>
      </w:r>
      <w:r w:rsidRPr="004A64BA">
        <w:rPr>
          <w:color w:val="1F1F1F"/>
          <w:spacing w:val="-1"/>
        </w:rPr>
        <w:t xml:space="preserve"> </w:t>
      </w:r>
      <w:r w:rsidRPr="004A64BA">
        <w:rPr>
          <w:color w:val="1F1F1F"/>
        </w:rPr>
        <w:t>objects</w:t>
      </w:r>
      <w:r w:rsidRPr="004A64BA">
        <w:rPr>
          <w:color w:val="1F1F1F"/>
          <w:spacing w:val="-4"/>
        </w:rPr>
        <w:t xml:space="preserve"> </w:t>
      </w:r>
      <w:r w:rsidRPr="004A64BA">
        <w:rPr>
          <w:color w:val="1F1F1F"/>
        </w:rPr>
        <w:t>(other</w:t>
      </w:r>
      <w:r w:rsidRPr="004A64BA">
        <w:rPr>
          <w:color w:val="1F1F1F"/>
          <w:spacing w:val="-5"/>
        </w:rPr>
        <w:t xml:space="preserve"> </w:t>
      </w:r>
      <w:r w:rsidRPr="004A64BA">
        <w:rPr>
          <w:color w:val="1F1F1F"/>
        </w:rPr>
        <w:t>than</w:t>
      </w:r>
      <w:r w:rsidRPr="004A64BA">
        <w:rPr>
          <w:color w:val="1F1F1F"/>
          <w:spacing w:val="-2"/>
        </w:rPr>
        <w:t xml:space="preserve"> </w:t>
      </w:r>
      <w:r w:rsidRPr="004A64BA">
        <w:rPr>
          <w:color w:val="1F1F1F"/>
        </w:rPr>
        <w:t>a</w:t>
      </w:r>
      <w:r w:rsidRPr="004A64BA">
        <w:rPr>
          <w:color w:val="1F1F1F"/>
          <w:spacing w:val="-4"/>
        </w:rPr>
        <w:t xml:space="preserve"> </w:t>
      </w:r>
      <w:r w:rsidRPr="004A64BA">
        <w:rPr>
          <w:color w:val="1F1F1F"/>
        </w:rPr>
        <w:t>soft</w:t>
      </w:r>
      <w:r w:rsidRPr="004A64BA">
        <w:rPr>
          <w:color w:val="1F1F1F"/>
          <w:spacing w:val="-1"/>
        </w:rPr>
        <w:t xml:space="preserve"> </w:t>
      </w:r>
      <w:r w:rsidRPr="004A64BA">
        <w:rPr>
          <w:color w:val="1F1F1F"/>
        </w:rPr>
        <w:t>toy</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blanket)</w:t>
      </w:r>
      <w:r w:rsidRPr="004A64BA">
        <w:rPr>
          <w:color w:val="1F1F1F"/>
          <w:spacing w:val="-3"/>
        </w:rPr>
        <w:t xml:space="preserve"> </w:t>
      </w:r>
      <w:r w:rsidRPr="004A64BA">
        <w:rPr>
          <w:color w:val="1F1F1F"/>
        </w:rPr>
        <w:t>that</w:t>
      </w:r>
      <w:r w:rsidRPr="004A64BA">
        <w:rPr>
          <w:color w:val="1F1F1F"/>
          <w:spacing w:val="-3"/>
        </w:rPr>
        <w:t xml:space="preserve"> </w:t>
      </w:r>
      <w:r w:rsidRPr="004A64BA">
        <w:rPr>
          <w:color w:val="1F1F1F"/>
        </w:rPr>
        <w:t>she/he</w:t>
      </w:r>
      <w:r w:rsidRPr="004A64BA">
        <w:rPr>
          <w:color w:val="1F1F1F"/>
          <w:spacing w:val="-4"/>
        </w:rPr>
        <w:t xml:space="preserve"> </w:t>
      </w:r>
      <w:r w:rsidRPr="004A64BA">
        <w:rPr>
          <w:color w:val="1F1F1F"/>
        </w:rPr>
        <w:t>had</w:t>
      </w:r>
      <w:r w:rsidRPr="004A64BA">
        <w:rPr>
          <w:color w:val="1F1F1F"/>
          <w:spacing w:val="-3"/>
        </w:rPr>
        <w:t xml:space="preserve"> </w:t>
      </w:r>
      <w:r w:rsidRPr="004A64BA">
        <w:rPr>
          <w:color w:val="1F1F1F"/>
        </w:rPr>
        <w:t>to</w:t>
      </w:r>
      <w:r w:rsidRPr="004A64BA">
        <w:rPr>
          <w:color w:val="1F1F1F"/>
          <w:spacing w:val="-3"/>
        </w:rPr>
        <w:t xml:space="preserve"> </w:t>
      </w:r>
      <w:r w:rsidRPr="004A64BA">
        <w:rPr>
          <w:color w:val="1F1F1F"/>
        </w:rPr>
        <w:t xml:space="preserve">carry </w:t>
      </w:r>
      <w:r w:rsidRPr="004A64BA">
        <w:rPr>
          <w:color w:val="1F1F1F"/>
          <w:spacing w:val="-2"/>
        </w:rPr>
        <w:t>around?</w:t>
      </w:r>
    </w:p>
    <w:p w14:paraId="5949385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9044703" w14:textId="77777777" w:rsidR="00A0179F" w:rsidRPr="004A64BA" w:rsidRDefault="00A0179F" w:rsidP="004A64BA">
      <w:pPr>
        <w:pStyle w:val="BodyText"/>
        <w:spacing w:line="240" w:lineRule="auto"/>
      </w:pPr>
    </w:p>
    <w:p w14:paraId="64252843" w14:textId="77777777" w:rsidR="00A0179F" w:rsidRPr="004A64BA" w:rsidRDefault="00A0179F" w:rsidP="004A64BA">
      <w:pPr>
        <w:pStyle w:val="ListParagraph"/>
        <w:numPr>
          <w:ilvl w:val="0"/>
          <w:numId w:val="10"/>
        </w:numPr>
        <w:tabs>
          <w:tab w:val="left" w:pos="1375"/>
        </w:tabs>
        <w:spacing w:before="0" w:after="0" w:line="240" w:lineRule="auto"/>
        <w:ind w:left="0" w:hanging="360"/>
      </w:pPr>
      <w:r w:rsidRPr="004A64BA">
        <w:rPr>
          <w:color w:val="1F1F1F"/>
        </w:rPr>
        <w:t>Does</w:t>
      </w:r>
      <w:r w:rsidRPr="004A64BA">
        <w:rPr>
          <w:color w:val="1F1F1F"/>
          <w:spacing w:val="-2"/>
        </w:rPr>
        <w:t xml:space="preserve"> </w:t>
      </w:r>
      <w:r w:rsidRPr="004A64BA">
        <w:rPr>
          <w:color w:val="1F1F1F"/>
        </w:rPr>
        <w:t>she/he</w:t>
      </w:r>
      <w:r w:rsidRPr="004A64BA">
        <w:rPr>
          <w:color w:val="1F1F1F"/>
          <w:spacing w:val="-2"/>
        </w:rPr>
        <w:t xml:space="preserve"> </w:t>
      </w:r>
      <w:r w:rsidRPr="004A64BA">
        <w:rPr>
          <w:color w:val="1F1F1F"/>
        </w:rPr>
        <w:t>have</w:t>
      </w:r>
      <w:r w:rsidRPr="004A64BA">
        <w:rPr>
          <w:color w:val="1F1F1F"/>
          <w:spacing w:val="-1"/>
        </w:rPr>
        <w:t xml:space="preserve"> </w:t>
      </w:r>
      <w:r w:rsidRPr="004A64BA">
        <w:rPr>
          <w:color w:val="1F1F1F"/>
        </w:rPr>
        <w:t>any</w:t>
      </w:r>
      <w:r w:rsidRPr="004A64BA">
        <w:rPr>
          <w:color w:val="1F1F1F"/>
          <w:spacing w:val="1"/>
        </w:rPr>
        <w:t xml:space="preserve"> </w:t>
      </w:r>
      <w:r w:rsidRPr="004A64BA">
        <w:rPr>
          <w:color w:val="1F1F1F"/>
        </w:rPr>
        <w:t>particular</w:t>
      </w:r>
      <w:r w:rsidRPr="004A64BA">
        <w:rPr>
          <w:color w:val="1F1F1F"/>
          <w:spacing w:val="-3"/>
        </w:rPr>
        <w:t xml:space="preserve"> </w:t>
      </w:r>
      <w:r w:rsidRPr="004A64BA">
        <w:rPr>
          <w:color w:val="1F1F1F"/>
        </w:rPr>
        <w:t>friends</w:t>
      </w:r>
      <w:r w:rsidRPr="004A64BA">
        <w:rPr>
          <w:color w:val="1F1F1F"/>
          <w:spacing w:val="-1"/>
        </w:rPr>
        <w:t xml:space="preserve"> </w:t>
      </w:r>
      <w:r w:rsidRPr="004A64BA">
        <w:rPr>
          <w:color w:val="1F1F1F"/>
        </w:rPr>
        <w:t>or a</w:t>
      </w:r>
      <w:r w:rsidRPr="004A64BA">
        <w:rPr>
          <w:color w:val="1F1F1F"/>
          <w:spacing w:val="-2"/>
        </w:rPr>
        <w:t xml:space="preserve"> </w:t>
      </w:r>
      <w:r w:rsidRPr="004A64BA">
        <w:rPr>
          <w:color w:val="1F1F1F"/>
        </w:rPr>
        <w:t xml:space="preserve">best </w:t>
      </w:r>
      <w:r w:rsidRPr="004A64BA">
        <w:rPr>
          <w:color w:val="1F1F1F"/>
          <w:spacing w:val="-2"/>
        </w:rPr>
        <w:t>friend?</w:t>
      </w:r>
    </w:p>
    <w:p w14:paraId="00867AF2" w14:textId="77777777" w:rsidR="00A0179F" w:rsidRPr="004A64BA" w:rsidRDefault="00A0179F" w:rsidP="004A64BA">
      <w:pPr>
        <w:pStyle w:val="BodyText"/>
        <w:spacing w:line="240" w:lineRule="auto"/>
      </w:pPr>
    </w:p>
    <w:p w14:paraId="422738E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5BEEF73"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38F50BE9" w14:textId="77777777" w:rsidR="00A0179F" w:rsidRPr="004A64BA" w:rsidRDefault="00A0179F" w:rsidP="004A64BA">
      <w:pPr>
        <w:pStyle w:val="BodyText"/>
        <w:spacing w:line="240" w:lineRule="auto"/>
      </w:pPr>
      <w:r w:rsidRPr="004A64BA">
        <w:rPr>
          <w:color w:val="1F1F1F"/>
        </w:rPr>
        <w:lastRenderedPageBreak/>
        <w:t>For the following behaviors, please focus on the time period between the child’s fourth and fifth birthdays.</w:t>
      </w:r>
      <w:r w:rsidRPr="004A64BA">
        <w:rPr>
          <w:color w:val="1F1F1F"/>
          <w:spacing w:val="-7"/>
        </w:rPr>
        <w:t xml:space="preserve"> </w:t>
      </w:r>
      <w:r w:rsidRPr="004A64BA">
        <w:rPr>
          <w:color w:val="1F1F1F"/>
        </w:rPr>
        <w:t>You may find it easier to remember how things were at that time by focusing on</w:t>
      </w:r>
      <w:r w:rsidRPr="004A64BA">
        <w:rPr>
          <w:color w:val="1F1F1F"/>
          <w:spacing w:val="-2"/>
        </w:rPr>
        <w:t xml:space="preserve"> </w:t>
      </w:r>
      <w:r w:rsidRPr="004A64BA">
        <w:rPr>
          <w:color w:val="1F1F1F"/>
        </w:rPr>
        <w:t>key</w:t>
      </w:r>
      <w:r w:rsidRPr="004A64BA">
        <w:rPr>
          <w:color w:val="1F1F1F"/>
          <w:spacing w:val="-2"/>
        </w:rPr>
        <w:t xml:space="preserve"> </w:t>
      </w:r>
      <w:r w:rsidRPr="004A64BA">
        <w:rPr>
          <w:color w:val="1F1F1F"/>
        </w:rPr>
        <w:t>events,</w:t>
      </w:r>
      <w:r w:rsidRPr="004A64BA">
        <w:rPr>
          <w:color w:val="1F1F1F"/>
          <w:spacing w:val="-2"/>
        </w:rPr>
        <w:t xml:space="preserve"> </w:t>
      </w:r>
      <w:r w:rsidRPr="004A64BA">
        <w:rPr>
          <w:color w:val="1F1F1F"/>
        </w:rPr>
        <w:t>such as</w:t>
      </w:r>
      <w:r w:rsidRPr="004A64BA">
        <w:rPr>
          <w:color w:val="1F1F1F"/>
          <w:spacing w:val="-3"/>
        </w:rPr>
        <w:t xml:space="preserve"> </w:t>
      </w:r>
      <w:r w:rsidRPr="004A64BA">
        <w:rPr>
          <w:color w:val="1F1F1F"/>
        </w:rPr>
        <w:t>starting</w:t>
      </w:r>
      <w:r w:rsidRPr="004A64BA">
        <w:rPr>
          <w:color w:val="1F1F1F"/>
          <w:spacing w:val="-2"/>
        </w:rPr>
        <w:t xml:space="preserve"> </w:t>
      </w:r>
      <w:r w:rsidRPr="004A64BA">
        <w:rPr>
          <w:color w:val="1F1F1F"/>
        </w:rPr>
        <w:t>school,</w:t>
      </w:r>
      <w:r w:rsidRPr="004A64BA">
        <w:rPr>
          <w:color w:val="1F1F1F"/>
          <w:spacing w:val="-2"/>
        </w:rPr>
        <w:t xml:space="preserve"> </w:t>
      </w:r>
      <w:r w:rsidRPr="004A64BA">
        <w:rPr>
          <w:color w:val="1F1F1F"/>
        </w:rPr>
        <w:t>moving</w:t>
      </w:r>
      <w:r w:rsidRPr="004A64BA">
        <w:rPr>
          <w:color w:val="1F1F1F"/>
          <w:spacing w:val="-2"/>
        </w:rPr>
        <w:t xml:space="preserve"> </w:t>
      </w:r>
      <w:r w:rsidRPr="004A64BA">
        <w:rPr>
          <w:color w:val="1F1F1F"/>
        </w:rPr>
        <w:t>house,</w:t>
      </w:r>
      <w:r w:rsidRPr="004A64BA">
        <w:rPr>
          <w:color w:val="1F1F1F"/>
          <w:spacing w:val="-2"/>
        </w:rPr>
        <w:t xml:space="preserve"> </w:t>
      </w:r>
      <w:r w:rsidRPr="004A64BA">
        <w:rPr>
          <w:color w:val="1F1F1F"/>
        </w:rPr>
        <w:t>Christmastime,</w:t>
      </w:r>
      <w:r w:rsidRPr="004A64BA">
        <w:rPr>
          <w:color w:val="1F1F1F"/>
          <w:spacing w:val="-2"/>
        </w:rPr>
        <w:t xml:space="preserve"> </w:t>
      </w:r>
      <w:r w:rsidRPr="004A64BA">
        <w:rPr>
          <w:color w:val="1F1F1F"/>
        </w:rPr>
        <w:t>or</w:t>
      </w:r>
      <w:r w:rsidRPr="004A64BA">
        <w:rPr>
          <w:color w:val="1F1F1F"/>
          <w:spacing w:val="-2"/>
        </w:rPr>
        <w:t xml:space="preserve"> </w:t>
      </w:r>
      <w:r w:rsidRPr="004A64BA">
        <w:rPr>
          <w:color w:val="1F1F1F"/>
        </w:rPr>
        <w:t>other</w:t>
      </w:r>
      <w:r w:rsidRPr="004A64BA">
        <w:rPr>
          <w:color w:val="1F1F1F"/>
          <w:spacing w:val="-4"/>
        </w:rPr>
        <w:t xml:space="preserve"> </w:t>
      </w:r>
      <w:r w:rsidRPr="004A64BA">
        <w:rPr>
          <w:color w:val="1F1F1F"/>
        </w:rPr>
        <w:t>specific</w:t>
      </w:r>
      <w:r w:rsidRPr="004A64BA">
        <w:rPr>
          <w:color w:val="1F1F1F"/>
          <w:spacing w:val="-3"/>
        </w:rPr>
        <w:t xml:space="preserve"> </w:t>
      </w:r>
      <w:r w:rsidRPr="004A64BA">
        <w:rPr>
          <w:color w:val="1F1F1F"/>
        </w:rPr>
        <w:t>events that</w:t>
      </w:r>
      <w:r w:rsidRPr="004A64BA">
        <w:rPr>
          <w:color w:val="1F1F1F"/>
          <w:spacing w:val="-3"/>
        </w:rPr>
        <w:t xml:space="preserve"> </w:t>
      </w:r>
      <w:r w:rsidRPr="004A64BA">
        <w:rPr>
          <w:color w:val="1F1F1F"/>
        </w:rPr>
        <w:t>are</w:t>
      </w:r>
      <w:r w:rsidRPr="004A64BA">
        <w:rPr>
          <w:color w:val="1F1F1F"/>
          <w:spacing w:val="-5"/>
        </w:rPr>
        <w:t xml:space="preserve"> </w:t>
      </w:r>
      <w:r w:rsidRPr="004A64BA">
        <w:rPr>
          <w:color w:val="1F1F1F"/>
        </w:rPr>
        <w:t>particularly</w:t>
      </w:r>
      <w:r w:rsidRPr="004A64BA">
        <w:rPr>
          <w:color w:val="1F1F1F"/>
          <w:spacing w:val="-3"/>
        </w:rPr>
        <w:t xml:space="preserve"> </w:t>
      </w:r>
      <w:r w:rsidRPr="004A64BA">
        <w:rPr>
          <w:color w:val="1F1F1F"/>
        </w:rPr>
        <w:t>memorable</w:t>
      </w:r>
      <w:r w:rsidRPr="004A64BA">
        <w:rPr>
          <w:color w:val="1F1F1F"/>
          <w:spacing w:val="-3"/>
        </w:rPr>
        <w:t xml:space="preserve"> </w:t>
      </w:r>
      <w:r w:rsidRPr="004A64BA">
        <w:rPr>
          <w:color w:val="1F1F1F"/>
        </w:rPr>
        <w:t>for</w:t>
      </w:r>
      <w:r w:rsidRPr="004A64BA">
        <w:rPr>
          <w:color w:val="1F1F1F"/>
          <w:spacing w:val="-3"/>
        </w:rPr>
        <w:t xml:space="preserve"> </w:t>
      </w:r>
      <w:r w:rsidRPr="004A64BA">
        <w:rPr>
          <w:color w:val="1F1F1F"/>
        </w:rPr>
        <w:t>you</w:t>
      </w:r>
      <w:r w:rsidRPr="004A64BA">
        <w:rPr>
          <w:color w:val="1F1F1F"/>
          <w:spacing w:val="-1"/>
        </w:rPr>
        <w:t xml:space="preserve"> </w:t>
      </w:r>
      <w:r w:rsidRPr="004A64BA">
        <w:rPr>
          <w:color w:val="1F1F1F"/>
        </w:rPr>
        <w:t>as</w:t>
      </w:r>
      <w:r w:rsidRPr="004A64BA">
        <w:rPr>
          <w:color w:val="1F1F1F"/>
          <w:spacing w:val="-4"/>
        </w:rPr>
        <w:t xml:space="preserve"> </w:t>
      </w:r>
      <w:r w:rsidRPr="004A64BA">
        <w:rPr>
          <w:color w:val="1F1F1F"/>
        </w:rPr>
        <w:t>a</w:t>
      </w:r>
      <w:r w:rsidRPr="004A64BA">
        <w:rPr>
          <w:color w:val="1F1F1F"/>
          <w:spacing w:val="-2"/>
        </w:rPr>
        <w:t xml:space="preserve"> </w:t>
      </w:r>
      <w:r w:rsidRPr="004A64BA">
        <w:rPr>
          <w:color w:val="1F1F1F"/>
        </w:rPr>
        <w:t>family.</w:t>
      </w:r>
      <w:r w:rsidRPr="004A64BA">
        <w:rPr>
          <w:color w:val="1F1F1F"/>
          <w:spacing w:val="-3"/>
        </w:rPr>
        <w:t xml:space="preserve"> </w:t>
      </w:r>
      <w:r w:rsidRPr="004A64BA">
        <w:rPr>
          <w:color w:val="1F1F1F"/>
        </w:rPr>
        <w:t>If</w:t>
      </w:r>
      <w:r w:rsidRPr="004A64BA">
        <w:rPr>
          <w:color w:val="1F1F1F"/>
          <w:spacing w:val="-5"/>
        </w:rPr>
        <w:t xml:space="preserve"> </w:t>
      </w:r>
      <w:r w:rsidRPr="004A64BA">
        <w:rPr>
          <w:color w:val="1F1F1F"/>
        </w:rPr>
        <w:t>your</w:t>
      </w:r>
      <w:r w:rsidRPr="004A64BA">
        <w:rPr>
          <w:color w:val="1F1F1F"/>
          <w:spacing w:val="-4"/>
        </w:rPr>
        <w:t xml:space="preserve"> </w:t>
      </w:r>
      <w:r w:rsidRPr="004A64BA">
        <w:rPr>
          <w:color w:val="1F1F1F"/>
        </w:rPr>
        <w:t>child</w:t>
      </w:r>
      <w:r w:rsidRPr="004A64BA">
        <w:rPr>
          <w:color w:val="1F1F1F"/>
          <w:spacing w:val="-3"/>
        </w:rPr>
        <w:t xml:space="preserve"> </w:t>
      </w:r>
      <w:r w:rsidRPr="004A64BA">
        <w:rPr>
          <w:color w:val="1F1F1F"/>
        </w:rPr>
        <w:t>is</w:t>
      </w:r>
      <w:r w:rsidRPr="004A64BA">
        <w:rPr>
          <w:color w:val="1F1F1F"/>
          <w:spacing w:val="-4"/>
        </w:rPr>
        <w:t xml:space="preserve"> </w:t>
      </w:r>
      <w:r w:rsidRPr="004A64BA">
        <w:rPr>
          <w:color w:val="1F1F1F"/>
        </w:rPr>
        <w:t>not</w:t>
      </w:r>
      <w:r w:rsidRPr="004A64BA">
        <w:rPr>
          <w:color w:val="1F1F1F"/>
          <w:spacing w:val="-3"/>
        </w:rPr>
        <w:t xml:space="preserve"> </w:t>
      </w:r>
      <w:r w:rsidRPr="004A64BA">
        <w:rPr>
          <w:color w:val="1F1F1F"/>
        </w:rPr>
        <w:t>yet</w:t>
      </w:r>
      <w:r w:rsidRPr="004A64BA">
        <w:rPr>
          <w:color w:val="1F1F1F"/>
          <w:spacing w:val="-3"/>
        </w:rPr>
        <w:t xml:space="preserve"> </w:t>
      </w:r>
      <w:r w:rsidRPr="004A64BA">
        <w:rPr>
          <w:color w:val="1F1F1F"/>
        </w:rPr>
        <w:t>4</w:t>
      </w:r>
      <w:r w:rsidRPr="004A64BA">
        <w:rPr>
          <w:color w:val="1F1F1F"/>
          <w:spacing w:val="-3"/>
        </w:rPr>
        <w:t xml:space="preserve"> </w:t>
      </w:r>
      <w:r w:rsidRPr="004A64BA">
        <w:rPr>
          <w:color w:val="1F1F1F"/>
        </w:rPr>
        <w:t>years</w:t>
      </w:r>
      <w:r w:rsidRPr="004A64BA">
        <w:rPr>
          <w:color w:val="1F1F1F"/>
          <w:spacing w:val="-4"/>
        </w:rPr>
        <w:t xml:space="preserve"> </w:t>
      </w:r>
      <w:r w:rsidRPr="004A64BA">
        <w:rPr>
          <w:color w:val="1F1F1F"/>
        </w:rPr>
        <w:t>old,</w:t>
      </w:r>
      <w:r w:rsidRPr="004A64BA">
        <w:rPr>
          <w:color w:val="1F1F1F"/>
          <w:spacing w:val="-3"/>
        </w:rPr>
        <w:t xml:space="preserve"> </w:t>
      </w:r>
      <w:r w:rsidRPr="004A64BA">
        <w:rPr>
          <w:color w:val="1F1F1F"/>
        </w:rPr>
        <w:t>please consider her or his behavior in the past 12 months.</w:t>
      </w:r>
    </w:p>
    <w:p w14:paraId="2BD6AA4F" w14:textId="77777777" w:rsidR="00A0179F" w:rsidRPr="004A64BA" w:rsidRDefault="00A0179F" w:rsidP="004A64BA">
      <w:pPr>
        <w:pStyle w:val="BodyText"/>
        <w:spacing w:line="240" w:lineRule="auto"/>
      </w:pPr>
    </w:p>
    <w:p w14:paraId="6550692C" w14:textId="77777777" w:rsidR="00A0179F" w:rsidRPr="004A64BA" w:rsidRDefault="00A0179F" w:rsidP="004A64BA">
      <w:pPr>
        <w:pStyle w:val="BodyText"/>
        <w:spacing w:line="240" w:lineRule="auto"/>
      </w:pPr>
    </w:p>
    <w:p w14:paraId="58DF99F8"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she/he was</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ever</w:t>
      </w:r>
      <w:r w:rsidRPr="004A64BA">
        <w:rPr>
          <w:color w:val="1F1F1F"/>
          <w:spacing w:val="-1"/>
        </w:rPr>
        <w:t xml:space="preserve"> </w:t>
      </w:r>
      <w:r w:rsidRPr="004A64BA">
        <w:rPr>
          <w:color w:val="1F1F1F"/>
        </w:rPr>
        <w:t>talk</w:t>
      </w:r>
      <w:r w:rsidRPr="004A64BA">
        <w:rPr>
          <w:color w:val="1F1F1F"/>
          <w:spacing w:val="-1"/>
        </w:rPr>
        <w:t xml:space="preserve"> </w:t>
      </w:r>
      <w:r w:rsidRPr="004A64BA">
        <w:rPr>
          <w:color w:val="1F1F1F"/>
        </w:rPr>
        <w:t>just to</w:t>
      </w:r>
      <w:r w:rsidRPr="004A64BA">
        <w:rPr>
          <w:color w:val="1F1F1F"/>
          <w:spacing w:val="-1"/>
        </w:rPr>
        <w:t xml:space="preserve"> </w:t>
      </w:r>
      <w:r w:rsidRPr="004A64BA">
        <w:rPr>
          <w:color w:val="1F1F1F"/>
        </w:rPr>
        <w:t>be</w:t>
      </w:r>
      <w:r w:rsidRPr="004A64BA">
        <w:rPr>
          <w:color w:val="1F1F1F"/>
          <w:spacing w:val="-2"/>
        </w:rPr>
        <w:t xml:space="preserve"> </w:t>
      </w:r>
      <w:r w:rsidRPr="004A64BA">
        <w:rPr>
          <w:color w:val="1F1F1F"/>
        </w:rPr>
        <w:t>friendly (not</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get</w:t>
      </w:r>
      <w:r w:rsidRPr="004A64BA">
        <w:rPr>
          <w:color w:val="1F1F1F"/>
          <w:spacing w:val="2"/>
        </w:rPr>
        <w:t xml:space="preserve"> </w:t>
      </w:r>
      <w:r w:rsidRPr="004A64BA">
        <w:rPr>
          <w:color w:val="1F1F1F"/>
          <w:spacing w:val="-2"/>
        </w:rPr>
        <w:t>something)?</w:t>
      </w:r>
    </w:p>
    <w:p w14:paraId="1522A8E5" w14:textId="77777777" w:rsidR="00A0179F" w:rsidRPr="004A64BA" w:rsidRDefault="00A0179F" w:rsidP="004A64BA">
      <w:pPr>
        <w:pStyle w:val="BodyText"/>
        <w:spacing w:line="240" w:lineRule="auto"/>
      </w:pPr>
    </w:p>
    <w:p w14:paraId="6DB61EF2"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ECE2E3C" w14:textId="77777777" w:rsidR="00A0179F" w:rsidRPr="004A64BA" w:rsidRDefault="00A0179F" w:rsidP="004A64BA">
      <w:pPr>
        <w:pStyle w:val="BodyText"/>
        <w:spacing w:line="240" w:lineRule="auto"/>
      </w:pPr>
    </w:p>
    <w:p w14:paraId="46D0AB9B"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3"/>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spontaneously</w:t>
      </w:r>
      <w:r w:rsidRPr="004A64BA">
        <w:rPr>
          <w:color w:val="1F1F1F"/>
          <w:spacing w:val="-1"/>
        </w:rPr>
        <w:t xml:space="preserve"> </w:t>
      </w:r>
      <w:r w:rsidRPr="004A64BA">
        <w:rPr>
          <w:color w:val="1F1F1F"/>
        </w:rPr>
        <w:t>copy</w:t>
      </w:r>
      <w:r w:rsidRPr="004A64BA">
        <w:rPr>
          <w:color w:val="1F1F1F"/>
          <w:spacing w:val="-1"/>
        </w:rPr>
        <w:t xml:space="preserve"> </w:t>
      </w:r>
      <w:r w:rsidRPr="004A64BA">
        <w:rPr>
          <w:color w:val="1F1F1F"/>
        </w:rPr>
        <w:t>you or</w:t>
      </w:r>
      <w:r w:rsidRPr="004A64BA">
        <w:rPr>
          <w:color w:val="1F1F1F"/>
          <w:spacing w:val="-1"/>
        </w:rPr>
        <w:t xml:space="preserve"> </w:t>
      </w:r>
      <w:r w:rsidRPr="004A64BA">
        <w:rPr>
          <w:color w:val="1F1F1F"/>
        </w:rPr>
        <w:t>others</w:t>
      </w:r>
      <w:r w:rsidRPr="004A64BA">
        <w:rPr>
          <w:color w:val="1F1F1F"/>
          <w:spacing w:val="-1"/>
        </w:rPr>
        <w:t xml:space="preserve"> </w:t>
      </w:r>
      <w:r w:rsidRPr="004A64BA">
        <w:rPr>
          <w:color w:val="1F1F1F"/>
        </w:rPr>
        <w:t>(e.g.,</w:t>
      </w:r>
      <w:r w:rsidRPr="004A64BA">
        <w:rPr>
          <w:color w:val="1F1F1F"/>
          <w:spacing w:val="-1"/>
        </w:rPr>
        <w:t xml:space="preserve"> </w:t>
      </w:r>
      <w:r w:rsidRPr="004A64BA">
        <w:rPr>
          <w:color w:val="1F1F1F"/>
        </w:rPr>
        <w:t>vacuuming,</w:t>
      </w:r>
      <w:r w:rsidRPr="004A64BA">
        <w:rPr>
          <w:color w:val="1F1F1F"/>
          <w:spacing w:val="-1"/>
        </w:rPr>
        <w:t xml:space="preserve"> </w:t>
      </w:r>
      <w:r w:rsidRPr="004A64BA">
        <w:rPr>
          <w:color w:val="1F1F1F"/>
          <w:spacing w:val="-2"/>
        </w:rPr>
        <w:t>gardening)?</w:t>
      </w:r>
    </w:p>
    <w:p w14:paraId="4E54443B" w14:textId="77777777" w:rsidR="00A0179F" w:rsidRPr="004A64BA" w:rsidRDefault="00A0179F" w:rsidP="004A64BA">
      <w:pPr>
        <w:pStyle w:val="BodyText"/>
        <w:spacing w:line="240" w:lineRule="auto"/>
      </w:pPr>
    </w:p>
    <w:p w14:paraId="11CA6CF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DC412C9" w14:textId="77777777" w:rsidR="00A0179F" w:rsidRPr="004A64BA" w:rsidRDefault="00A0179F" w:rsidP="004A64BA">
      <w:pPr>
        <w:pStyle w:val="BodyText"/>
        <w:spacing w:line="240" w:lineRule="auto"/>
      </w:pPr>
    </w:p>
    <w:p w14:paraId="06115994"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w:t>
      </w:r>
      <w:r w:rsidRPr="004A64BA">
        <w:rPr>
          <w:color w:val="1F1F1F"/>
          <w:spacing w:val="-1"/>
        </w:rPr>
        <w:t xml:space="preserve"> </w:t>
      </w:r>
      <w:r w:rsidRPr="004A64BA">
        <w:rPr>
          <w:color w:val="1F1F1F"/>
        </w:rPr>
        <w:t>spontaneously point</w:t>
      </w:r>
      <w:r w:rsidRPr="004A64BA">
        <w:rPr>
          <w:color w:val="1F1F1F"/>
          <w:spacing w:val="-1"/>
        </w:rPr>
        <w:t xml:space="preserve"> </w:t>
      </w:r>
      <w:r w:rsidRPr="004A64BA">
        <w:rPr>
          <w:color w:val="1F1F1F"/>
        </w:rPr>
        <w:t>at</w:t>
      </w:r>
      <w:r w:rsidRPr="004A64BA">
        <w:rPr>
          <w:color w:val="1F1F1F"/>
          <w:spacing w:val="-1"/>
        </w:rPr>
        <w:t xml:space="preserve"> </w:t>
      </w:r>
      <w:r w:rsidRPr="004A64BA">
        <w:rPr>
          <w:color w:val="1F1F1F"/>
        </w:rPr>
        <w:t>things</w:t>
      </w:r>
      <w:r w:rsidRPr="004A64BA">
        <w:rPr>
          <w:color w:val="1F1F1F"/>
          <w:spacing w:val="-1"/>
        </w:rPr>
        <w:t xml:space="preserve"> </w:t>
      </w:r>
      <w:r w:rsidRPr="004A64BA">
        <w:rPr>
          <w:color w:val="1F1F1F"/>
        </w:rPr>
        <w:t>just</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show</w:t>
      </w:r>
      <w:r w:rsidRPr="004A64BA">
        <w:rPr>
          <w:color w:val="1F1F1F"/>
          <w:spacing w:val="-1"/>
        </w:rPr>
        <w:t xml:space="preserve"> </w:t>
      </w:r>
      <w:r w:rsidRPr="004A64BA">
        <w:rPr>
          <w:color w:val="1F1F1F"/>
        </w:rPr>
        <w:t>you</w:t>
      </w:r>
      <w:r w:rsidRPr="004A64BA">
        <w:rPr>
          <w:color w:val="1F1F1F"/>
          <w:spacing w:val="-1"/>
        </w:rPr>
        <w:t xml:space="preserve"> </w:t>
      </w:r>
      <w:r w:rsidRPr="004A64BA">
        <w:rPr>
          <w:color w:val="1F1F1F"/>
          <w:spacing w:val="-2"/>
        </w:rPr>
        <w:t>something?</w:t>
      </w:r>
    </w:p>
    <w:p w14:paraId="62A62ADA" w14:textId="77777777" w:rsidR="00A0179F" w:rsidRPr="004A64BA" w:rsidRDefault="00A0179F" w:rsidP="004A64BA">
      <w:pPr>
        <w:pStyle w:val="BodyText"/>
        <w:spacing w:line="240" w:lineRule="auto"/>
      </w:pPr>
    </w:p>
    <w:p w14:paraId="1BC6CDDB"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34D40A2C" w14:textId="77777777" w:rsidR="00A0179F" w:rsidRPr="004A64BA" w:rsidRDefault="00A0179F" w:rsidP="004A64BA">
      <w:pPr>
        <w:pStyle w:val="BodyText"/>
        <w:spacing w:line="240" w:lineRule="auto"/>
      </w:pPr>
    </w:p>
    <w:p w14:paraId="45971BFE"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t>When</w:t>
      </w:r>
      <w:r w:rsidRPr="004A64BA">
        <w:rPr>
          <w:color w:val="1F1F1F"/>
          <w:spacing w:val="-3"/>
        </w:rPr>
        <w:t xml:space="preserve"> </w:t>
      </w:r>
      <w:r w:rsidRPr="004A64BA">
        <w:rPr>
          <w:color w:val="1F1F1F"/>
        </w:rPr>
        <w:t>4–5,</w:t>
      </w:r>
      <w:r w:rsidRPr="004A64BA">
        <w:rPr>
          <w:color w:val="1F1F1F"/>
          <w:spacing w:val="-3"/>
        </w:rPr>
        <w:t xml:space="preserve"> </w:t>
      </w:r>
      <w:r w:rsidRPr="004A64BA">
        <w:rPr>
          <w:color w:val="1F1F1F"/>
        </w:rPr>
        <w:t>did</w:t>
      </w:r>
      <w:r w:rsidRPr="004A64BA">
        <w:rPr>
          <w:color w:val="1F1F1F"/>
          <w:spacing w:val="-3"/>
        </w:rPr>
        <w:t xml:space="preserve"> </w:t>
      </w:r>
      <w:r w:rsidRPr="004A64BA">
        <w:rPr>
          <w:color w:val="1F1F1F"/>
        </w:rPr>
        <w:t>she/he</w:t>
      </w:r>
      <w:r w:rsidRPr="004A64BA">
        <w:rPr>
          <w:color w:val="1F1F1F"/>
          <w:spacing w:val="-2"/>
        </w:rPr>
        <w:t xml:space="preserve"> </w:t>
      </w:r>
      <w:r w:rsidRPr="004A64BA">
        <w:rPr>
          <w:color w:val="1F1F1F"/>
        </w:rPr>
        <w:t>use</w:t>
      </w:r>
      <w:r w:rsidRPr="004A64BA">
        <w:rPr>
          <w:color w:val="1F1F1F"/>
          <w:spacing w:val="-4"/>
        </w:rPr>
        <w:t xml:space="preserve"> </w:t>
      </w:r>
      <w:r w:rsidRPr="004A64BA">
        <w:rPr>
          <w:color w:val="1F1F1F"/>
        </w:rPr>
        <w:t>gestures</w:t>
      </w:r>
      <w:r w:rsidRPr="004A64BA">
        <w:rPr>
          <w:color w:val="1F1F1F"/>
          <w:spacing w:val="-4"/>
        </w:rPr>
        <w:t xml:space="preserve"> </w:t>
      </w:r>
      <w:r w:rsidRPr="004A64BA">
        <w:rPr>
          <w:color w:val="1F1F1F"/>
        </w:rPr>
        <w:t>(other</w:t>
      </w:r>
      <w:r w:rsidRPr="004A64BA">
        <w:rPr>
          <w:color w:val="1F1F1F"/>
          <w:spacing w:val="-3"/>
        </w:rPr>
        <w:t xml:space="preserve"> </w:t>
      </w:r>
      <w:r w:rsidRPr="004A64BA">
        <w:rPr>
          <w:color w:val="1F1F1F"/>
        </w:rPr>
        <w:t>than</w:t>
      </w:r>
      <w:r w:rsidRPr="004A64BA">
        <w:rPr>
          <w:color w:val="1F1F1F"/>
          <w:spacing w:val="-1"/>
        </w:rPr>
        <w:t xml:space="preserve"> </w:t>
      </w:r>
      <w:r w:rsidRPr="004A64BA">
        <w:rPr>
          <w:color w:val="1F1F1F"/>
        </w:rPr>
        <w:t>pointing</w:t>
      </w:r>
      <w:r w:rsidRPr="004A64BA">
        <w:rPr>
          <w:color w:val="1F1F1F"/>
          <w:spacing w:val="-3"/>
        </w:rPr>
        <w:t xml:space="preserve"> </w:t>
      </w:r>
      <w:r w:rsidRPr="004A64BA">
        <w:rPr>
          <w:color w:val="1F1F1F"/>
        </w:rPr>
        <w:t>or</w:t>
      </w:r>
      <w:r w:rsidRPr="004A64BA">
        <w:rPr>
          <w:color w:val="1F1F1F"/>
          <w:spacing w:val="-3"/>
        </w:rPr>
        <w:t xml:space="preserve"> </w:t>
      </w:r>
      <w:r w:rsidRPr="004A64BA">
        <w:rPr>
          <w:color w:val="1F1F1F"/>
        </w:rPr>
        <w:t>pulling</w:t>
      </w:r>
      <w:r w:rsidRPr="004A64BA">
        <w:rPr>
          <w:color w:val="1F1F1F"/>
          <w:spacing w:val="-3"/>
        </w:rPr>
        <w:t xml:space="preserve"> </w:t>
      </w:r>
      <w:r w:rsidRPr="004A64BA">
        <w:rPr>
          <w:color w:val="1F1F1F"/>
        </w:rPr>
        <w:t>your</w:t>
      </w:r>
      <w:r w:rsidRPr="004A64BA">
        <w:rPr>
          <w:color w:val="1F1F1F"/>
          <w:spacing w:val="-6"/>
        </w:rPr>
        <w:t xml:space="preserve"> </w:t>
      </w:r>
      <w:r w:rsidRPr="004A64BA">
        <w:rPr>
          <w:color w:val="1F1F1F"/>
        </w:rPr>
        <w:t>hand)</w:t>
      </w:r>
      <w:r w:rsidRPr="004A64BA">
        <w:rPr>
          <w:color w:val="1F1F1F"/>
          <w:spacing w:val="-3"/>
        </w:rPr>
        <w:t xml:space="preserve"> </w:t>
      </w:r>
      <w:r w:rsidRPr="004A64BA">
        <w:rPr>
          <w:color w:val="1F1F1F"/>
        </w:rPr>
        <w:t>to communicate wants?</w:t>
      </w:r>
    </w:p>
    <w:p w14:paraId="5119A93A"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07DFA9F" w14:textId="77777777" w:rsidR="00A0179F" w:rsidRPr="004A64BA" w:rsidRDefault="00A0179F" w:rsidP="004A64BA">
      <w:pPr>
        <w:pStyle w:val="BodyText"/>
        <w:spacing w:line="240" w:lineRule="auto"/>
      </w:pPr>
    </w:p>
    <w:p w14:paraId="5C049CD2"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nod</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mean</w:t>
      </w:r>
      <w:r w:rsidRPr="004A64BA">
        <w:rPr>
          <w:color w:val="1F1F1F"/>
          <w:spacing w:val="1"/>
        </w:rPr>
        <w:t xml:space="preserve"> </w:t>
      </w:r>
      <w:r w:rsidRPr="004A64BA">
        <w:rPr>
          <w:i/>
          <w:color w:val="1F1F1F"/>
          <w:spacing w:val="-4"/>
        </w:rPr>
        <w:t>yes</w:t>
      </w:r>
      <w:r w:rsidRPr="004A64BA">
        <w:rPr>
          <w:color w:val="1F1F1F"/>
          <w:spacing w:val="-4"/>
        </w:rPr>
        <w:t>?</w:t>
      </w:r>
    </w:p>
    <w:p w14:paraId="3801162E" w14:textId="77777777" w:rsidR="00A0179F" w:rsidRPr="004A64BA" w:rsidRDefault="00A0179F" w:rsidP="004A64BA">
      <w:pPr>
        <w:pStyle w:val="BodyText"/>
        <w:spacing w:line="240" w:lineRule="auto"/>
      </w:pPr>
    </w:p>
    <w:p w14:paraId="1CBCC026"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02438B1" w14:textId="77777777" w:rsidR="00A0179F" w:rsidRPr="004A64BA" w:rsidRDefault="00A0179F" w:rsidP="004A64BA">
      <w:pPr>
        <w:pStyle w:val="BodyText"/>
        <w:spacing w:line="240" w:lineRule="auto"/>
      </w:pPr>
    </w:p>
    <w:p w14:paraId="589F8B55"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4"/>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shake</w:t>
      </w:r>
      <w:r w:rsidRPr="004A64BA">
        <w:rPr>
          <w:color w:val="1F1F1F"/>
          <w:spacing w:val="-2"/>
        </w:rPr>
        <w:t xml:space="preserve"> </w:t>
      </w:r>
      <w:r w:rsidRPr="004A64BA">
        <w:rPr>
          <w:color w:val="1F1F1F"/>
        </w:rPr>
        <w:t>her/his</w:t>
      </w:r>
      <w:r w:rsidRPr="004A64BA">
        <w:rPr>
          <w:color w:val="1F1F1F"/>
          <w:spacing w:val="-2"/>
        </w:rPr>
        <w:t xml:space="preserve"> </w:t>
      </w:r>
      <w:r w:rsidRPr="004A64BA">
        <w:rPr>
          <w:color w:val="1F1F1F"/>
        </w:rPr>
        <w:t>head</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mean</w:t>
      </w:r>
      <w:r w:rsidRPr="004A64BA">
        <w:rPr>
          <w:color w:val="1F1F1F"/>
          <w:spacing w:val="1"/>
        </w:rPr>
        <w:t xml:space="preserve"> </w:t>
      </w:r>
      <w:r w:rsidRPr="004A64BA">
        <w:rPr>
          <w:i/>
          <w:color w:val="1F1F1F"/>
          <w:spacing w:val="-5"/>
        </w:rPr>
        <w:t>no</w:t>
      </w:r>
      <w:r w:rsidRPr="004A64BA">
        <w:rPr>
          <w:color w:val="1F1F1F"/>
          <w:spacing w:val="-5"/>
        </w:rPr>
        <w:t>?</w:t>
      </w:r>
    </w:p>
    <w:p w14:paraId="7BB11C15" w14:textId="77777777" w:rsidR="00A0179F" w:rsidRPr="004A64BA" w:rsidRDefault="00A0179F" w:rsidP="004A64BA">
      <w:pPr>
        <w:pStyle w:val="BodyText"/>
        <w:spacing w:line="240" w:lineRule="auto"/>
      </w:pPr>
    </w:p>
    <w:p w14:paraId="548F5A86"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A909B20" w14:textId="77777777" w:rsidR="00A0179F" w:rsidRPr="004A64BA" w:rsidRDefault="00A0179F" w:rsidP="004A64BA">
      <w:pPr>
        <w:pStyle w:val="BodyText"/>
        <w:spacing w:line="240" w:lineRule="auto"/>
      </w:pPr>
    </w:p>
    <w:p w14:paraId="389BE94D"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3"/>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w:t>
      </w:r>
      <w:r w:rsidRPr="004A64BA">
        <w:rPr>
          <w:color w:val="1F1F1F"/>
          <w:spacing w:val="-1"/>
        </w:rPr>
        <w:t xml:space="preserve"> </w:t>
      </w:r>
      <w:r w:rsidRPr="004A64BA">
        <w:rPr>
          <w:color w:val="1F1F1F"/>
        </w:rPr>
        <w:t>usually</w:t>
      </w:r>
      <w:r w:rsidRPr="004A64BA">
        <w:rPr>
          <w:color w:val="1F1F1F"/>
          <w:spacing w:val="-1"/>
        </w:rPr>
        <w:t xml:space="preserve"> </w:t>
      </w:r>
      <w:r w:rsidRPr="004A64BA">
        <w:rPr>
          <w:color w:val="1F1F1F"/>
        </w:rPr>
        <w:t>look</w:t>
      </w:r>
      <w:r w:rsidRPr="004A64BA">
        <w:rPr>
          <w:color w:val="1F1F1F"/>
          <w:spacing w:val="-1"/>
        </w:rPr>
        <w:t xml:space="preserve"> </w:t>
      </w:r>
      <w:r w:rsidRPr="004A64BA">
        <w:rPr>
          <w:color w:val="1F1F1F"/>
        </w:rPr>
        <w:t>directly</w:t>
      </w:r>
      <w:r w:rsidRPr="004A64BA">
        <w:rPr>
          <w:color w:val="1F1F1F"/>
          <w:spacing w:val="-1"/>
        </w:rPr>
        <w:t xml:space="preserve"> </w:t>
      </w:r>
      <w:r w:rsidRPr="004A64BA">
        <w:rPr>
          <w:color w:val="1F1F1F"/>
        </w:rPr>
        <w:t>at</w:t>
      </w:r>
      <w:r w:rsidRPr="004A64BA">
        <w:rPr>
          <w:color w:val="1F1F1F"/>
          <w:spacing w:val="-1"/>
        </w:rPr>
        <w:t xml:space="preserve"> </w:t>
      </w:r>
      <w:r w:rsidRPr="004A64BA">
        <w:rPr>
          <w:color w:val="1F1F1F"/>
        </w:rPr>
        <w:t>you</w:t>
      </w:r>
      <w:r w:rsidRPr="004A64BA">
        <w:rPr>
          <w:color w:val="1F1F1F"/>
          <w:spacing w:val="-1"/>
        </w:rPr>
        <w:t xml:space="preserve"> </w:t>
      </w:r>
      <w:r w:rsidRPr="004A64BA">
        <w:rPr>
          <w:color w:val="1F1F1F"/>
        </w:rPr>
        <w:t>when</w:t>
      </w:r>
      <w:r w:rsidRPr="004A64BA">
        <w:rPr>
          <w:color w:val="1F1F1F"/>
          <w:spacing w:val="-1"/>
        </w:rPr>
        <w:t xml:space="preserve"> </w:t>
      </w:r>
      <w:r w:rsidRPr="004A64BA">
        <w:rPr>
          <w:color w:val="1F1F1F"/>
        </w:rPr>
        <w:t>interacting</w:t>
      </w:r>
      <w:r w:rsidRPr="004A64BA">
        <w:rPr>
          <w:color w:val="1F1F1F"/>
          <w:spacing w:val="-1"/>
        </w:rPr>
        <w:t xml:space="preserve"> </w:t>
      </w:r>
      <w:r w:rsidRPr="004A64BA">
        <w:rPr>
          <w:color w:val="1F1F1F"/>
        </w:rPr>
        <w:t>or</w:t>
      </w:r>
      <w:r w:rsidRPr="004A64BA">
        <w:rPr>
          <w:color w:val="1F1F1F"/>
          <w:spacing w:val="-1"/>
        </w:rPr>
        <w:t xml:space="preserve"> </w:t>
      </w:r>
      <w:r w:rsidRPr="004A64BA">
        <w:rPr>
          <w:color w:val="1F1F1F"/>
          <w:spacing w:val="-2"/>
        </w:rPr>
        <w:t>talking?</w:t>
      </w:r>
    </w:p>
    <w:p w14:paraId="5051FE2C" w14:textId="77777777" w:rsidR="00A0179F" w:rsidRPr="004A64BA" w:rsidRDefault="00A0179F" w:rsidP="004A64BA">
      <w:pPr>
        <w:pStyle w:val="BodyText"/>
        <w:spacing w:line="240" w:lineRule="auto"/>
      </w:pPr>
    </w:p>
    <w:p w14:paraId="7490B799"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EE04BB6" w14:textId="77777777" w:rsidR="00A0179F" w:rsidRPr="004A64BA" w:rsidRDefault="00A0179F" w:rsidP="004A64BA">
      <w:pPr>
        <w:pStyle w:val="BodyText"/>
        <w:spacing w:line="240" w:lineRule="auto"/>
      </w:pPr>
    </w:p>
    <w:p w14:paraId="2DC56AF2"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lastRenderedPageBreak/>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w:t>
      </w:r>
      <w:r w:rsidRPr="004A64BA">
        <w:rPr>
          <w:color w:val="1F1F1F"/>
          <w:spacing w:val="1"/>
        </w:rPr>
        <w:t xml:space="preserve"> </w:t>
      </w:r>
      <w:r w:rsidRPr="004A64BA">
        <w:rPr>
          <w:color w:val="1F1F1F"/>
        </w:rPr>
        <w:t>smile</w:t>
      </w:r>
      <w:r w:rsidRPr="004A64BA">
        <w:rPr>
          <w:color w:val="1F1F1F"/>
          <w:spacing w:val="-1"/>
        </w:rPr>
        <w:t xml:space="preserve"> </w:t>
      </w:r>
      <w:r w:rsidRPr="004A64BA">
        <w:rPr>
          <w:color w:val="1F1F1F"/>
        </w:rPr>
        <w:t>back</w:t>
      </w:r>
      <w:r w:rsidRPr="004A64BA">
        <w:rPr>
          <w:color w:val="1F1F1F"/>
          <w:spacing w:val="-1"/>
        </w:rPr>
        <w:t xml:space="preserve"> </w:t>
      </w:r>
      <w:r w:rsidRPr="004A64BA">
        <w:rPr>
          <w:color w:val="1F1F1F"/>
        </w:rPr>
        <w:t>when someone</w:t>
      </w:r>
      <w:r w:rsidRPr="004A64BA">
        <w:rPr>
          <w:color w:val="1F1F1F"/>
          <w:spacing w:val="-2"/>
        </w:rPr>
        <w:t xml:space="preserve"> </w:t>
      </w:r>
      <w:r w:rsidRPr="004A64BA">
        <w:rPr>
          <w:color w:val="1F1F1F"/>
        </w:rPr>
        <w:t>smiled</w:t>
      </w:r>
      <w:r w:rsidRPr="004A64BA">
        <w:rPr>
          <w:color w:val="1F1F1F"/>
          <w:spacing w:val="-1"/>
        </w:rPr>
        <w:t xml:space="preserve"> </w:t>
      </w:r>
      <w:r w:rsidRPr="004A64BA">
        <w:rPr>
          <w:color w:val="1F1F1F"/>
        </w:rPr>
        <w:t xml:space="preserve">at </w:t>
      </w:r>
      <w:r w:rsidRPr="004A64BA">
        <w:rPr>
          <w:color w:val="1F1F1F"/>
          <w:spacing w:val="-2"/>
        </w:rPr>
        <w:t>her/him?</w:t>
      </w:r>
    </w:p>
    <w:p w14:paraId="09A49A10" w14:textId="77777777" w:rsidR="00A0179F" w:rsidRPr="004A64BA" w:rsidRDefault="00A0179F" w:rsidP="004A64BA">
      <w:pPr>
        <w:pStyle w:val="BodyText"/>
        <w:spacing w:line="240" w:lineRule="auto"/>
      </w:pPr>
    </w:p>
    <w:p w14:paraId="0AB70A9E"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2B1F08B8" w14:textId="77777777" w:rsidR="00A0179F" w:rsidRPr="004A64BA" w:rsidRDefault="00A0179F" w:rsidP="004A64BA">
      <w:pPr>
        <w:pStyle w:val="BodyText"/>
        <w:spacing w:line="240" w:lineRule="auto"/>
      </w:pPr>
    </w:p>
    <w:p w14:paraId="609E52F5"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3"/>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show</w:t>
      </w:r>
      <w:r w:rsidRPr="004A64BA">
        <w:rPr>
          <w:color w:val="1F1F1F"/>
          <w:spacing w:val="-2"/>
        </w:rPr>
        <w:t xml:space="preserve"> </w:t>
      </w:r>
      <w:r w:rsidRPr="004A64BA">
        <w:rPr>
          <w:color w:val="1F1F1F"/>
        </w:rPr>
        <w:t>you</w:t>
      </w:r>
      <w:r w:rsidRPr="004A64BA">
        <w:rPr>
          <w:color w:val="1F1F1F"/>
          <w:spacing w:val="-1"/>
        </w:rPr>
        <w:t xml:space="preserve"> </w:t>
      </w:r>
      <w:r w:rsidRPr="004A64BA">
        <w:rPr>
          <w:color w:val="1F1F1F"/>
        </w:rPr>
        <w:t>things</w:t>
      </w:r>
      <w:r w:rsidRPr="004A64BA">
        <w:rPr>
          <w:color w:val="1F1F1F"/>
          <w:spacing w:val="-2"/>
        </w:rPr>
        <w:t xml:space="preserve"> </w:t>
      </w:r>
      <w:r w:rsidRPr="004A64BA">
        <w:rPr>
          <w:color w:val="1F1F1F"/>
        </w:rPr>
        <w:t>she/he</w:t>
      </w:r>
      <w:r w:rsidRPr="004A64BA">
        <w:rPr>
          <w:color w:val="1F1F1F"/>
          <w:spacing w:val="-2"/>
        </w:rPr>
        <w:t xml:space="preserve"> </w:t>
      </w:r>
      <w:r w:rsidRPr="004A64BA">
        <w:rPr>
          <w:color w:val="1F1F1F"/>
        </w:rPr>
        <w:t>found</w:t>
      </w:r>
      <w:r w:rsidRPr="004A64BA">
        <w:rPr>
          <w:color w:val="1F1F1F"/>
          <w:spacing w:val="-1"/>
        </w:rPr>
        <w:t xml:space="preserve"> </w:t>
      </w:r>
      <w:r w:rsidRPr="004A64BA">
        <w:rPr>
          <w:color w:val="1F1F1F"/>
        </w:rPr>
        <w:t>interesting</w:t>
      </w:r>
      <w:r w:rsidRPr="004A64BA">
        <w:rPr>
          <w:color w:val="1F1F1F"/>
          <w:spacing w:val="-1"/>
        </w:rPr>
        <w:t xml:space="preserve"> </w:t>
      </w:r>
      <w:r w:rsidRPr="004A64BA">
        <w:rPr>
          <w:color w:val="1F1F1F"/>
        </w:rPr>
        <w:t>to</w:t>
      </w:r>
      <w:r w:rsidRPr="004A64BA">
        <w:rPr>
          <w:color w:val="1F1F1F"/>
          <w:spacing w:val="-1"/>
        </w:rPr>
        <w:t xml:space="preserve"> </w:t>
      </w:r>
      <w:r w:rsidRPr="004A64BA">
        <w:rPr>
          <w:color w:val="1F1F1F"/>
        </w:rPr>
        <w:t>engage</w:t>
      </w:r>
      <w:r w:rsidRPr="004A64BA">
        <w:rPr>
          <w:color w:val="1F1F1F"/>
          <w:spacing w:val="-2"/>
        </w:rPr>
        <w:t xml:space="preserve"> </w:t>
      </w:r>
      <w:r w:rsidRPr="004A64BA">
        <w:rPr>
          <w:color w:val="1F1F1F"/>
        </w:rPr>
        <w:t>your</w:t>
      </w:r>
      <w:r w:rsidRPr="004A64BA">
        <w:rPr>
          <w:color w:val="1F1F1F"/>
          <w:spacing w:val="-1"/>
        </w:rPr>
        <w:t xml:space="preserve"> </w:t>
      </w:r>
      <w:r w:rsidRPr="004A64BA">
        <w:rPr>
          <w:color w:val="1F1F1F"/>
          <w:spacing w:val="-2"/>
        </w:rPr>
        <w:t>attention?</w:t>
      </w:r>
    </w:p>
    <w:p w14:paraId="34E17239"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47E7B9CA"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lastRenderedPageBreak/>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1FCF665B" w14:textId="77777777" w:rsidR="00A0179F" w:rsidRPr="004A64BA" w:rsidRDefault="00A0179F" w:rsidP="004A64BA">
      <w:pPr>
        <w:pStyle w:val="BodyText"/>
        <w:spacing w:line="240" w:lineRule="auto"/>
      </w:pPr>
    </w:p>
    <w:p w14:paraId="72968114"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4"/>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2"/>
        </w:rPr>
        <w:t xml:space="preserve"> </w:t>
      </w:r>
      <w:r w:rsidRPr="004A64BA">
        <w:rPr>
          <w:color w:val="1F1F1F"/>
        </w:rPr>
        <w:t>she/he offer</w:t>
      </w:r>
      <w:r w:rsidRPr="004A64BA">
        <w:rPr>
          <w:color w:val="1F1F1F"/>
          <w:spacing w:val="-2"/>
        </w:rPr>
        <w:t xml:space="preserve"> </w:t>
      </w:r>
      <w:r w:rsidRPr="004A64BA">
        <w:rPr>
          <w:color w:val="1F1F1F"/>
        </w:rPr>
        <w:t>to</w:t>
      </w:r>
      <w:r w:rsidRPr="004A64BA">
        <w:rPr>
          <w:color w:val="1F1F1F"/>
          <w:spacing w:val="-1"/>
        </w:rPr>
        <w:t xml:space="preserve"> </w:t>
      </w:r>
      <w:r w:rsidRPr="004A64BA">
        <w:rPr>
          <w:color w:val="1F1F1F"/>
        </w:rPr>
        <w:t>share</w:t>
      </w:r>
      <w:r w:rsidRPr="004A64BA">
        <w:rPr>
          <w:color w:val="1F1F1F"/>
          <w:spacing w:val="-3"/>
        </w:rPr>
        <w:t xml:space="preserve"> </w:t>
      </w:r>
      <w:r w:rsidRPr="004A64BA">
        <w:rPr>
          <w:color w:val="1F1F1F"/>
        </w:rPr>
        <w:t>things</w:t>
      </w:r>
      <w:r w:rsidRPr="004A64BA">
        <w:rPr>
          <w:color w:val="1F1F1F"/>
          <w:spacing w:val="-3"/>
        </w:rPr>
        <w:t xml:space="preserve"> </w:t>
      </w:r>
      <w:r w:rsidRPr="004A64BA">
        <w:rPr>
          <w:color w:val="1F1F1F"/>
        </w:rPr>
        <w:t>(other</w:t>
      </w:r>
      <w:r w:rsidRPr="004A64BA">
        <w:rPr>
          <w:color w:val="1F1F1F"/>
          <w:spacing w:val="-1"/>
        </w:rPr>
        <w:t xml:space="preserve"> </w:t>
      </w:r>
      <w:r w:rsidRPr="004A64BA">
        <w:rPr>
          <w:color w:val="1F1F1F"/>
        </w:rPr>
        <w:t>than</w:t>
      </w:r>
      <w:r w:rsidRPr="004A64BA">
        <w:rPr>
          <w:color w:val="1F1F1F"/>
          <w:spacing w:val="-1"/>
        </w:rPr>
        <w:t xml:space="preserve"> </w:t>
      </w:r>
      <w:r w:rsidRPr="004A64BA">
        <w:rPr>
          <w:color w:val="1F1F1F"/>
          <w:spacing w:val="-2"/>
        </w:rPr>
        <w:t>food)?</w:t>
      </w:r>
    </w:p>
    <w:p w14:paraId="12E2DC2C" w14:textId="77777777" w:rsidR="00A0179F" w:rsidRPr="004A64BA" w:rsidRDefault="00A0179F" w:rsidP="004A64BA">
      <w:pPr>
        <w:pStyle w:val="BodyText"/>
        <w:spacing w:line="240" w:lineRule="auto"/>
      </w:pPr>
    </w:p>
    <w:p w14:paraId="242539DC"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43297767" w14:textId="77777777" w:rsidR="00A0179F" w:rsidRPr="004A64BA" w:rsidRDefault="00A0179F" w:rsidP="004A64BA">
      <w:pPr>
        <w:pStyle w:val="BodyText"/>
        <w:spacing w:line="240" w:lineRule="auto"/>
      </w:pPr>
    </w:p>
    <w:p w14:paraId="28D67306"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want</w:t>
      </w:r>
      <w:r w:rsidRPr="004A64BA">
        <w:rPr>
          <w:color w:val="1F1F1F"/>
          <w:spacing w:val="-1"/>
        </w:rPr>
        <w:t xml:space="preserve"> </w:t>
      </w:r>
      <w:r w:rsidRPr="004A64BA">
        <w:rPr>
          <w:color w:val="1F1F1F"/>
        </w:rPr>
        <w:t>you</w:t>
      </w:r>
      <w:r w:rsidRPr="004A64BA">
        <w:rPr>
          <w:color w:val="1F1F1F"/>
          <w:spacing w:val="-1"/>
        </w:rPr>
        <w:t xml:space="preserve"> </w:t>
      </w:r>
      <w:r w:rsidRPr="004A64BA">
        <w:rPr>
          <w:color w:val="1F1F1F"/>
        </w:rPr>
        <w:t>to join</w:t>
      </w:r>
      <w:r w:rsidRPr="004A64BA">
        <w:rPr>
          <w:color w:val="1F1F1F"/>
          <w:spacing w:val="-1"/>
        </w:rPr>
        <w:t xml:space="preserve"> </w:t>
      </w:r>
      <w:r w:rsidRPr="004A64BA">
        <w:rPr>
          <w:color w:val="1F1F1F"/>
        </w:rPr>
        <w:t>in</w:t>
      </w:r>
      <w:r w:rsidRPr="004A64BA">
        <w:rPr>
          <w:color w:val="1F1F1F"/>
          <w:spacing w:val="-1"/>
        </w:rPr>
        <w:t xml:space="preserve"> </w:t>
      </w:r>
      <w:r w:rsidRPr="004A64BA">
        <w:rPr>
          <w:color w:val="1F1F1F"/>
        </w:rPr>
        <w:t>her/his</w:t>
      </w:r>
      <w:r w:rsidRPr="004A64BA">
        <w:rPr>
          <w:color w:val="1F1F1F"/>
          <w:spacing w:val="-2"/>
        </w:rPr>
        <w:t xml:space="preserve"> </w:t>
      </w:r>
      <w:r w:rsidRPr="004A64BA">
        <w:rPr>
          <w:color w:val="1F1F1F"/>
        </w:rPr>
        <w:t>enjoyment</w:t>
      </w:r>
      <w:r w:rsidRPr="004A64BA">
        <w:rPr>
          <w:color w:val="1F1F1F"/>
          <w:spacing w:val="-1"/>
        </w:rPr>
        <w:t xml:space="preserve"> </w:t>
      </w:r>
      <w:r w:rsidRPr="004A64BA">
        <w:rPr>
          <w:color w:val="1F1F1F"/>
        </w:rPr>
        <w:t xml:space="preserve">of </w:t>
      </w:r>
      <w:r w:rsidRPr="004A64BA">
        <w:rPr>
          <w:color w:val="1F1F1F"/>
          <w:spacing w:val="-2"/>
        </w:rPr>
        <w:t>something?</w:t>
      </w:r>
    </w:p>
    <w:p w14:paraId="46078765" w14:textId="77777777" w:rsidR="00A0179F" w:rsidRPr="004A64BA" w:rsidRDefault="00A0179F" w:rsidP="004A64BA">
      <w:pPr>
        <w:pStyle w:val="BodyText"/>
        <w:spacing w:line="240" w:lineRule="auto"/>
      </w:pPr>
    </w:p>
    <w:p w14:paraId="29E1FBD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5D875240" w14:textId="77777777" w:rsidR="00A0179F" w:rsidRPr="004A64BA" w:rsidRDefault="00A0179F" w:rsidP="004A64BA">
      <w:pPr>
        <w:pStyle w:val="BodyText"/>
        <w:spacing w:line="240" w:lineRule="auto"/>
      </w:pPr>
    </w:p>
    <w:p w14:paraId="2B6B57B7"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 she/he try to</w:t>
      </w:r>
      <w:r w:rsidRPr="004A64BA">
        <w:rPr>
          <w:color w:val="1F1F1F"/>
          <w:spacing w:val="-1"/>
        </w:rPr>
        <w:t xml:space="preserve"> </w:t>
      </w:r>
      <w:r w:rsidRPr="004A64BA">
        <w:rPr>
          <w:color w:val="1F1F1F"/>
        </w:rPr>
        <w:t>comfort you</w:t>
      </w:r>
      <w:r w:rsidRPr="004A64BA">
        <w:rPr>
          <w:color w:val="1F1F1F"/>
          <w:spacing w:val="-1"/>
        </w:rPr>
        <w:t xml:space="preserve"> </w:t>
      </w:r>
      <w:r w:rsidRPr="004A64BA">
        <w:rPr>
          <w:color w:val="1F1F1F"/>
        </w:rPr>
        <w:t>if you were</w:t>
      </w:r>
      <w:r w:rsidRPr="004A64BA">
        <w:rPr>
          <w:color w:val="1F1F1F"/>
          <w:spacing w:val="-2"/>
        </w:rPr>
        <w:t xml:space="preserve"> </w:t>
      </w:r>
      <w:r w:rsidRPr="004A64BA">
        <w:rPr>
          <w:color w:val="1F1F1F"/>
        </w:rPr>
        <w:t>sad</w:t>
      </w:r>
      <w:r w:rsidRPr="004A64BA">
        <w:rPr>
          <w:color w:val="1F1F1F"/>
          <w:spacing w:val="-1"/>
        </w:rPr>
        <w:t xml:space="preserve"> </w:t>
      </w:r>
      <w:r w:rsidRPr="004A64BA">
        <w:rPr>
          <w:color w:val="1F1F1F"/>
        </w:rPr>
        <w:t xml:space="preserve">or </w:t>
      </w:r>
      <w:r w:rsidRPr="004A64BA">
        <w:rPr>
          <w:color w:val="1F1F1F"/>
          <w:spacing w:val="-2"/>
        </w:rPr>
        <w:t>hurt?</w:t>
      </w:r>
    </w:p>
    <w:p w14:paraId="5010C1A0" w14:textId="77777777" w:rsidR="00A0179F" w:rsidRPr="004A64BA" w:rsidRDefault="00A0179F" w:rsidP="004A64BA">
      <w:pPr>
        <w:pStyle w:val="BodyText"/>
        <w:spacing w:line="240" w:lineRule="auto"/>
      </w:pPr>
    </w:p>
    <w:p w14:paraId="2DE0EF2B"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29440882" w14:textId="77777777" w:rsidR="00A0179F" w:rsidRPr="004A64BA" w:rsidRDefault="00A0179F" w:rsidP="004A64BA">
      <w:pPr>
        <w:pStyle w:val="BodyText"/>
        <w:spacing w:line="240" w:lineRule="auto"/>
      </w:pPr>
    </w:p>
    <w:p w14:paraId="32072C6F"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t>When</w:t>
      </w:r>
      <w:r w:rsidRPr="004A64BA">
        <w:rPr>
          <w:color w:val="1F1F1F"/>
          <w:spacing w:val="-4"/>
        </w:rPr>
        <w:t xml:space="preserve"> </w:t>
      </w:r>
      <w:r w:rsidRPr="004A64BA">
        <w:rPr>
          <w:color w:val="1F1F1F"/>
        </w:rPr>
        <w:t>4–5,</w:t>
      </w:r>
      <w:r w:rsidRPr="004A64BA">
        <w:rPr>
          <w:color w:val="1F1F1F"/>
          <w:spacing w:val="-4"/>
        </w:rPr>
        <w:t xml:space="preserve"> </w:t>
      </w:r>
      <w:r w:rsidRPr="004A64BA">
        <w:rPr>
          <w:color w:val="1F1F1F"/>
        </w:rPr>
        <w:t>when</w:t>
      </w:r>
      <w:r w:rsidRPr="004A64BA">
        <w:rPr>
          <w:color w:val="1F1F1F"/>
          <w:spacing w:val="-4"/>
        </w:rPr>
        <w:t xml:space="preserve"> </w:t>
      </w:r>
      <w:r w:rsidRPr="004A64BA">
        <w:rPr>
          <w:color w:val="1F1F1F"/>
        </w:rPr>
        <w:t>wanting</w:t>
      </w:r>
      <w:r w:rsidRPr="004A64BA">
        <w:rPr>
          <w:color w:val="1F1F1F"/>
          <w:spacing w:val="-4"/>
        </w:rPr>
        <w:t xml:space="preserve"> </w:t>
      </w:r>
      <w:r w:rsidRPr="004A64BA">
        <w:rPr>
          <w:color w:val="1F1F1F"/>
        </w:rPr>
        <w:t>something</w:t>
      </w:r>
      <w:r w:rsidRPr="004A64BA">
        <w:rPr>
          <w:color w:val="1F1F1F"/>
          <w:spacing w:val="-4"/>
        </w:rPr>
        <w:t xml:space="preserve"> </w:t>
      </w:r>
      <w:r w:rsidRPr="004A64BA">
        <w:rPr>
          <w:color w:val="1F1F1F"/>
        </w:rPr>
        <w:t>or</w:t>
      </w:r>
      <w:r w:rsidRPr="004A64BA">
        <w:rPr>
          <w:color w:val="1F1F1F"/>
          <w:spacing w:val="-4"/>
        </w:rPr>
        <w:t xml:space="preserve"> </w:t>
      </w:r>
      <w:r w:rsidRPr="004A64BA">
        <w:rPr>
          <w:color w:val="1F1F1F"/>
        </w:rPr>
        <w:t>needing</w:t>
      </w:r>
      <w:r w:rsidRPr="004A64BA">
        <w:rPr>
          <w:color w:val="1F1F1F"/>
          <w:spacing w:val="-4"/>
        </w:rPr>
        <w:t xml:space="preserve"> </w:t>
      </w:r>
      <w:r w:rsidRPr="004A64BA">
        <w:rPr>
          <w:color w:val="1F1F1F"/>
        </w:rPr>
        <w:t>help,</w:t>
      </w:r>
      <w:r w:rsidRPr="004A64BA">
        <w:rPr>
          <w:color w:val="1F1F1F"/>
          <w:spacing w:val="-4"/>
        </w:rPr>
        <w:t xml:space="preserve"> </w:t>
      </w:r>
      <w:r w:rsidRPr="004A64BA">
        <w:rPr>
          <w:color w:val="1F1F1F"/>
        </w:rPr>
        <w:t>did</w:t>
      </w:r>
      <w:r w:rsidRPr="004A64BA">
        <w:rPr>
          <w:color w:val="1F1F1F"/>
          <w:spacing w:val="-4"/>
        </w:rPr>
        <w:t xml:space="preserve"> </w:t>
      </w:r>
      <w:r w:rsidRPr="004A64BA">
        <w:rPr>
          <w:color w:val="1F1F1F"/>
        </w:rPr>
        <w:t>she/he</w:t>
      </w:r>
      <w:r w:rsidRPr="004A64BA">
        <w:rPr>
          <w:color w:val="1F1F1F"/>
          <w:spacing w:val="-4"/>
        </w:rPr>
        <w:t xml:space="preserve"> </w:t>
      </w:r>
      <w:r w:rsidRPr="004A64BA">
        <w:rPr>
          <w:color w:val="1F1F1F"/>
        </w:rPr>
        <w:t>use</w:t>
      </w:r>
      <w:r w:rsidRPr="004A64BA">
        <w:rPr>
          <w:color w:val="1F1F1F"/>
          <w:spacing w:val="-5"/>
        </w:rPr>
        <w:t xml:space="preserve"> </w:t>
      </w:r>
      <w:r w:rsidRPr="004A64BA">
        <w:rPr>
          <w:color w:val="1F1F1F"/>
        </w:rPr>
        <w:t>gestures sounds/words to get your attention?</w:t>
      </w:r>
    </w:p>
    <w:p w14:paraId="5840638F"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3938387F" w14:textId="77777777" w:rsidR="00A0179F" w:rsidRPr="004A64BA" w:rsidRDefault="00A0179F" w:rsidP="004A64BA">
      <w:pPr>
        <w:pStyle w:val="BodyText"/>
        <w:spacing w:line="240" w:lineRule="auto"/>
      </w:pPr>
    </w:p>
    <w:p w14:paraId="3CDC27EB"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4"/>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show</w:t>
      </w:r>
      <w:r w:rsidRPr="004A64BA">
        <w:rPr>
          <w:color w:val="1F1F1F"/>
          <w:spacing w:val="-3"/>
        </w:rPr>
        <w:t xml:space="preserve"> </w:t>
      </w:r>
      <w:r w:rsidRPr="004A64BA">
        <w:rPr>
          <w:color w:val="1F1F1F"/>
        </w:rPr>
        <w:t>a</w:t>
      </w:r>
      <w:r w:rsidRPr="004A64BA">
        <w:rPr>
          <w:color w:val="1F1F1F"/>
          <w:spacing w:val="-3"/>
        </w:rPr>
        <w:t xml:space="preserve"> </w:t>
      </w:r>
      <w:r w:rsidRPr="004A64BA">
        <w:rPr>
          <w:color w:val="1F1F1F"/>
        </w:rPr>
        <w:t>normal</w:t>
      </w:r>
      <w:r w:rsidRPr="004A64BA">
        <w:rPr>
          <w:color w:val="1F1F1F"/>
          <w:spacing w:val="-1"/>
        </w:rPr>
        <w:t xml:space="preserve"> </w:t>
      </w:r>
      <w:r w:rsidRPr="004A64BA">
        <w:rPr>
          <w:color w:val="1F1F1F"/>
        </w:rPr>
        <w:t>range</w:t>
      </w:r>
      <w:r w:rsidRPr="004A64BA">
        <w:rPr>
          <w:color w:val="1F1F1F"/>
          <w:spacing w:val="-2"/>
        </w:rPr>
        <w:t xml:space="preserve"> </w:t>
      </w:r>
      <w:r w:rsidRPr="004A64BA">
        <w:rPr>
          <w:color w:val="1F1F1F"/>
        </w:rPr>
        <w:t>of facial</w:t>
      </w:r>
      <w:r w:rsidRPr="004A64BA">
        <w:rPr>
          <w:color w:val="1F1F1F"/>
          <w:spacing w:val="-1"/>
        </w:rPr>
        <w:t xml:space="preserve"> </w:t>
      </w:r>
      <w:r w:rsidRPr="004A64BA">
        <w:rPr>
          <w:color w:val="1F1F1F"/>
          <w:spacing w:val="-2"/>
        </w:rPr>
        <w:t>expressions?</w:t>
      </w:r>
    </w:p>
    <w:p w14:paraId="64F43CA8" w14:textId="77777777" w:rsidR="00A0179F" w:rsidRPr="004A64BA" w:rsidRDefault="00A0179F" w:rsidP="004A64BA">
      <w:pPr>
        <w:pStyle w:val="BodyText"/>
        <w:spacing w:line="240" w:lineRule="auto"/>
      </w:pPr>
    </w:p>
    <w:p w14:paraId="08C7F484"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9FC2C9D" w14:textId="77777777" w:rsidR="00A0179F" w:rsidRPr="004A64BA" w:rsidRDefault="00A0179F" w:rsidP="004A64BA">
      <w:pPr>
        <w:pStyle w:val="BodyText"/>
        <w:spacing w:line="240" w:lineRule="auto"/>
      </w:pPr>
    </w:p>
    <w:p w14:paraId="5A4879DF"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t>When</w:t>
      </w:r>
      <w:r w:rsidRPr="004A64BA">
        <w:rPr>
          <w:color w:val="1F1F1F"/>
          <w:spacing w:val="-4"/>
        </w:rPr>
        <w:t xml:space="preserve"> </w:t>
      </w:r>
      <w:r w:rsidRPr="004A64BA">
        <w:rPr>
          <w:color w:val="1F1F1F"/>
        </w:rPr>
        <w:t>4–5,</w:t>
      </w:r>
      <w:r w:rsidRPr="004A64BA">
        <w:rPr>
          <w:color w:val="1F1F1F"/>
          <w:spacing w:val="-4"/>
        </w:rPr>
        <w:t xml:space="preserve"> </w:t>
      </w:r>
      <w:r w:rsidRPr="004A64BA">
        <w:rPr>
          <w:color w:val="1F1F1F"/>
        </w:rPr>
        <w:t>did</w:t>
      </w:r>
      <w:r w:rsidRPr="004A64BA">
        <w:rPr>
          <w:color w:val="1F1F1F"/>
          <w:spacing w:val="-4"/>
        </w:rPr>
        <w:t xml:space="preserve"> </w:t>
      </w:r>
      <w:r w:rsidRPr="004A64BA">
        <w:rPr>
          <w:color w:val="1F1F1F"/>
        </w:rPr>
        <w:t>she/he</w:t>
      </w:r>
      <w:r w:rsidRPr="004A64BA">
        <w:rPr>
          <w:color w:val="1F1F1F"/>
          <w:spacing w:val="-3"/>
        </w:rPr>
        <w:t xml:space="preserve"> </w:t>
      </w:r>
      <w:r w:rsidRPr="004A64BA">
        <w:rPr>
          <w:color w:val="1F1F1F"/>
        </w:rPr>
        <w:t>spontaneously</w:t>
      </w:r>
      <w:r w:rsidRPr="004A64BA">
        <w:rPr>
          <w:color w:val="1F1F1F"/>
          <w:spacing w:val="-4"/>
        </w:rPr>
        <w:t xml:space="preserve"> </w:t>
      </w:r>
      <w:r w:rsidRPr="004A64BA">
        <w:rPr>
          <w:color w:val="1F1F1F"/>
        </w:rPr>
        <w:t>join</w:t>
      </w:r>
      <w:r w:rsidRPr="004A64BA">
        <w:rPr>
          <w:color w:val="1F1F1F"/>
          <w:spacing w:val="-4"/>
        </w:rPr>
        <w:t xml:space="preserve"> </w:t>
      </w:r>
      <w:r w:rsidRPr="004A64BA">
        <w:rPr>
          <w:color w:val="1F1F1F"/>
        </w:rPr>
        <w:t>in</w:t>
      </w:r>
      <w:r w:rsidRPr="004A64BA">
        <w:rPr>
          <w:color w:val="1F1F1F"/>
          <w:spacing w:val="-4"/>
        </w:rPr>
        <w:t xml:space="preserve"> </w:t>
      </w:r>
      <w:r w:rsidRPr="004A64BA">
        <w:rPr>
          <w:color w:val="1F1F1F"/>
        </w:rPr>
        <w:t>social</w:t>
      </w:r>
      <w:r w:rsidRPr="004A64BA">
        <w:rPr>
          <w:color w:val="1F1F1F"/>
          <w:spacing w:val="-4"/>
        </w:rPr>
        <w:t xml:space="preserve"> </w:t>
      </w:r>
      <w:r w:rsidRPr="004A64BA">
        <w:rPr>
          <w:color w:val="1F1F1F"/>
        </w:rPr>
        <w:t>action</w:t>
      </w:r>
      <w:r w:rsidRPr="004A64BA">
        <w:rPr>
          <w:color w:val="1F1F1F"/>
          <w:spacing w:val="-4"/>
        </w:rPr>
        <w:t xml:space="preserve"> </w:t>
      </w:r>
      <w:r w:rsidRPr="004A64BA">
        <w:rPr>
          <w:color w:val="1F1F1F"/>
        </w:rPr>
        <w:t>games</w:t>
      </w:r>
      <w:r w:rsidRPr="004A64BA">
        <w:rPr>
          <w:color w:val="1F1F1F"/>
          <w:spacing w:val="-3"/>
        </w:rPr>
        <w:t xml:space="preserve"> </w:t>
      </w:r>
      <w:r w:rsidRPr="004A64BA">
        <w:rPr>
          <w:color w:val="1F1F1F"/>
        </w:rPr>
        <w:t>(e.g.,</w:t>
      </w:r>
      <w:r w:rsidRPr="004A64BA">
        <w:rPr>
          <w:color w:val="1F1F1F"/>
          <w:spacing w:val="-2"/>
        </w:rPr>
        <w:t xml:space="preserve"> </w:t>
      </w:r>
      <w:r w:rsidRPr="004A64BA">
        <w:rPr>
          <w:color w:val="1F1F1F"/>
        </w:rPr>
        <w:t>Mulberry</w:t>
      </w:r>
      <w:r w:rsidRPr="004A64BA">
        <w:rPr>
          <w:color w:val="1F1F1F"/>
          <w:spacing w:val="-4"/>
        </w:rPr>
        <w:t xml:space="preserve"> </w:t>
      </w:r>
      <w:r w:rsidRPr="004A64BA">
        <w:rPr>
          <w:color w:val="1F1F1F"/>
        </w:rPr>
        <w:t>Bush, London Bridge)?</w:t>
      </w:r>
    </w:p>
    <w:p w14:paraId="29783D26"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04CEAC2E" w14:textId="77777777" w:rsidR="00A0179F" w:rsidRPr="004A64BA" w:rsidRDefault="00A0179F" w:rsidP="004A64BA">
      <w:pPr>
        <w:pStyle w:val="BodyText"/>
        <w:spacing w:line="240" w:lineRule="auto"/>
      </w:pPr>
    </w:p>
    <w:p w14:paraId="07B01E3B"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did she/he play</w:t>
      </w:r>
      <w:r w:rsidRPr="004A64BA">
        <w:rPr>
          <w:color w:val="1F1F1F"/>
          <w:spacing w:val="-1"/>
        </w:rPr>
        <w:t xml:space="preserve"> </w:t>
      </w:r>
      <w:r w:rsidRPr="004A64BA">
        <w:rPr>
          <w:color w:val="1F1F1F"/>
        </w:rPr>
        <w:t>pretend or</w:t>
      </w:r>
      <w:r w:rsidRPr="004A64BA">
        <w:rPr>
          <w:color w:val="1F1F1F"/>
          <w:spacing w:val="-3"/>
        </w:rPr>
        <w:t xml:space="preserve"> </w:t>
      </w:r>
      <w:r w:rsidRPr="004A64BA">
        <w:rPr>
          <w:color w:val="1F1F1F"/>
        </w:rPr>
        <w:t>make-believe</w:t>
      </w:r>
      <w:r w:rsidRPr="004A64BA">
        <w:rPr>
          <w:color w:val="1F1F1F"/>
          <w:spacing w:val="-1"/>
        </w:rPr>
        <w:t xml:space="preserve"> </w:t>
      </w:r>
      <w:r w:rsidRPr="004A64BA">
        <w:rPr>
          <w:color w:val="1F1F1F"/>
          <w:spacing w:val="-2"/>
        </w:rPr>
        <w:t>games?</w:t>
      </w:r>
    </w:p>
    <w:p w14:paraId="0A8475C9" w14:textId="77777777" w:rsidR="00A0179F" w:rsidRPr="004A64BA" w:rsidRDefault="00A0179F" w:rsidP="004A64BA">
      <w:pPr>
        <w:pStyle w:val="BodyText"/>
        <w:spacing w:line="240" w:lineRule="auto"/>
      </w:pPr>
    </w:p>
    <w:p w14:paraId="16A743EA"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29E51BB6" w14:textId="77777777" w:rsidR="00A0179F" w:rsidRPr="004A64BA" w:rsidRDefault="00A0179F" w:rsidP="004A64BA">
      <w:pPr>
        <w:pStyle w:val="BodyText"/>
        <w:spacing w:line="240" w:lineRule="auto"/>
      </w:pPr>
    </w:p>
    <w:p w14:paraId="5564D554"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t>When</w:t>
      </w:r>
      <w:r w:rsidRPr="004A64BA">
        <w:rPr>
          <w:color w:val="1F1F1F"/>
          <w:spacing w:val="-1"/>
        </w:rPr>
        <w:t xml:space="preserve"> </w:t>
      </w:r>
      <w:r w:rsidRPr="004A64BA">
        <w:rPr>
          <w:color w:val="1F1F1F"/>
        </w:rPr>
        <w:t>4–5,</w:t>
      </w:r>
      <w:r w:rsidRPr="004A64BA">
        <w:rPr>
          <w:color w:val="1F1F1F"/>
          <w:spacing w:val="-1"/>
        </w:rPr>
        <w:t xml:space="preserve"> </w:t>
      </w:r>
      <w:r w:rsidRPr="004A64BA">
        <w:rPr>
          <w:color w:val="1F1F1F"/>
        </w:rPr>
        <w:t>was</w:t>
      </w:r>
      <w:r w:rsidRPr="004A64BA">
        <w:rPr>
          <w:color w:val="1F1F1F"/>
          <w:spacing w:val="-2"/>
        </w:rPr>
        <w:t xml:space="preserve"> </w:t>
      </w:r>
      <w:r w:rsidRPr="004A64BA">
        <w:rPr>
          <w:color w:val="1F1F1F"/>
        </w:rPr>
        <w:t>she/he</w:t>
      </w:r>
      <w:r w:rsidRPr="004A64BA">
        <w:rPr>
          <w:color w:val="1F1F1F"/>
          <w:spacing w:val="-2"/>
        </w:rPr>
        <w:t xml:space="preserve"> </w:t>
      </w:r>
      <w:r w:rsidRPr="004A64BA">
        <w:rPr>
          <w:color w:val="1F1F1F"/>
        </w:rPr>
        <w:t>interested</w:t>
      </w:r>
      <w:r w:rsidRPr="004A64BA">
        <w:rPr>
          <w:color w:val="1F1F1F"/>
          <w:spacing w:val="-1"/>
        </w:rPr>
        <w:t xml:space="preserve"> </w:t>
      </w:r>
      <w:r w:rsidRPr="004A64BA">
        <w:rPr>
          <w:color w:val="1F1F1F"/>
        </w:rPr>
        <w:t>in unfamiliar</w:t>
      </w:r>
      <w:r w:rsidRPr="004A64BA">
        <w:rPr>
          <w:color w:val="1F1F1F"/>
          <w:spacing w:val="-1"/>
        </w:rPr>
        <w:t xml:space="preserve"> </w:t>
      </w:r>
      <w:r w:rsidRPr="004A64BA">
        <w:rPr>
          <w:color w:val="1F1F1F"/>
        </w:rPr>
        <w:t>children</w:t>
      </w:r>
      <w:r w:rsidRPr="004A64BA">
        <w:rPr>
          <w:color w:val="1F1F1F"/>
          <w:spacing w:val="-1"/>
        </w:rPr>
        <w:t xml:space="preserve"> </w:t>
      </w:r>
      <w:r w:rsidRPr="004A64BA">
        <w:rPr>
          <w:color w:val="1F1F1F"/>
        </w:rPr>
        <w:t>of</w:t>
      </w:r>
      <w:r w:rsidRPr="004A64BA">
        <w:rPr>
          <w:color w:val="1F1F1F"/>
          <w:spacing w:val="-1"/>
        </w:rPr>
        <w:t xml:space="preserve"> </w:t>
      </w:r>
      <w:r w:rsidRPr="004A64BA">
        <w:rPr>
          <w:color w:val="1F1F1F"/>
        </w:rPr>
        <w:t>a</w:t>
      </w:r>
      <w:r w:rsidRPr="004A64BA">
        <w:rPr>
          <w:color w:val="1F1F1F"/>
          <w:spacing w:val="-3"/>
        </w:rPr>
        <w:t xml:space="preserve"> </w:t>
      </w:r>
      <w:r w:rsidRPr="004A64BA">
        <w:rPr>
          <w:color w:val="1F1F1F"/>
        </w:rPr>
        <w:t>similar</w:t>
      </w:r>
      <w:r w:rsidRPr="004A64BA">
        <w:rPr>
          <w:color w:val="1F1F1F"/>
          <w:spacing w:val="1"/>
        </w:rPr>
        <w:t xml:space="preserve"> </w:t>
      </w:r>
      <w:r w:rsidRPr="004A64BA">
        <w:rPr>
          <w:color w:val="1F1F1F"/>
          <w:spacing w:val="-4"/>
        </w:rPr>
        <w:t>age?</w:t>
      </w:r>
    </w:p>
    <w:p w14:paraId="1858EAE8" w14:textId="77777777" w:rsidR="00A0179F" w:rsidRPr="004A64BA" w:rsidRDefault="00A0179F" w:rsidP="004A64BA">
      <w:pPr>
        <w:pStyle w:val="BodyText"/>
        <w:spacing w:line="240" w:lineRule="auto"/>
      </w:pPr>
    </w:p>
    <w:p w14:paraId="263895A2"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3D1290A" w14:textId="77777777" w:rsidR="00A0179F" w:rsidRPr="004A64BA" w:rsidRDefault="00A0179F" w:rsidP="004A64BA">
      <w:pPr>
        <w:pStyle w:val="BodyText"/>
        <w:spacing w:line="240" w:lineRule="auto"/>
      </w:pPr>
    </w:p>
    <w:p w14:paraId="6A203F85" w14:textId="77777777" w:rsidR="00A0179F" w:rsidRPr="004A64BA" w:rsidRDefault="00A0179F" w:rsidP="004A64BA">
      <w:pPr>
        <w:pStyle w:val="ListParagraph"/>
        <w:numPr>
          <w:ilvl w:val="0"/>
          <w:numId w:val="10"/>
        </w:numPr>
        <w:tabs>
          <w:tab w:val="left" w:pos="1370"/>
        </w:tabs>
        <w:spacing w:before="0" w:after="0" w:line="240" w:lineRule="auto"/>
        <w:ind w:left="0" w:hanging="355"/>
      </w:pPr>
      <w:r w:rsidRPr="004A64BA">
        <w:rPr>
          <w:color w:val="1F1F1F"/>
        </w:rPr>
        <w:lastRenderedPageBreak/>
        <w:t>When</w:t>
      </w:r>
      <w:r w:rsidRPr="004A64BA">
        <w:rPr>
          <w:color w:val="1F1F1F"/>
          <w:spacing w:val="-4"/>
        </w:rPr>
        <w:t xml:space="preserve"> </w:t>
      </w:r>
      <w:r w:rsidRPr="004A64BA">
        <w:rPr>
          <w:color w:val="1F1F1F"/>
        </w:rPr>
        <w:t>4–5,</w:t>
      </w:r>
      <w:r w:rsidRPr="004A64BA">
        <w:rPr>
          <w:color w:val="1F1F1F"/>
          <w:spacing w:val="-1"/>
        </w:rPr>
        <w:t xml:space="preserve"> </w:t>
      </w:r>
      <w:r w:rsidRPr="004A64BA">
        <w:rPr>
          <w:color w:val="1F1F1F"/>
        </w:rPr>
        <w:t>did</w:t>
      </w:r>
      <w:r w:rsidRPr="004A64BA">
        <w:rPr>
          <w:color w:val="1F1F1F"/>
          <w:spacing w:val="-1"/>
        </w:rPr>
        <w:t xml:space="preserve"> </w:t>
      </w:r>
      <w:r w:rsidRPr="004A64BA">
        <w:rPr>
          <w:color w:val="1F1F1F"/>
        </w:rPr>
        <w:t>she/he respond</w:t>
      </w:r>
      <w:r w:rsidRPr="004A64BA">
        <w:rPr>
          <w:color w:val="1F1F1F"/>
          <w:spacing w:val="-1"/>
        </w:rPr>
        <w:t xml:space="preserve"> </w:t>
      </w:r>
      <w:r w:rsidRPr="004A64BA">
        <w:rPr>
          <w:color w:val="1F1F1F"/>
        </w:rPr>
        <w:t>positively</w:t>
      </w:r>
      <w:r w:rsidRPr="004A64BA">
        <w:rPr>
          <w:color w:val="1F1F1F"/>
          <w:spacing w:val="-1"/>
        </w:rPr>
        <w:t xml:space="preserve"> </w:t>
      </w:r>
      <w:r w:rsidRPr="004A64BA">
        <w:rPr>
          <w:color w:val="1F1F1F"/>
        </w:rPr>
        <w:t>when</w:t>
      </w:r>
      <w:r w:rsidRPr="004A64BA">
        <w:rPr>
          <w:color w:val="1F1F1F"/>
          <w:spacing w:val="1"/>
        </w:rPr>
        <w:t xml:space="preserve"> </w:t>
      </w:r>
      <w:r w:rsidRPr="004A64BA">
        <w:rPr>
          <w:color w:val="1F1F1F"/>
        </w:rPr>
        <w:t>another</w:t>
      </w:r>
      <w:r w:rsidRPr="004A64BA">
        <w:rPr>
          <w:color w:val="1F1F1F"/>
          <w:spacing w:val="-3"/>
        </w:rPr>
        <w:t xml:space="preserve"> </w:t>
      </w:r>
      <w:r w:rsidRPr="004A64BA">
        <w:rPr>
          <w:color w:val="1F1F1F"/>
        </w:rPr>
        <w:t>child</w:t>
      </w:r>
      <w:r w:rsidRPr="004A64BA">
        <w:rPr>
          <w:color w:val="1F1F1F"/>
          <w:spacing w:val="-1"/>
        </w:rPr>
        <w:t xml:space="preserve"> </w:t>
      </w:r>
      <w:r w:rsidRPr="004A64BA">
        <w:rPr>
          <w:color w:val="1F1F1F"/>
          <w:spacing w:val="-2"/>
        </w:rPr>
        <w:t>approached?</w:t>
      </w:r>
    </w:p>
    <w:p w14:paraId="7231B7D1" w14:textId="77777777" w:rsidR="00A0179F" w:rsidRPr="004A64BA" w:rsidRDefault="00A0179F" w:rsidP="004A64BA">
      <w:pPr>
        <w:pStyle w:val="BodyText"/>
        <w:spacing w:line="240" w:lineRule="auto"/>
      </w:pPr>
    </w:p>
    <w:p w14:paraId="7865B958"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71845EE0" w14:textId="77777777" w:rsidR="00A0179F" w:rsidRPr="004A64BA" w:rsidRDefault="00A0179F" w:rsidP="004A64BA">
      <w:pPr>
        <w:pStyle w:val="BodyText"/>
        <w:spacing w:line="240" w:lineRule="auto"/>
      </w:pPr>
    </w:p>
    <w:p w14:paraId="7E38A597"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t>When</w:t>
      </w:r>
      <w:r w:rsidRPr="004A64BA">
        <w:rPr>
          <w:color w:val="1F1F1F"/>
          <w:spacing w:val="-3"/>
        </w:rPr>
        <w:t xml:space="preserve"> </w:t>
      </w:r>
      <w:r w:rsidRPr="004A64BA">
        <w:rPr>
          <w:color w:val="1F1F1F"/>
        </w:rPr>
        <w:t>4–5,</w:t>
      </w:r>
      <w:r w:rsidRPr="004A64BA">
        <w:rPr>
          <w:color w:val="1F1F1F"/>
          <w:spacing w:val="-3"/>
        </w:rPr>
        <w:t xml:space="preserve"> </w:t>
      </w:r>
      <w:r w:rsidRPr="004A64BA">
        <w:rPr>
          <w:color w:val="1F1F1F"/>
        </w:rPr>
        <w:t>if</w:t>
      </w:r>
      <w:r w:rsidRPr="004A64BA">
        <w:rPr>
          <w:color w:val="1F1F1F"/>
          <w:spacing w:val="-3"/>
        </w:rPr>
        <w:t xml:space="preserve"> </w:t>
      </w:r>
      <w:r w:rsidRPr="004A64BA">
        <w:rPr>
          <w:color w:val="1F1F1F"/>
        </w:rPr>
        <w:t>you</w:t>
      </w:r>
      <w:r w:rsidRPr="004A64BA">
        <w:rPr>
          <w:color w:val="1F1F1F"/>
          <w:spacing w:val="-2"/>
        </w:rPr>
        <w:t xml:space="preserve"> </w:t>
      </w:r>
      <w:r w:rsidRPr="004A64BA">
        <w:rPr>
          <w:color w:val="1F1F1F"/>
        </w:rPr>
        <w:t>entered</w:t>
      </w:r>
      <w:r w:rsidRPr="004A64BA">
        <w:rPr>
          <w:color w:val="1F1F1F"/>
          <w:spacing w:val="-3"/>
        </w:rPr>
        <w:t xml:space="preserve"> </w:t>
      </w:r>
      <w:r w:rsidRPr="004A64BA">
        <w:rPr>
          <w:color w:val="1F1F1F"/>
        </w:rPr>
        <w:t>a</w:t>
      </w:r>
      <w:r w:rsidRPr="004A64BA">
        <w:rPr>
          <w:color w:val="1F1F1F"/>
          <w:spacing w:val="-2"/>
        </w:rPr>
        <w:t xml:space="preserve"> </w:t>
      </w:r>
      <w:r w:rsidRPr="004A64BA">
        <w:rPr>
          <w:color w:val="1F1F1F"/>
        </w:rPr>
        <w:t>room</w:t>
      </w:r>
      <w:r w:rsidRPr="004A64BA">
        <w:rPr>
          <w:color w:val="1F1F1F"/>
          <w:spacing w:val="-3"/>
        </w:rPr>
        <w:t xml:space="preserve"> </w:t>
      </w:r>
      <w:r w:rsidRPr="004A64BA">
        <w:rPr>
          <w:color w:val="1F1F1F"/>
        </w:rPr>
        <w:t>and</w:t>
      </w:r>
      <w:r w:rsidRPr="004A64BA">
        <w:rPr>
          <w:color w:val="1F1F1F"/>
          <w:spacing w:val="-3"/>
        </w:rPr>
        <w:t xml:space="preserve"> </w:t>
      </w:r>
      <w:r w:rsidRPr="004A64BA">
        <w:rPr>
          <w:color w:val="1F1F1F"/>
        </w:rPr>
        <w:t>began</w:t>
      </w:r>
      <w:r w:rsidRPr="004A64BA">
        <w:rPr>
          <w:color w:val="1F1F1F"/>
          <w:spacing w:val="-3"/>
        </w:rPr>
        <w:t xml:space="preserve"> </w:t>
      </w:r>
      <w:r w:rsidRPr="004A64BA">
        <w:rPr>
          <w:color w:val="1F1F1F"/>
        </w:rPr>
        <w:t>speaking</w:t>
      </w:r>
      <w:r w:rsidRPr="004A64BA">
        <w:rPr>
          <w:color w:val="1F1F1F"/>
          <w:spacing w:val="-3"/>
        </w:rPr>
        <w:t xml:space="preserve"> </w:t>
      </w:r>
      <w:r w:rsidRPr="004A64BA">
        <w:rPr>
          <w:color w:val="1F1F1F"/>
        </w:rPr>
        <w:t>without</w:t>
      </w:r>
      <w:r w:rsidRPr="004A64BA">
        <w:rPr>
          <w:color w:val="1F1F1F"/>
          <w:spacing w:val="-3"/>
        </w:rPr>
        <w:t xml:space="preserve"> </w:t>
      </w:r>
      <w:r w:rsidRPr="004A64BA">
        <w:rPr>
          <w:color w:val="1F1F1F"/>
        </w:rPr>
        <w:t>calling</w:t>
      </w:r>
      <w:r w:rsidRPr="004A64BA">
        <w:rPr>
          <w:color w:val="1F1F1F"/>
          <w:spacing w:val="-3"/>
        </w:rPr>
        <w:t xml:space="preserve"> </w:t>
      </w:r>
      <w:r w:rsidRPr="004A64BA">
        <w:rPr>
          <w:color w:val="1F1F1F"/>
        </w:rPr>
        <w:t>her/his</w:t>
      </w:r>
      <w:r w:rsidRPr="004A64BA">
        <w:rPr>
          <w:color w:val="1F1F1F"/>
          <w:spacing w:val="-4"/>
        </w:rPr>
        <w:t xml:space="preserve"> </w:t>
      </w:r>
      <w:r w:rsidRPr="004A64BA">
        <w:rPr>
          <w:color w:val="1F1F1F"/>
        </w:rPr>
        <w:t>name,</w:t>
      </w:r>
      <w:r w:rsidRPr="004A64BA">
        <w:rPr>
          <w:color w:val="1F1F1F"/>
          <w:spacing w:val="-3"/>
        </w:rPr>
        <w:t xml:space="preserve"> </w:t>
      </w:r>
      <w:r w:rsidRPr="004A64BA">
        <w:rPr>
          <w:color w:val="1F1F1F"/>
        </w:rPr>
        <w:t>did she/he look up?</w:t>
      </w:r>
    </w:p>
    <w:p w14:paraId="5E35998D"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49508E43"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326E8A97"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lastRenderedPageBreak/>
        <w:t>When</w:t>
      </w:r>
      <w:r w:rsidRPr="004A64BA">
        <w:rPr>
          <w:color w:val="1F1F1F"/>
          <w:spacing w:val="-3"/>
        </w:rPr>
        <w:t xml:space="preserve"> </w:t>
      </w:r>
      <w:r w:rsidRPr="004A64BA">
        <w:rPr>
          <w:color w:val="1F1F1F"/>
        </w:rPr>
        <w:t>4–5,</w:t>
      </w:r>
      <w:r w:rsidRPr="004A64BA">
        <w:rPr>
          <w:color w:val="1F1F1F"/>
          <w:spacing w:val="-3"/>
        </w:rPr>
        <w:t xml:space="preserve"> </w:t>
      </w:r>
      <w:r w:rsidRPr="004A64BA">
        <w:rPr>
          <w:color w:val="1F1F1F"/>
        </w:rPr>
        <w:t>did</w:t>
      </w:r>
      <w:r w:rsidRPr="004A64BA">
        <w:rPr>
          <w:color w:val="1F1F1F"/>
          <w:spacing w:val="-3"/>
        </w:rPr>
        <w:t xml:space="preserve"> </w:t>
      </w:r>
      <w:r w:rsidRPr="004A64BA">
        <w:rPr>
          <w:color w:val="1F1F1F"/>
        </w:rPr>
        <w:t>she/he</w:t>
      </w:r>
      <w:r w:rsidRPr="004A64BA">
        <w:rPr>
          <w:color w:val="1F1F1F"/>
          <w:spacing w:val="-3"/>
        </w:rPr>
        <w:t xml:space="preserve"> </w:t>
      </w:r>
      <w:r w:rsidRPr="004A64BA">
        <w:rPr>
          <w:color w:val="1F1F1F"/>
        </w:rPr>
        <w:t>play</w:t>
      </w:r>
      <w:r w:rsidRPr="004A64BA">
        <w:rPr>
          <w:color w:val="1F1F1F"/>
          <w:spacing w:val="-3"/>
        </w:rPr>
        <w:t xml:space="preserve"> </w:t>
      </w:r>
      <w:r w:rsidRPr="004A64BA">
        <w:rPr>
          <w:color w:val="1F1F1F"/>
        </w:rPr>
        <w:t>imaginative</w:t>
      </w:r>
      <w:r w:rsidRPr="004A64BA">
        <w:rPr>
          <w:color w:val="1F1F1F"/>
          <w:spacing w:val="-4"/>
        </w:rPr>
        <w:t xml:space="preserve"> </w:t>
      </w:r>
      <w:r w:rsidRPr="004A64BA">
        <w:rPr>
          <w:color w:val="1F1F1F"/>
        </w:rPr>
        <w:t>games</w:t>
      </w:r>
      <w:r w:rsidRPr="004A64BA">
        <w:rPr>
          <w:color w:val="1F1F1F"/>
          <w:spacing w:val="-3"/>
        </w:rPr>
        <w:t xml:space="preserve"> </w:t>
      </w:r>
      <w:r w:rsidRPr="004A64BA">
        <w:rPr>
          <w:color w:val="1F1F1F"/>
        </w:rPr>
        <w:t>with</w:t>
      </w:r>
      <w:r w:rsidRPr="004A64BA">
        <w:rPr>
          <w:color w:val="1F1F1F"/>
          <w:spacing w:val="-3"/>
        </w:rPr>
        <w:t xml:space="preserve"> </w:t>
      </w:r>
      <w:r w:rsidRPr="004A64BA">
        <w:rPr>
          <w:color w:val="1F1F1F"/>
        </w:rPr>
        <w:t>another</w:t>
      </w:r>
      <w:r w:rsidRPr="004A64BA">
        <w:rPr>
          <w:color w:val="1F1F1F"/>
          <w:spacing w:val="-3"/>
        </w:rPr>
        <w:t xml:space="preserve"> </w:t>
      </w:r>
      <w:r w:rsidRPr="004A64BA">
        <w:rPr>
          <w:color w:val="1F1F1F"/>
        </w:rPr>
        <w:t>child</w:t>
      </w:r>
      <w:r w:rsidRPr="004A64BA">
        <w:rPr>
          <w:color w:val="1F1F1F"/>
          <w:spacing w:val="-3"/>
        </w:rPr>
        <w:t xml:space="preserve"> </w:t>
      </w:r>
      <w:r w:rsidRPr="004A64BA">
        <w:rPr>
          <w:color w:val="1F1F1F"/>
        </w:rPr>
        <w:t>where</w:t>
      </w:r>
      <w:r w:rsidRPr="004A64BA">
        <w:rPr>
          <w:color w:val="1F1F1F"/>
          <w:spacing w:val="-3"/>
        </w:rPr>
        <w:t xml:space="preserve"> </w:t>
      </w:r>
      <w:r w:rsidRPr="004A64BA">
        <w:rPr>
          <w:color w:val="1F1F1F"/>
        </w:rPr>
        <w:t>both</w:t>
      </w:r>
      <w:r w:rsidRPr="004A64BA">
        <w:rPr>
          <w:color w:val="1F1F1F"/>
          <w:spacing w:val="-3"/>
        </w:rPr>
        <w:t xml:space="preserve"> </w:t>
      </w:r>
      <w:r w:rsidRPr="004A64BA">
        <w:rPr>
          <w:color w:val="1F1F1F"/>
        </w:rPr>
        <w:t>understood the pretend theme?</w:t>
      </w:r>
    </w:p>
    <w:p w14:paraId="55C78C0F"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6355070B" w14:textId="77777777" w:rsidR="00A0179F" w:rsidRPr="004A64BA" w:rsidRDefault="00A0179F" w:rsidP="004A64BA">
      <w:pPr>
        <w:pStyle w:val="BodyText"/>
        <w:spacing w:line="240" w:lineRule="auto"/>
      </w:pPr>
    </w:p>
    <w:p w14:paraId="4FFC2AE7" w14:textId="77777777" w:rsidR="00A0179F" w:rsidRPr="004A64BA" w:rsidRDefault="00A0179F" w:rsidP="004A64BA">
      <w:pPr>
        <w:pStyle w:val="ListParagraph"/>
        <w:numPr>
          <w:ilvl w:val="0"/>
          <w:numId w:val="10"/>
        </w:numPr>
        <w:tabs>
          <w:tab w:val="left" w:pos="1370"/>
        </w:tabs>
        <w:spacing w:before="0" w:after="0" w:line="240" w:lineRule="auto"/>
        <w:ind w:left="0" w:firstLine="0"/>
      </w:pPr>
      <w:r w:rsidRPr="004A64BA">
        <w:rPr>
          <w:color w:val="1F1F1F"/>
        </w:rPr>
        <w:t>When</w:t>
      </w:r>
      <w:r w:rsidRPr="004A64BA">
        <w:rPr>
          <w:color w:val="1F1F1F"/>
          <w:spacing w:val="-4"/>
        </w:rPr>
        <w:t xml:space="preserve"> </w:t>
      </w:r>
      <w:r w:rsidRPr="004A64BA">
        <w:rPr>
          <w:color w:val="1F1F1F"/>
        </w:rPr>
        <w:t>4–5,</w:t>
      </w:r>
      <w:r w:rsidRPr="004A64BA">
        <w:rPr>
          <w:color w:val="1F1F1F"/>
          <w:spacing w:val="-4"/>
        </w:rPr>
        <w:t xml:space="preserve"> </w:t>
      </w:r>
      <w:r w:rsidRPr="004A64BA">
        <w:rPr>
          <w:color w:val="1F1F1F"/>
        </w:rPr>
        <w:t>did</w:t>
      </w:r>
      <w:r w:rsidRPr="004A64BA">
        <w:rPr>
          <w:color w:val="1F1F1F"/>
          <w:spacing w:val="-4"/>
        </w:rPr>
        <w:t xml:space="preserve"> </w:t>
      </w:r>
      <w:r w:rsidRPr="004A64BA">
        <w:rPr>
          <w:color w:val="1F1F1F"/>
        </w:rPr>
        <w:t>she/he</w:t>
      </w:r>
      <w:r w:rsidRPr="004A64BA">
        <w:rPr>
          <w:color w:val="1F1F1F"/>
          <w:spacing w:val="-3"/>
        </w:rPr>
        <w:t xml:space="preserve"> </w:t>
      </w:r>
      <w:r w:rsidRPr="004A64BA">
        <w:rPr>
          <w:color w:val="1F1F1F"/>
        </w:rPr>
        <w:t>play</w:t>
      </w:r>
      <w:r w:rsidRPr="004A64BA">
        <w:rPr>
          <w:color w:val="1F1F1F"/>
          <w:spacing w:val="-4"/>
        </w:rPr>
        <w:t xml:space="preserve"> </w:t>
      </w:r>
      <w:r w:rsidRPr="004A64BA">
        <w:rPr>
          <w:color w:val="1F1F1F"/>
        </w:rPr>
        <w:t>cooperatively</w:t>
      </w:r>
      <w:r w:rsidRPr="004A64BA">
        <w:rPr>
          <w:color w:val="1F1F1F"/>
          <w:spacing w:val="-4"/>
        </w:rPr>
        <w:t xml:space="preserve"> </w:t>
      </w:r>
      <w:r w:rsidRPr="004A64BA">
        <w:rPr>
          <w:color w:val="1F1F1F"/>
        </w:rPr>
        <w:t>in</w:t>
      </w:r>
      <w:r w:rsidRPr="004A64BA">
        <w:rPr>
          <w:color w:val="1F1F1F"/>
          <w:spacing w:val="-4"/>
        </w:rPr>
        <w:t xml:space="preserve"> </w:t>
      </w:r>
      <w:r w:rsidRPr="004A64BA">
        <w:rPr>
          <w:color w:val="1F1F1F"/>
        </w:rPr>
        <w:t>group</w:t>
      </w:r>
      <w:r w:rsidRPr="004A64BA">
        <w:rPr>
          <w:color w:val="1F1F1F"/>
          <w:spacing w:val="-4"/>
        </w:rPr>
        <w:t xml:space="preserve"> </w:t>
      </w:r>
      <w:r w:rsidRPr="004A64BA">
        <w:rPr>
          <w:color w:val="1F1F1F"/>
        </w:rPr>
        <w:t>games</w:t>
      </w:r>
      <w:r w:rsidRPr="004A64BA">
        <w:rPr>
          <w:color w:val="1F1F1F"/>
          <w:spacing w:val="-2"/>
        </w:rPr>
        <w:t xml:space="preserve"> </w:t>
      </w:r>
      <w:r w:rsidRPr="004A64BA">
        <w:rPr>
          <w:color w:val="1F1F1F"/>
        </w:rPr>
        <w:t>(e.g.,</w:t>
      </w:r>
      <w:r w:rsidRPr="004A64BA">
        <w:rPr>
          <w:color w:val="1F1F1F"/>
          <w:spacing w:val="-4"/>
        </w:rPr>
        <w:t xml:space="preserve"> </w:t>
      </w:r>
      <w:r w:rsidRPr="004A64BA">
        <w:rPr>
          <w:color w:val="1F1F1F"/>
        </w:rPr>
        <w:t>hide-and-seek,</w:t>
      </w:r>
      <w:r w:rsidRPr="004A64BA">
        <w:rPr>
          <w:color w:val="1F1F1F"/>
          <w:spacing w:val="-4"/>
        </w:rPr>
        <w:t xml:space="preserve"> </w:t>
      </w:r>
      <w:r w:rsidRPr="004A64BA">
        <w:rPr>
          <w:color w:val="1F1F1F"/>
        </w:rPr>
        <w:t xml:space="preserve">ball </w:t>
      </w:r>
      <w:r w:rsidRPr="004A64BA">
        <w:rPr>
          <w:color w:val="1F1F1F"/>
          <w:spacing w:val="-2"/>
        </w:rPr>
        <w:t>games)?</w:t>
      </w:r>
    </w:p>
    <w:p w14:paraId="1806CE11" w14:textId="77777777" w:rsidR="00A0179F" w:rsidRPr="004A64BA" w:rsidRDefault="00A0179F" w:rsidP="004A64BA">
      <w:pPr>
        <w:pStyle w:val="ListParagraph"/>
        <w:numPr>
          <w:ilvl w:val="1"/>
          <w:numId w:val="10"/>
        </w:numPr>
        <w:tabs>
          <w:tab w:val="left" w:pos="1271"/>
          <w:tab w:val="left" w:pos="2100"/>
        </w:tabs>
        <w:spacing w:before="0" w:after="0" w:line="240" w:lineRule="auto"/>
        <w:ind w:left="0" w:hanging="256"/>
      </w:pPr>
      <w:r w:rsidRPr="004A64BA">
        <w:rPr>
          <w:color w:val="1F1F1F"/>
          <w:spacing w:val="-5"/>
        </w:rPr>
        <w:t>Yes</w:t>
      </w:r>
      <w:r w:rsidRPr="004A64BA">
        <w:rPr>
          <w:color w:val="1F1F1F"/>
        </w:rPr>
        <w:tab/>
      </w:r>
      <w:r w:rsidRPr="004A64BA">
        <w:rPr>
          <w:rFonts w:ascii="Segoe UI Symbol" w:hAnsi="Segoe UI Symbol"/>
          <w:color w:val="1F1F1F"/>
        </w:rPr>
        <w:t>☐</w:t>
      </w:r>
      <w:r w:rsidRPr="004A64BA">
        <w:rPr>
          <w:rFonts w:ascii="Segoe UI Symbol" w:hAnsi="Segoe UI Symbol"/>
          <w:color w:val="1F1F1F"/>
          <w:spacing w:val="-9"/>
        </w:rPr>
        <w:t xml:space="preserve"> </w:t>
      </w:r>
      <w:r w:rsidRPr="004A64BA">
        <w:rPr>
          <w:color w:val="1F1F1F"/>
          <w:spacing w:val="-5"/>
        </w:rPr>
        <w:t>No</w:t>
      </w:r>
    </w:p>
    <w:p w14:paraId="581C161A"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4888B890" w14:textId="77777777" w:rsidR="00A0179F" w:rsidRPr="004A64BA" w:rsidRDefault="00A0179F" w:rsidP="004A64BA">
      <w:pPr>
        <w:pStyle w:val="BodyText"/>
        <w:spacing w:line="240" w:lineRule="auto"/>
      </w:pPr>
      <w:bookmarkStart w:id="105" w:name="_bookmark60"/>
      <w:bookmarkEnd w:id="105"/>
      <w:r w:rsidRPr="004A64BA">
        <w:rPr>
          <w:color w:val="2E5395"/>
        </w:rPr>
        <w:lastRenderedPageBreak/>
        <w:t>Swahili</w:t>
      </w:r>
      <w:r w:rsidRPr="004A64BA">
        <w:rPr>
          <w:color w:val="2E5395"/>
          <w:spacing w:val="-7"/>
        </w:rPr>
        <w:t xml:space="preserve"> </w:t>
      </w:r>
      <w:r w:rsidRPr="004A64BA">
        <w:rPr>
          <w:color w:val="2E5395"/>
          <w:spacing w:val="-2"/>
        </w:rPr>
        <w:t>Version</w:t>
      </w:r>
    </w:p>
    <w:p w14:paraId="401D5357" w14:textId="77777777" w:rsidR="00A0179F" w:rsidRPr="004A64BA" w:rsidRDefault="00A0179F" w:rsidP="004A64BA">
      <w:pPr>
        <w:pStyle w:val="BodyText"/>
        <w:spacing w:line="240" w:lineRule="auto"/>
      </w:pPr>
    </w:p>
    <w:p w14:paraId="40130114" w14:textId="77777777" w:rsidR="00A0179F" w:rsidRPr="004A64BA" w:rsidRDefault="00A0179F" w:rsidP="004A64BA">
      <w:pPr>
        <w:pStyle w:val="Heading4"/>
        <w:spacing w:line="240" w:lineRule="auto"/>
        <w:ind w:left="0"/>
      </w:pPr>
      <w:r w:rsidRPr="004A64BA">
        <w:t>Personal</w:t>
      </w:r>
      <w:r w:rsidRPr="004A64BA">
        <w:rPr>
          <w:spacing w:val="-5"/>
        </w:rPr>
        <w:t xml:space="preserve"> </w:t>
      </w:r>
      <w:r w:rsidRPr="004A64BA">
        <w:rPr>
          <w:spacing w:val="-2"/>
        </w:rPr>
        <w:t>Details</w:t>
      </w:r>
    </w:p>
    <w:p w14:paraId="341D3941" w14:textId="77777777" w:rsidR="00A0179F" w:rsidRPr="004A64BA" w:rsidRDefault="00A0179F" w:rsidP="004A64BA">
      <w:pPr>
        <w:pStyle w:val="BodyText"/>
        <w:spacing w:line="240" w:lineRule="auto"/>
      </w:pPr>
      <w:proofErr w:type="gramStart"/>
      <w:r w:rsidRPr="004A64BA">
        <w:t>Today‘</w:t>
      </w:r>
      <w:proofErr w:type="gramEnd"/>
      <w:r w:rsidRPr="004A64BA">
        <w:t>s</w:t>
      </w:r>
      <w:r w:rsidRPr="004A64BA">
        <w:rPr>
          <w:spacing w:val="-2"/>
        </w:rPr>
        <w:t xml:space="preserve"> </w:t>
      </w:r>
      <w:r w:rsidRPr="004A64BA">
        <w:t>Date: (dd/mm/</w:t>
      </w:r>
      <w:proofErr w:type="spellStart"/>
      <w:r w:rsidRPr="004A64BA">
        <w:t>yyyy</w:t>
      </w:r>
      <w:proofErr w:type="spellEnd"/>
      <w:r w:rsidRPr="004A64BA">
        <w:t>)</w:t>
      </w:r>
      <w:r w:rsidRPr="004A64BA">
        <w:rPr>
          <w:spacing w:val="-1"/>
        </w:rPr>
        <w:t xml:space="preserve"> </w:t>
      </w:r>
      <w:r w:rsidRPr="004A64BA">
        <w:t>[</w:t>
      </w:r>
      <w:r w:rsidRPr="004A64BA">
        <w:rPr>
          <w:spacing w:val="58"/>
          <w:u w:val="single"/>
        </w:rPr>
        <w:t xml:space="preserve">  </w:t>
      </w:r>
      <w:r w:rsidRPr="004A64BA">
        <w:t>]</w:t>
      </w:r>
      <w:r w:rsidRPr="004A64BA">
        <w:rPr>
          <w:spacing w:val="57"/>
          <w:u w:val="single"/>
        </w:rPr>
        <w:t xml:space="preserve">  </w:t>
      </w:r>
      <w:r w:rsidRPr="004A64BA">
        <w:t>]/[</w:t>
      </w:r>
      <w:r w:rsidRPr="004A64BA">
        <w:rPr>
          <w:spacing w:val="59"/>
          <w:u w:val="single"/>
        </w:rPr>
        <w:t xml:space="preserve">  </w:t>
      </w:r>
      <w:r w:rsidRPr="004A64BA">
        <w:t>]</w:t>
      </w:r>
      <w:r w:rsidRPr="004A64BA">
        <w:rPr>
          <w:spacing w:val="58"/>
          <w:u w:val="single"/>
        </w:rPr>
        <w:t xml:space="preserve">  </w:t>
      </w:r>
      <w:r w:rsidRPr="004A64BA">
        <w:t>]/[</w:t>
      </w:r>
      <w:r w:rsidRPr="004A64BA">
        <w:rPr>
          <w:spacing w:val="58"/>
          <w:u w:val="single"/>
        </w:rPr>
        <w:t xml:space="preserve">  </w:t>
      </w:r>
      <w:r w:rsidRPr="004A64BA">
        <w:t>]</w:t>
      </w:r>
      <w:r w:rsidRPr="004A64BA">
        <w:rPr>
          <w:spacing w:val="58"/>
          <w:u w:val="single"/>
        </w:rPr>
        <w:t xml:space="preserve">  </w:t>
      </w:r>
      <w:r w:rsidRPr="004A64BA">
        <w:t>]</w:t>
      </w:r>
      <w:r w:rsidRPr="004A64BA">
        <w:rPr>
          <w:spacing w:val="58"/>
          <w:u w:val="single"/>
        </w:rPr>
        <w:t xml:space="preserve">  </w:t>
      </w:r>
      <w:r w:rsidRPr="004A64BA">
        <w:t>]</w:t>
      </w:r>
      <w:r w:rsidRPr="004A64BA">
        <w:rPr>
          <w:spacing w:val="57"/>
          <w:u w:val="single"/>
        </w:rPr>
        <w:t xml:space="preserve">  </w:t>
      </w:r>
      <w:r w:rsidRPr="004A64BA">
        <w:t>](</w:t>
      </w:r>
      <w:r w:rsidRPr="004A64BA">
        <w:rPr>
          <w:b/>
        </w:rPr>
        <w:t>TDATE</w:t>
      </w:r>
      <w:r w:rsidRPr="004A64BA">
        <w:t>) AS Number: [_A_]_S_]</w:t>
      </w:r>
      <w:r w:rsidRPr="004A64BA">
        <w:rPr>
          <w:spacing w:val="40"/>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b/>
        </w:rPr>
        <w:t>AS NO</w:t>
      </w:r>
      <w:r w:rsidRPr="004A64BA">
        <w:t>)</w:t>
      </w:r>
    </w:p>
    <w:p w14:paraId="602A360C" w14:textId="77777777" w:rsidR="00A0179F" w:rsidRPr="004A64BA" w:rsidRDefault="00A0179F" w:rsidP="004A64BA">
      <w:pPr>
        <w:pStyle w:val="BodyText"/>
        <w:spacing w:line="240" w:lineRule="auto"/>
      </w:pPr>
      <w:r w:rsidRPr="004A64BA">
        <w:t>PID</w:t>
      </w:r>
      <w:r w:rsidRPr="004A64BA">
        <w:rPr>
          <w:spacing w:val="-3"/>
        </w:rPr>
        <w:t xml:space="preserve"> </w:t>
      </w:r>
      <w:r w:rsidRPr="004A64BA">
        <w:t>NO:</w:t>
      </w:r>
      <w:r w:rsidRPr="004A64BA">
        <w:rPr>
          <w:spacing w:val="-1"/>
        </w:rPr>
        <w:t xml:space="preserve"> </w:t>
      </w:r>
      <w:proofErr w:type="gramStart"/>
      <w:r w:rsidRPr="004A64BA">
        <w:t>[</w:t>
      </w:r>
      <w:r w:rsidRPr="004A64BA">
        <w:rPr>
          <w:spacing w:val="-1"/>
        </w:rPr>
        <w:t xml:space="preserve"> </w:t>
      </w:r>
      <w:r w:rsidRPr="004A64BA">
        <w:t>]</w:t>
      </w:r>
      <w:proofErr w:type="gramEnd"/>
      <w:r w:rsidRPr="004A64BA">
        <w:t>[ ][</w:t>
      </w:r>
      <w:r w:rsidRPr="004A64BA">
        <w:rPr>
          <w:spacing w:val="-2"/>
        </w:rPr>
        <w:t xml:space="preserve"> </w:t>
      </w:r>
      <w:r w:rsidRPr="004A64BA">
        <w:t>][</w:t>
      </w:r>
      <w:r w:rsidRPr="004A64BA">
        <w:rPr>
          <w:spacing w:val="-1"/>
        </w:rPr>
        <w:t xml:space="preserve"> </w:t>
      </w:r>
      <w:r w:rsidRPr="004A64BA">
        <w:t>][</w:t>
      </w:r>
      <w:r w:rsidRPr="004A64BA">
        <w:rPr>
          <w:spacing w:val="-1"/>
        </w:rPr>
        <w:t xml:space="preserve"> </w:t>
      </w:r>
      <w:r w:rsidRPr="004A64BA">
        <w:t>][</w:t>
      </w:r>
      <w:r w:rsidRPr="004A64BA">
        <w:rPr>
          <w:spacing w:val="-1"/>
        </w:rPr>
        <w:t xml:space="preserve"> </w:t>
      </w:r>
      <w:r w:rsidRPr="004A64BA">
        <w:t>][</w:t>
      </w:r>
      <w:r w:rsidRPr="004A64BA">
        <w:rPr>
          <w:spacing w:val="1"/>
        </w:rPr>
        <w:t xml:space="preserve"> </w:t>
      </w:r>
      <w:r w:rsidRPr="004A64BA">
        <w:rPr>
          <w:spacing w:val="-2"/>
        </w:rPr>
        <w:t>](</w:t>
      </w:r>
      <w:r w:rsidRPr="004A64BA">
        <w:rPr>
          <w:b/>
          <w:spacing w:val="-2"/>
        </w:rPr>
        <w:t>PID</w:t>
      </w:r>
      <w:r w:rsidRPr="004A64BA">
        <w:rPr>
          <w:spacing w:val="-2"/>
        </w:rPr>
        <w:t>)</w:t>
      </w:r>
    </w:p>
    <w:p w14:paraId="4E68567B" w14:textId="77777777" w:rsidR="00A0179F" w:rsidRPr="004A64BA" w:rsidRDefault="00A0179F" w:rsidP="004A64BA">
      <w:pPr>
        <w:pStyle w:val="BodyText"/>
        <w:tabs>
          <w:tab w:val="left" w:pos="9150"/>
        </w:tabs>
        <w:spacing w:line="240" w:lineRule="auto"/>
      </w:pPr>
      <w:r w:rsidRPr="004A64BA">
        <w:rPr>
          <w:spacing w:val="-2"/>
        </w:rPr>
        <w:t>Name:</w:t>
      </w:r>
      <w:r w:rsidRPr="004A64BA">
        <w:rPr>
          <w:u w:val="single"/>
        </w:rPr>
        <w:tab/>
      </w:r>
      <w:r w:rsidRPr="004A64BA">
        <w:t xml:space="preserve"> RESID: </w:t>
      </w:r>
      <w:proofErr w:type="gramStart"/>
      <w:r w:rsidRPr="004A64BA">
        <w:t>[</w:t>
      </w:r>
      <w:r w:rsidRPr="004A64BA">
        <w:rPr>
          <w:spacing w:val="40"/>
          <w:u w:val="single"/>
        </w:rPr>
        <w:t xml:space="preserve">  </w:t>
      </w:r>
      <w:r w:rsidRPr="004A64BA">
        <w:t>]</w:t>
      </w:r>
      <w:proofErr w:type="gramEnd"/>
      <w:r w:rsidRPr="004A64BA">
        <w:rPr>
          <w:spacing w:val="40"/>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spacing w:val="75"/>
          <w:u w:val="single"/>
        </w:rPr>
        <w:t xml:space="preserve">  </w:t>
      </w:r>
      <w:r w:rsidRPr="004A64BA">
        <w:t>](</w:t>
      </w:r>
      <w:r w:rsidRPr="004A64BA">
        <w:rPr>
          <w:b/>
        </w:rPr>
        <w:t>RESID</w:t>
      </w:r>
      <w:r w:rsidRPr="004A64BA">
        <w:t>)</w:t>
      </w:r>
    </w:p>
    <w:p w14:paraId="13CA8AA6" w14:textId="77777777" w:rsidR="00A0179F" w:rsidRPr="004A64BA" w:rsidRDefault="00A0179F" w:rsidP="004A64BA">
      <w:pPr>
        <w:pStyle w:val="BodyText"/>
        <w:spacing w:line="240" w:lineRule="auto"/>
      </w:pPr>
      <w:r w:rsidRPr="004A64BA">
        <w:t>DOB:</w:t>
      </w:r>
      <w:r w:rsidRPr="004A64BA">
        <w:rPr>
          <w:spacing w:val="-2"/>
        </w:rPr>
        <w:t xml:space="preserve"> </w:t>
      </w:r>
      <w:proofErr w:type="gramStart"/>
      <w:r w:rsidRPr="004A64BA">
        <w:t>[</w:t>
      </w:r>
      <w:r w:rsidRPr="004A64BA">
        <w:rPr>
          <w:spacing w:val="40"/>
          <w:u w:val="single"/>
        </w:rPr>
        <w:t xml:space="preserve">  </w:t>
      </w:r>
      <w:r w:rsidRPr="004A64BA">
        <w:t>]</w:t>
      </w:r>
      <w:proofErr w:type="gramEnd"/>
      <w:r w:rsidRPr="004A64BA">
        <w:rPr>
          <w:spacing w:val="40"/>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spacing w:val="58"/>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spacing w:val="40"/>
          <w:u w:val="single"/>
        </w:rPr>
        <w:t xml:space="preserve">  </w:t>
      </w:r>
      <w:r w:rsidRPr="004A64BA">
        <w:t>](</w:t>
      </w:r>
      <w:r w:rsidRPr="004A64BA">
        <w:rPr>
          <w:b/>
        </w:rPr>
        <w:t>DOB</w:t>
      </w:r>
      <w:r w:rsidRPr="004A64BA">
        <w:t>)</w:t>
      </w:r>
      <w:r w:rsidRPr="004A64BA">
        <w:rPr>
          <w:spacing w:val="80"/>
        </w:rPr>
        <w:t xml:space="preserve"> </w:t>
      </w:r>
      <w:r w:rsidRPr="004A64BA">
        <w:t>Age: [</w:t>
      </w:r>
      <w:r w:rsidRPr="004A64BA">
        <w:rPr>
          <w:spacing w:val="80"/>
          <w:w w:val="150"/>
          <w:u w:val="single"/>
        </w:rPr>
        <w:t xml:space="preserve"> </w:t>
      </w:r>
      <w:r w:rsidRPr="004A64BA">
        <w:t>][</w:t>
      </w:r>
      <w:r w:rsidRPr="004A64BA">
        <w:rPr>
          <w:spacing w:val="80"/>
          <w:w w:val="150"/>
          <w:u w:val="single"/>
        </w:rPr>
        <w:t xml:space="preserve"> </w:t>
      </w:r>
      <w:r w:rsidRPr="004A64BA">
        <w:t>](</w:t>
      </w:r>
      <w:r w:rsidRPr="004A64BA">
        <w:rPr>
          <w:b/>
        </w:rPr>
        <w:t>AGE</w:t>
      </w:r>
      <w:r w:rsidRPr="004A64BA">
        <w:t>)</w:t>
      </w:r>
    </w:p>
    <w:p w14:paraId="5C35AD3D" w14:textId="77777777" w:rsidR="00A0179F" w:rsidRPr="004A64BA" w:rsidRDefault="00A0179F" w:rsidP="004A64BA">
      <w:pPr>
        <w:spacing w:line="240" w:lineRule="auto"/>
      </w:pPr>
      <w:r w:rsidRPr="004A64BA">
        <w:t>Sex:</w:t>
      </w:r>
      <w:r w:rsidRPr="004A64BA">
        <w:rPr>
          <w:spacing w:val="-1"/>
        </w:rPr>
        <w:t xml:space="preserve"> </w:t>
      </w:r>
      <w:proofErr w:type="gramStart"/>
      <w:r w:rsidRPr="004A64BA">
        <w:t>[</w:t>
      </w:r>
      <w:r w:rsidRPr="004A64BA">
        <w:rPr>
          <w:spacing w:val="60"/>
          <w:u w:val="single"/>
        </w:rPr>
        <w:t xml:space="preserve">  </w:t>
      </w:r>
      <w:r w:rsidRPr="004A64BA">
        <w:rPr>
          <w:spacing w:val="-2"/>
        </w:rPr>
        <w:t>]</w:t>
      </w:r>
      <w:proofErr w:type="gramEnd"/>
      <w:r w:rsidRPr="004A64BA">
        <w:rPr>
          <w:spacing w:val="-2"/>
        </w:rPr>
        <w:t>(</w:t>
      </w:r>
      <w:r w:rsidRPr="004A64BA">
        <w:rPr>
          <w:b/>
          <w:spacing w:val="-2"/>
        </w:rPr>
        <w:t>SEX</w:t>
      </w:r>
      <w:r w:rsidRPr="004A64BA">
        <w:rPr>
          <w:spacing w:val="-2"/>
        </w:rPr>
        <w:t>)</w:t>
      </w:r>
    </w:p>
    <w:p w14:paraId="1243DA13" w14:textId="77777777" w:rsidR="00A0179F" w:rsidRPr="004A64BA" w:rsidRDefault="00A0179F" w:rsidP="004A64BA">
      <w:pPr>
        <w:pStyle w:val="BodyText"/>
        <w:spacing w:line="240" w:lineRule="auto"/>
      </w:pPr>
      <w:r w:rsidRPr="004A64BA">
        <w:t>Interviewer</w:t>
      </w:r>
      <w:r w:rsidRPr="004A64BA">
        <w:rPr>
          <w:spacing w:val="-1"/>
        </w:rPr>
        <w:t xml:space="preserve"> </w:t>
      </w:r>
      <w:r w:rsidRPr="004A64BA">
        <w:t xml:space="preserve">Code: </w:t>
      </w:r>
      <w:proofErr w:type="gramStart"/>
      <w:r w:rsidRPr="004A64BA">
        <w:t>[</w:t>
      </w:r>
      <w:r w:rsidRPr="004A64BA">
        <w:rPr>
          <w:spacing w:val="59"/>
          <w:u w:val="single"/>
        </w:rPr>
        <w:t xml:space="preserve">  </w:t>
      </w:r>
      <w:r w:rsidRPr="004A64BA">
        <w:t>]</w:t>
      </w:r>
      <w:proofErr w:type="gramEnd"/>
      <w:r w:rsidRPr="004A64BA">
        <w:t>[</w:t>
      </w:r>
      <w:r w:rsidRPr="004A64BA">
        <w:rPr>
          <w:spacing w:val="60"/>
          <w:u w:val="single"/>
        </w:rPr>
        <w:t xml:space="preserve">  </w:t>
      </w:r>
      <w:r w:rsidRPr="004A64BA">
        <w:rPr>
          <w:spacing w:val="-2"/>
        </w:rPr>
        <w:t>](</w:t>
      </w:r>
      <w:r w:rsidRPr="004A64BA">
        <w:rPr>
          <w:b/>
          <w:spacing w:val="-2"/>
        </w:rPr>
        <w:t>FWC</w:t>
      </w:r>
      <w:r w:rsidRPr="004A64BA">
        <w:rPr>
          <w:spacing w:val="-2"/>
        </w:rPr>
        <w:t>)</w:t>
      </w:r>
    </w:p>
    <w:p w14:paraId="5011C75E" w14:textId="77777777" w:rsidR="00A0179F" w:rsidRPr="004A64BA" w:rsidRDefault="00A0179F" w:rsidP="004A64BA">
      <w:pPr>
        <w:pStyle w:val="Heading4"/>
        <w:spacing w:line="240" w:lineRule="auto"/>
        <w:ind w:left="0"/>
      </w:pPr>
      <w:r w:rsidRPr="004A64BA">
        <w:t>Section</w:t>
      </w:r>
      <w:r w:rsidRPr="004A64BA">
        <w:rPr>
          <w:spacing w:val="-5"/>
        </w:rPr>
        <w:t xml:space="preserve"> A:</w:t>
      </w:r>
    </w:p>
    <w:p w14:paraId="551A5164" w14:textId="77777777" w:rsidR="00A0179F" w:rsidRPr="004A64BA" w:rsidRDefault="00A0179F" w:rsidP="004A64BA">
      <w:pPr>
        <w:pStyle w:val="ListParagraph"/>
        <w:numPr>
          <w:ilvl w:val="0"/>
          <w:numId w:val="9"/>
        </w:numPr>
        <w:tabs>
          <w:tab w:val="left" w:pos="2133"/>
          <w:tab w:val="left" w:pos="2455"/>
        </w:tabs>
        <w:spacing w:before="0" w:after="0" w:line="240" w:lineRule="auto"/>
        <w:ind w:left="0" w:hanging="500"/>
        <w:jc w:val="left"/>
        <w:rPr>
          <w:lang w:val="de-DE"/>
        </w:rPr>
      </w:pPr>
      <w:r w:rsidRPr="004A64BA">
        <w:rPr>
          <w:lang w:val="de-DE"/>
        </w:rPr>
        <w:t>Kwa</w:t>
      </w:r>
      <w:r w:rsidRPr="004A64BA">
        <w:rPr>
          <w:spacing w:val="-4"/>
          <w:lang w:val="de-DE"/>
        </w:rPr>
        <w:t xml:space="preserve"> </w:t>
      </w:r>
      <w:r w:rsidRPr="004A64BA">
        <w:rPr>
          <w:lang w:val="de-DE"/>
        </w:rPr>
        <w:t>maoni</w:t>
      </w:r>
      <w:r w:rsidRPr="004A64BA">
        <w:rPr>
          <w:spacing w:val="-3"/>
          <w:lang w:val="de-DE"/>
        </w:rPr>
        <w:t xml:space="preserve"> </w:t>
      </w:r>
      <w:r w:rsidRPr="004A64BA">
        <w:rPr>
          <w:lang w:val="de-DE"/>
        </w:rPr>
        <w:t>yako</w:t>
      </w:r>
      <w:r w:rsidRPr="004A64BA">
        <w:rPr>
          <w:spacing w:val="-3"/>
          <w:lang w:val="de-DE"/>
        </w:rPr>
        <w:t xml:space="preserve"> </w:t>
      </w:r>
      <w:r w:rsidRPr="004A64BA">
        <w:rPr>
          <w:lang w:val="de-DE"/>
        </w:rPr>
        <w:t>ni</w:t>
      </w:r>
      <w:r w:rsidRPr="004A64BA">
        <w:rPr>
          <w:spacing w:val="-3"/>
          <w:lang w:val="de-DE"/>
        </w:rPr>
        <w:t xml:space="preserve"> </w:t>
      </w:r>
      <w:r w:rsidRPr="004A64BA">
        <w:rPr>
          <w:lang w:val="de-DE"/>
        </w:rPr>
        <w:t>magumu</w:t>
      </w:r>
      <w:r w:rsidRPr="004A64BA">
        <w:rPr>
          <w:spacing w:val="-3"/>
          <w:lang w:val="de-DE"/>
        </w:rPr>
        <w:t xml:space="preserve"> </w:t>
      </w:r>
      <w:r w:rsidRPr="004A64BA">
        <w:rPr>
          <w:lang w:val="de-DE"/>
        </w:rPr>
        <w:t>gani</w:t>
      </w:r>
      <w:r w:rsidRPr="004A64BA">
        <w:rPr>
          <w:spacing w:val="-3"/>
          <w:lang w:val="de-DE"/>
        </w:rPr>
        <w:t xml:space="preserve"> </w:t>
      </w:r>
      <w:r w:rsidRPr="004A64BA">
        <w:rPr>
          <w:lang w:val="de-DE"/>
        </w:rPr>
        <w:t>mwanao</w:t>
      </w:r>
      <w:r w:rsidRPr="004A64BA">
        <w:rPr>
          <w:spacing w:val="-3"/>
          <w:lang w:val="de-DE"/>
        </w:rPr>
        <w:t xml:space="preserve"> </w:t>
      </w:r>
      <w:r w:rsidRPr="004A64BA">
        <w:rPr>
          <w:lang w:val="de-DE"/>
        </w:rPr>
        <w:t>anayo?</w:t>
      </w:r>
      <w:r w:rsidRPr="004A64BA">
        <w:rPr>
          <w:spacing w:val="-4"/>
          <w:lang w:val="de-DE"/>
        </w:rPr>
        <w:t xml:space="preserve"> </w:t>
      </w:r>
      <w:r w:rsidRPr="004A64BA">
        <w:rPr>
          <w:lang w:val="de-DE"/>
        </w:rPr>
        <w:t>(Ni</w:t>
      </w:r>
      <w:r w:rsidRPr="004A64BA">
        <w:rPr>
          <w:spacing w:val="-3"/>
          <w:lang w:val="de-DE"/>
        </w:rPr>
        <w:t xml:space="preserve"> </w:t>
      </w:r>
      <w:r w:rsidRPr="004A64BA">
        <w:rPr>
          <w:lang w:val="de-DE"/>
        </w:rPr>
        <w:t>muhimu</w:t>
      </w:r>
      <w:r w:rsidRPr="004A64BA">
        <w:rPr>
          <w:spacing w:val="-3"/>
          <w:lang w:val="de-DE"/>
        </w:rPr>
        <w:t xml:space="preserve"> </w:t>
      </w:r>
      <w:r w:rsidRPr="004A64BA">
        <w:rPr>
          <w:lang w:val="de-DE"/>
        </w:rPr>
        <w:t>umsisitize</w:t>
      </w:r>
      <w:r w:rsidRPr="004A64BA">
        <w:rPr>
          <w:spacing w:val="-4"/>
          <w:lang w:val="de-DE"/>
        </w:rPr>
        <w:t xml:space="preserve"> </w:t>
      </w:r>
      <w:r w:rsidRPr="004A64BA">
        <w:rPr>
          <w:lang w:val="de-DE"/>
        </w:rPr>
        <w:t>mama kuwa tunataka zaidi kuelewa magumu ya kukua na kuendelea kwa mtoto)</w:t>
      </w:r>
    </w:p>
    <w:p w14:paraId="6DB146E9" w14:textId="77777777" w:rsidR="00A0179F" w:rsidRPr="004A64BA" w:rsidRDefault="00A0179F" w:rsidP="004A64BA">
      <w:pPr>
        <w:pStyle w:val="ListParagraph"/>
        <w:numPr>
          <w:ilvl w:val="0"/>
          <w:numId w:val="9"/>
        </w:numPr>
        <w:tabs>
          <w:tab w:val="left" w:pos="2134"/>
          <w:tab w:val="left" w:pos="2455"/>
        </w:tabs>
        <w:spacing w:before="0" w:after="0" w:line="240" w:lineRule="auto"/>
        <w:ind w:left="0" w:hanging="581"/>
        <w:jc w:val="left"/>
        <w:rPr>
          <w:lang w:val="de-DE"/>
        </w:rPr>
      </w:pPr>
      <w:r w:rsidRPr="004A64BA">
        <w:rPr>
          <w:lang w:val="de-DE"/>
        </w:rPr>
        <w:t>Sasa</w:t>
      </w:r>
      <w:r w:rsidRPr="004A64BA">
        <w:rPr>
          <w:spacing w:val="-2"/>
          <w:lang w:val="de-DE"/>
        </w:rPr>
        <w:t xml:space="preserve"> </w:t>
      </w:r>
      <w:r w:rsidRPr="004A64BA">
        <w:rPr>
          <w:lang w:val="de-DE"/>
        </w:rPr>
        <w:t>nataka</w:t>
      </w:r>
      <w:r w:rsidRPr="004A64BA">
        <w:rPr>
          <w:spacing w:val="-3"/>
          <w:lang w:val="de-DE"/>
        </w:rPr>
        <w:t xml:space="preserve"> </w:t>
      </w:r>
      <w:r w:rsidRPr="004A64BA">
        <w:rPr>
          <w:lang w:val="de-DE"/>
        </w:rPr>
        <w:t>tuongee</w:t>
      </w:r>
      <w:r w:rsidRPr="004A64BA">
        <w:rPr>
          <w:spacing w:val="-2"/>
          <w:lang w:val="de-DE"/>
        </w:rPr>
        <w:t xml:space="preserve"> </w:t>
      </w:r>
      <w:r w:rsidRPr="004A64BA">
        <w:rPr>
          <w:lang w:val="de-DE"/>
        </w:rPr>
        <w:t>juu ya</w:t>
      </w:r>
      <w:r w:rsidRPr="004A64BA">
        <w:rPr>
          <w:spacing w:val="-2"/>
          <w:lang w:val="de-DE"/>
        </w:rPr>
        <w:t xml:space="preserve"> </w:t>
      </w:r>
      <w:r w:rsidRPr="004A64BA">
        <w:rPr>
          <w:lang w:val="de-DE"/>
        </w:rPr>
        <w:t>mwanao alipokuwa</w:t>
      </w:r>
      <w:r w:rsidRPr="004A64BA">
        <w:rPr>
          <w:spacing w:val="-3"/>
          <w:lang w:val="de-DE"/>
        </w:rPr>
        <w:t xml:space="preserve"> </w:t>
      </w:r>
      <w:r w:rsidRPr="004A64BA">
        <w:rPr>
          <w:lang w:val="de-DE"/>
        </w:rPr>
        <w:t>na umri</w:t>
      </w:r>
      <w:r w:rsidRPr="004A64BA">
        <w:rPr>
          <w:spacing w:val="-1"/>
          <w:lang w:val="de-DE"/>
        </w:rPr>
        <w:t xml:space="preserve"> </w:t>
      </w:r>
      <w:r w:rsidRPr="004A64BA">
        <w:rPr>
          <w:lang w:val="de-DE"/>
        </w:rPr>
        <w:t>wa</w:t>
      </w:r>
      <w:r w:rsidRPr="004A64BA">
        <w:rPr>
          <w:spacing w:val="-3"/>
          <w:lang w:val="de-DE"/>
        </w:rPr>
        <w:t xml:space="preserve"> </w:t>
      </w:r>
      <w:r w:rsidRPr="004A64BA">
        <w:rPr>
          <w:lang w:val="de-DE"/>
        </w:rPr>
        <w:t>miaka</w:t>
      </w:r>
      <w:r w:rsidRPr="004A64BA">
        <w:rPr>
          <w:spacing w:val="-2"/>
          <w:lang w:val="de-DE"/>
        </w:rPr>
        <w:t xml:space="preserve"> </w:t>
      </w:r>
      <w:r w:rsidRPr="004A64BA">
        <w:rPr>
          <w:lang w:val="de-DE"/>
        </w:rPr>
        <w:t>4</w:t>
      </w:r>
      <w:r w:rsidRPr="004A64BA">
        <w:rPr>
          <w:spacing w:val="-1"/>
          <w:lang w:val="de-DE"/>
        </w:rPr>
        <w:t xml:space="preserve"> </w:t>
      </w:r>
      <w:r w:rsidRPr="004A64BA">
        <w:rPr>
          <w:lang w:val="de-DE"/>
        </w:rPr>
        <w:t>hadi</w:t>
      </w:r>
      <w:r w:rsidRPr="004A64BA">
        <w:rPr>
          <w:spacing w:val="-1"/>
          <w:lang w:val="de-DE"/>
        </w:rPr>
        <w:t xml:space="preserve"> </w:t>
      </w:r>
      <w:r w:rsidRPr="004A64BA">
        <w:rPr>
          <w:lang w:val="de-DE"/>
        </w:rPr>
        <w:t>5. Kwa maoni</w:t>
      </w:r>
      <w:r w:rsidRPr="004A64BA">
        <w:rPr>
          <w:spacing w:val="-3"/>
          <w:lang w:val="de-DE"/>
        </w:rPr>
        <w:t xml:space="preserve"> </w:t>
      </w:r>
      <w:r w:rsidRPr="004A64BA">
        <w:rPr>
          <w:lang w:val="de-DE"/>
        </w:rPr>
        <w:t>yako</w:t>
      </w:r>
      <w:r w:rsidRPr="004A64BA">
        <w:rPr>
          <w:spacing w:val="-3"/>
          <w:lang w:val="de-DE"/>
        </w:rPr>
        <w:t xml:space="preserve"> </w:t>
      </w:r>
      <w:r w:rsidRPr="004A64BA">
        <w:rPr>
          <w:lang w:val="de-DE"/>
        </w:rPr>
        <w:t>ni</w:t>
      </w:r>
      <w:r w:rsidRPr="004A64BA">
        <w:rPr>
          <w:spacing w:val="-3"/>
          <w:lang w:val="de-DE"/>
        </w:rPr>
        <w:t xml:space="preserve"> </w:t>
      </w:r>
      <w:r w:rsidRPr="004A64BA">
        <w:rPr>
          <w:lang w:val="de-DE"/>
        </w:rPr>
        <w:t>magumu</w:t>
      </w:r>
      <w:r w:rsidRPr="004A64BA">
        <w:rPr>
          <w:spacing w:val="-3"/>
          <w:lang w:val="de-DE"/>
        </w:rPr>
        <w:t xml:space="preserve"> </w:t>
      </w:r>
      <w:r w:rsidRPr="004A64BA">
        <w:rPr>
          <w:lang w:val="de-DE"/>
        </w:rPr>
        <w:t>gani</w:t>
      </w:r>
      <w:r w:rsidRPr="004A64BA">
        <w:rPr>
          <w:spacing w:val="-3"/>
          <w:lang w:val="de-DE"/>
        </w:rPr>
        <w:t xml:space="preserve"> </w:t>
      </w:r>
      <w:r w:rsidRPr="004A64BA">
        <w:rPr>
          <w:lang w:val="de-DE"/>
        </w:rPr>
        <w:t>mwanao</w:t>
      </w:r>
      <w:r w:rsidRPr="004A64BA">
        <w:rPr>
          <w:spacing w:val="-3"/>
          <w:lang w:val="de-DE"/>
        </w:rPr>
        <w:t xml:space="preserve"> </w:t>
      </w:r>
      <w:r w:rsidRPr="004A64BA">
        <w:rPr>
          <w:lang w:val="de-DE"/>
        </w:rPr>
        <w:t>alikuwa</w:t>
      </w:r>
      <w:r w:rsidRPr="004A64BA">
        <w:rPr>
          <w:spacing w:val="-4"/>
          <w:lang w:val="de-DE"/>
        </w:rPr>
        <w:t xml:space="preserve"> </w:t>
      </w:r>
      <w:r w:rsidRPr="004A64BA">
        <w:rPr>
          <w:lang w:val="de-DE"/>
        </w:rPr>
        <w:t>nayo</w:t>
      </w:r>
      <w:r w:rsidRPr="004A64BA">
        <w:rPr>
          <w:spacing w:val="-3"/>
          <w:lang w:val="de-DE"/>
        </w:rPr>
        <w:t xml:space="preserve"> </w:t>
      </w:r>
      <w:r w:rsidRPr="004A64BA">
        <w:rPr>
          <w:lang w:val="de-DE"/>
        </w:rPr>
        <w:t>wakati</w:t>
      </w:r>
      <w:r w:rsidRPr="004A64BA">
        <w:rPr>
          <w:spacing w:val="-3"/>
          <w:lang w:val="de-DE"/>
        </w:rPr>
        <w:t xml:space="preserve"> </w:t>
      </w:r>
      <w:r w:rsidRPr="004A64BA">
        <w:rPr>
          <w:lang w:val="de-DE"/>
        </w:rPr>
        <w:t>huo?</w:t>
      </w:r>
      <w:r w:rsidRPr="004A64BA">
        <w:rPr>
          <w:spacing w:val="-4"/>
          <w:lang w:val="de-DE"/>
        </w:rPr>
        <w:t xml:space="preserve"> </w:t>
      </w:r>
      <w:r w:rsidRPr="004A64BA">
        <w:rPr>
          <w:lang w:val="de-DE"/>
        </w:rPr>
        <w:t>(Ni</w:t>
      </w:r>
      <w:r w:rsidRPr="004A64BA">
        <w:rPr>
          <w:spacing w:val="-3"/>
          <w:lang w:val="de-DE"/>
        </w:rPr>
        <w:t xml:space="preserve"> </w:t>
      </w:r>
      <w:r w:rsidRPr="004A64BA">
        <w:rPr>
          <w:lang w:val="de-DE"/>
        </w:rPr>
        <w:t>muhimu umsisitize mama kuwa tunataka zaidi kuelewa magumu ya kukua na kuendelea kwa mtoto</w:t>
      </w:r>
    </w:p>
    <w:p w14:paraId="44FA53D4" w14:textId="77777777" w:rsidR="00A0179F" w:rsidRPr="004A64BA" w:rsidRDefault="00A0179F" w:rsidP="004A64BA">
      <w:pPr>
        <w:pStyle w:val="ListParagraph"/>
        <w:numPr>
          <w:ilvl w:val="0"/>
          <w:numId w:val="8"/>
        </w:numPr>
        <w:tabs>
          <w:tab w:val="left" w:pos="1255"/>
        </w:tabs>
        <w:spacing w:before="0" w:after="0" w:line="240" w:lineRule="auto"/>
        <w:ind w:left="0" w:firstLine="0"/>
        <w:rPr>
          <w:lang w:val="de-DE"/>
        </w:rPr>
      </w:pPr>
      <w:r w:rsidRPr="004A64BA">
        <w:rPr>
          <w:lang w:val="de-DE"/>
        </w:rPr>
        <w:t>Je</w:t>
      </w:r>
      <w:r w:rsidRPr="004A64BA">
        <w:rPr>
          <w:spacing w:val="-4"/>
          <w:lang w:val="de-DE"/>
        </w:rPr>
        <w:t xml:space="preserve"> </w:t>
      </w:r>
      <w:r w:rsidRPr="004A64BA">
        <w:rPr>
          <w:lang w:val="de-DE"/>
        </w:rPr>
        <w:t>kwa</w:t>
      </w:r>
      <w:r w:rsidRPr="004A64BA">
        <w:rPr>
          <w:spacing w:val="-5"/>
          <w:lang w:val="de-DE"/>
        </w:rPr>
        <w:t xml:space="preserve"> </w:t>
      </w:r>
      <w:r w:rsidRPr="004A64BA">
        <w:rPr>
          <w:lang w:val="de-DE"/>
        </w:rPr>
        <w:t>sasa</w:t>
      </w:r>
      <w:r w:rsidRPr="004A64BA">
        <w:rPr>
          <w:spacing w:val="-4"/>
          <w:lang w:val="de-DE"/>
        </w:rPr>
        <w:t xml:space="preserve"> </w:t>
      </w:r>
      <w:r w:rsidRPr="004A64BA">
        <w:rPr>
          <w:lang w:val="de-DE"/>
        </w:rPr>
        <w:t>anaweza</w:t>
      </w:r>
      <w:r w:rsidRPr="004A64BA">
        <w:rPr>
          <w:spacing w:val="-4"/>
          <w:lang w:val="de-DE"/>
        </w:rPr>
        <w:t xml:space="preserve"> </w:t>
      </w:r>
      <w:r w:rsidRPr="004A64BA">
        <w:rPr>
          <w:lang w:val="de-DE"/>
        </w:rPr>
        <w:t>kuongea</w:t>
      </w:r>
      <w:r w:rsidRPr="004A64BA">
        <w:rPr>
          <w:spacing w:val="-4"/>
          <w:lang w:val="de-DE"/>
        </w:rPr>
        <w:t xml:space="preserve"> </w:t>
      </w:r>
      <w:r w:rsidRPr="004A64BA">
        <w:rPr>
          <w:lang w:val="de-DE"/>
        </w:rPr>
        <w:t>akitumia</w:t>
      </w:r>
      <w:r w:rsidRPr="004A64BA">
        <w:rPr>
          <w:spacing w:val="-4"/>
          <w:lang w:val="de-DE"/>
        </w:rPr>
        <w:t xml:space="preserve"> </w:t>
      </w:r>
      <w:r w:rsidRPr="004A64BA">
        <w:rPr>
          <w:lang w:val="de-DE"/>
        </w:rPr>
        <w:t>maneno</w:t>
      </w:r>
      <w:r w:rsidRPr="004A64BA">
        <w:rPr>
          <w:spacing w:val="-1"/>
          <w:lang w:val="de-DE"/>
        </w:rPr>
        <w:t xml:space="preserve"> </w:t>
      </w:r>
      <w:r w:rsidRPr="004A64BA">
        <w:rPr>
          <w:lang w:val="de-DE"/>
        </w:rPr>
        <w:t>au</w:t>
      </w:r>
      <w:r w:rsidRPr="004A64BA">
        <w:rPr>
          <w:spacing w:val="-3"/>
          <w:lang w:val="de-DE"/>
        </w:rPr>
        <w:t xml:space="preserve"> </w:t>
      </w:r>
      <w:r w:rsidRPr="004A64BA">
        <w:rPr>
          <w:lang w:val="de-DE"/>
        </w:rPr>
        <w:t>sentensi</w:t>
      </w:r>
      <w:r w:rsidRPr="004A64BA">
        <w:rPr>
          <w:spacing w:val="-3"/>
          <w:lang w:val="de-DE"/>
        </w:rPr>
        <w:t xml:space="preserve"> </w:t>
      </w:r>
      <w:r w:rsidRPr="004A64BA">
        <w:rPr>
          <w:lang w:val="de-DE"/>
        </w:rPr>
        <w:t>fupi?</w:t>
      </w:r>
      <w:r w:rsidRPr="004A64BA">
        <w:rPr>
          <w:spacing w:val="-4"/>
          <w:lang w:val="de-DE"/>
        </w:rPr>
        <w:t xml:space="preserve"> </w:t>
      </w:r>
      <w:r w:rsidRPr="004A64BA">
        <w:rPr>
          <w:lang w:val="de-DE"/>
        </w:rPr>
        <w:t>K.m</w:t>
      </w:r>
      <w:r w:rsidRPr="004A64BA">
        <w:rPr>
          <w:spacing w:val="-3"/>
          <w:lang w:val="de-DE"/>
        </w:rPr>
        <w:t xml:space="preserve"> </w:t>
      </w:r>
      <w:r w:rsidRPr="004A64BA">
        <w:rPr>
          <w:lang w:val="de-DE"/>
        </w:rPr>
        <w:t>Nipe Maji (Ikiwa hapana ruka mpaka swali la 8)</w:t>
      </w:r>
    </w:p>
    <w:p w14:paraId="526EB72B" w14:textId="77777777" w:rsidR="00A0179F" w:rsidRPr="004A64BA" w:rsidRDefault="00A0179F" w:rsidP="004A64BA">
      <w:pPr>
        <w:pStyle w:val="ListParagraph"/>
        <w:numPr>
          <w:ilvl w:val="1"/>
          <w:numId w:val="8"/>
        </w:numPr>
        <w:tabs>
          <w:tab w:val="left" w:pos="2000"/>
          <w:tab w:val="left" w:pos="308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6"/>
        </w:rPr>
        <w:t xml:space="preserve"> </w:t>
      </w:r>
      <w:proofErr w:type="spellStart"/>
      <w:r w:rsidRPr="004A64BA">
        <w:rPr>
          <w:color w:val="1F1F1F"/>
          <w:spacing w:val="-2"/>
        </w:rPr>
        <w:t>Hapana</w:t>
      </w:r>
      <w:proofErr w:type="spellEnd"/>
    </w:p>
    <w:p w14:paraId="7C75CD93" w14:textId="77777777" w:rsidR="00A0179F" w:rsidRPr="004A64BA" w:rsidRDefault="00A0179F" w:rsidP="004A64BA">
      <w:pPr>
        <w:pStyle w:val="Heading4"/>
        <w:numPr>
          <w:ilvl w:val="0"/>
          <w:numId w:val="8"/>
        </w:numPr>
        <w:tabs>
          <w:tab w:val="left" w:pos="1255"/>
        </w:tabs>
        <w:spacing w:line="240" w:lineRule="auto"/>
        <w:ind w:left="0"/>
      </w:pPr>
      <w:r w:rsidRPr="004A64BA">
        <w:t>Je</w:t>
      </w:r>
      <w:r w:rsidRPr="004A64BA">
        <w:rPr>
          <w:spacing w:val="-5"/>
        </w:rPr>
        <w:t xml:space="preserve"> </w:t>
      </w:r>
      <w:proofErr w:type="spellStart"/>
      <w:r w:rsidRPr="004A64BA">
        <w:t>unaweza</w:t>
      </w:r>
      <w:proofErr w:type="spellEnd"/>
      <w:r w:rsidRPr="004A64BA">
        <w:rPr>
          <w:spacing w:val="-1"/>
        </w:rPr>
        <w:t xml:space="preserve"> </w:t>
      </w:r>
      <w:proofErr w:type="spellStart"/>
      <w:r w:rsidRPr="004A64BA">
        <w:t>kuwa</w:t>
      </w:r>
      <w:proofErr w:type="spellEnd"/>
      <w:r w:rsidRPr="004A64BA">
        <w:rPr>
          <w:spacing w:val="-2"/>
        </w:rPr>
        <w:t xml:space="preserve"> </w:t>
      </w:r>
      <w:proofErr w:type="spellStart"/>
      <w:r w:rsidRPr="004A64BA">
        <w:t>na</w:t>
      </w:r>
      <w:proofErr w:type="spellEnd"/>
      <w:r w:rsidRPr="004A64BA">
        <w:rPr>
          <w:spacing w:val="-1"/>
        </w:rPr>
        <w:t xml:space="preserve"> </w:t>
      </w:r>
      <w:proofErr w:type="spellStart"/>
      <w:r w:rsidRPr="004A64BA">
        <w:t>mazungumzo</w:t>
      </w:r>
      <w:proofErr w:type="spellEnd"/>
      <w:r w:rsidRPr="004A64BA">
        <w:rPr>
          <w:spacing w:val="-2"/>
        </w:rPr>
        <w:t xml:space="preserve"> </w:t>
      </w:r>
      <w:proofErr w:type="spellStart"/>
      <w:r w:rsidRPr="004A64BA">
        <w:t>ya</w:t>
      </w:r>
      <w:proofErr w:type="spellEnd"/>
      <w:r w:rsidRPr="004A64BA">
        <w:rPr>
          <w:spacing w:val="-1"/>
        </w:rPr>
        <w:t xml:space="preserve"> </w:t>
      </w:r>
      <w:proofErr w:type="spellStart"/>
      <w:r w:rsidRPr="004A64BA">
        <w:t>kueleweka</w:t>
      </w:r>
      <w:proofErr w:type="spellEnd"/>
      <w:r w:rsidRPr="004A64BA">
        <w:rPr>
          <w:spacing w:val="-2"/>
        </w:rPr>
        <w:t xml:space="preserve"> </w:t>
      </w:r>
      <w:proofErr w:type="spellStart"/>
      <w:r w:rsidRPr="004A64BA">
        <w:t>kati</w:t>
      </w:r>
      <w:proofErr w:type="spellEnd"/>
      <w:r w:rsidRPr="004A64BA">
        <w:rPr>
          <w:spacing w:val="2"/>
        </w:rPr>
        <w:t xml:space="preserve"> </w:t>
      </w:r>
      <w:proofErr w:type="spellStart"/>
      <w:r w:rsidRPr="004A64BA">
        <w:t>yako</w:t>
      </w:r>
      <w:proofErr w:type="spellEnd"/>
      <w:r w:rsidRPr="004A64BA">
        <w:rPr>
          <w:spacing w:val="-2"/>
        </w:rPr>
        <w:t xml:space="preserve"> </w:t>
      </w:r>
      <w:proofErr w:type="spellStart"/>
      <w:r w:rsidRPr="004A64BA">
        <w:t>na</w:t>
      </w:r>
      <w:proofErr w:type="spellEnd"/>
      <w:r w:rsidRPr="004A64BA">
        <w:rPr>
          <w:spacing w:val="-1"/>
        </w:rPr>
        <w:t xml:space="preserve"> </w:t>
      </w:r>
      <w:proofErr w:type="spellStart"/>
      <w:r w:rsidRPr="004A64BA">
        <w:rPr>
          <w:spacing w:val="-2"/>
        </w:rPr>
        <w:t>yeye</w:t>
      </w:r>
      <w:proofErr w:type="spellEnd"/>
      <w:r w:rsidRPr="004A64BA">
        <w:rPr>
          <w:spacing w:val="-2"/>
        </w:rPr>
        <w:t>?</w:t>
      </w:r>
    </w:p>
    <w:p w14:paraId="4E5C8241" w14:textId="77777777" w:rsidR="00A0179F" w:rsidRPr="004A64BA" w:rsidRDefault="00A0179F" w:rsidP="004A64BA">
      <w:pPr>
        <w:pStyle w:val="ListParagraph"/>
        <w:numPr>
          <w:ilvl w:val="1"/>
          <w:numId w:val="8"/>
        </w:numPr>
        <w:tabs>
          <w:tab w:val="left" w:pos="2000"/>
          <w:tab w:val="left" w:pos="308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6"/>
        </w:rPr>
        <w:t xml:space="preserve"> </w:t>
      </w:r>
      <w:proofErr w:type="spellStart"/>
      <w:r w:rsidRPr="004A64BA">
        <w:rPr>
          <w:color w:val="1F1F1F"/>
          <w:spacing w:val="-2"/>
        </w:rPr>
        <w:t>Hapana</w:t>
      </w:r>
      <w:proofErr w:type="spellEnd"/>
    </w:p>
    <w:p w14:paraId="4DFDC936" w14:textId="77777777" w:rsidR="00A0179F" w:rsidRPr="004A64BA" w:rsidRDefault="00A0179F" w:rsidP="004A64BA">
      <w:pPr>
        <w:pStyle w:val="BodyText"/>
        <w:spacing w:line="240" w:lineRule="auto"/>
      </w:pPr>
    </w:p>
    <w:p w14:paraId="1C1CEF0A" w14:textId="77777777" w:rsidR="00A0179F" w:rsidRPr="004A64BA" w:rsidRDefault="00A0179F" w:rsidP="004A64BA">
      <w:pPr>
        <w:pStyle w:val="BodyText"/>
        <w:spacing w:line="240" w:lineRule="auto"/>
      </w:pPr>
    </w:p>
    <w:p w14:paraId="1D0B24FB" w14:textId="77777777" w:rsidR="00A0179F" w:rsidRPr="004A64BA" w:rsidRDefault="00A0179F" w:rsidP="004A64BA">
      <w:pPr>
        <w:pStyle w:val="ListParagraph"/>
        <w:numPr>
          <w:ilvl w:val="0"/>
          <w:numId w:val="8"/>
        </w:numPr>
        <w:tabs>
          <w:tab w:val="left" w:pos="1255"/>
        </w:tabs>
        <w:spacing w:before="0" w:after="0" w:line="240" w:lineRule="auto"/>
        <w:ind w:left="0" w:firstLine="0"/>
        <w:rPr>
          <w:i/>
        </w:rPr>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kutumia</w:t>
      </w:r>
      <w:proofErr w:type="spellEnd"/>
      <w:r w:rsidRPr="004A64BA">
        <w:rPr>
          <w:spacing w:val="-3"/>
        </w:rPr>
        <w:t xml:space="preserve"> </w:t>
      </w:r>
      <w:proofErr w:type="spellStart"/>
      <w:r w:rsidRPr="004A64BA">
        <w:t>maneno</w:t>
      </w:r>
      <w:proofErr w:type="spellEnd"/>
      <w:r w:rsidRPr="004A64BA">
        <w:rPr>
          <w:spacing w:val="-4"/>
        </w:rPr>
        <w:t xml:space="preserve"> </w:t>
      </w:r>
      <w:proofErr w:type="spellStart"/>
      <w:r w:rsidRPr="004A64BA">
        <w:t>yasiyo</w:t>
      </w:r>
      <w:proofErr w:type="spellEnd"/>
      <w:r w:rsidRPr="004A64BA">
        <w:rPr>
          <w:spacing w:val="-4"/>
        </w:rPr>
        <w:t xml:space="preserve"> </w:t>
      </w:r>
      <w:proofErr w:type="spellStart"/>
      <w:r w:rsidRPr="004A64BA">
        <w:t>ya</w:t>
      </w:r>
      <w:proofErr w:type="spellEnd"/>
      <w:r w:rsidRPr="004A64BA">
        <w:rPr>
          <w:spacing w:val="-5"/>
        </w:rPr>
        <w:t xml:space="preserve"> </w:t>
      </w:r>
      <w:proofErr w:type="spellStart"/>
      <w:r w:rsidRPr="004A64BA">
        <w:t>kawaida</w:t>
      </w:r>
      <w:proofErr w:type="spellEnd"/>
      <w:r w:rsidRPr="004A64BA">
        <w:rPr>
          <w:spacing w:val="-5"/>
        </w:rPr>
        <w:t xml:space="preserve"> </w:t>
      </w:r>
      <w:r w:rsidRPr="004A64BA">
        <w:t>au</w:t>
      </w:r>
      <w:r w:rsidRPr="004A64BA">
        <w:rPr>
          <w:spacing w:val="-4"/>
        </w:rPr>
        <w:t xml:space="preserve"> </w:t>
      </w:r>
      <w:proofErr w:type="spellStart"/>
      <w:r w:rsidRPr="004A64BA">
        <w:t>kusema</w:t>
      </w:r>
      <w:proofErr w:type="spellEnd"/>
      <w:r w:rsidRPr="004A64BA">
        <w:rPr>
          <w:spacing w:val="-4"/>
        </w:rPr>
        <w:t xml:space="preserve"> </w:t>
      </w:r>
      <w:proofErr w:type="spellStart"/>
      <w:r w:rsidRPr="004A64BA">
        <w:t>kitu</w:t>
      </w:r>
      <w:proofErr w:type="spellEnd"/>
      <w:r w:rsidRPr="004A64BA">
        <w:rPr>
          <w:spacing w:val="-4"/>
        </w:rPr>
        <w:t xml:space="preserve"> </w:t>
      </w:r>
      <w:proofErr w:type="spellStart"/>
      <w:r w:rsidRPr="004A64BA">
        <w:t>hicho</w:t>
      </w:r>
      <w:proofErr w:type="spellEnd"/>
      <w:r w:rsidRPr="004A64BA">
        <w:rPr>
          <w:spacing w:val="-2"/>
        </w:rPr>
        <w:t xml:space="preserve"> </w:t>
      </w:r>
      <w:proofErr w:type="spellStart"/>
      <w:r w:rsidRPr="004A64BA">
        <w:t>hicho</w:t>
      </w:r>
      <w:proofErr w:type="spellEnd"/>
      <w:r w:rsidRPr="004A64BA">
        <w:t xml:space="preserve"> </w:t>
      </w:r>
      <w:proofErr w:type="spellStart"/>
      <w:r w:rsidRPr="004A64BA">
        <w:t>tena</w:t>
      </w:r>
      <w:proofErr w:type="spellEnd"/>
      <w:r w:rsidRPr="004A64BA">
        <w:t xml:space="preserve"> </w:t>
      </w:r>
      <w:proofErr w:type="spellStart"/>
      <w:r w:rsidRPr="004A64BA">
        <w:t>na</w:t>
      </w:r>
      <w:proofErr w:type="spellEnd"/>
      <w:r w:rsidRPr="004A64BA">
        <w:t xml:space="preserve"> </w:t>
      </w:r>
      <w:proofErr w:type="spellStart"/>
      <w:r w:rsidRPr="004A64BA">
        <w:t>tena</w:t>
      </w:r>
      <w:proofErr w:type="spellEnd"/>
      <w:r w:rsidRPr="004A64BA">
        <w:t xml:space="preserve"> </w:t>
      </w:r>
      <w:proofErr w:type="spellStart"/>
      <w:r w:rsidRPr="004A64BA">
        <w:t>kwa</w:t>
      </w:r>
      <w:proofErr w:type="spellEnd"/>
      <w:r w:rsidRPr="004A64BA">
        <w:t xml:space="preserve"> </w:t>
      </w:r>
      <w:proofErr w:type="spellStart"/>
      <w:r w:rsidRPr="004A64BA">
        <w:t>namna</w:t>
      </w:r>
      <w:proofErr w:type="spellEnd"/>
      <w:r w:rsidRPr="004A64BA">
        <w:t xml:space="preserve"> </w:t>
      </w:r>
      <w:proofErr w:type="spellStart"/>
      <w:r w:rsidRPr="004A64BA">
        <w:t>hiyohiyo</w:t>
      </w:r>
      <w:proofErr w:type="spellEnd"/>
      <w:r w:rsidRPr="004A64BA">
        <w:t xml:space="preserve"> </w:t>
      </w:r>
      <w:proofErr w:type="gramStart"/>
      <w:r w:rsidRPr="004A64BA">
        <w:t>( au</w:t>
      </w:r>
      <w:proofErr w:type="gramEnd"/>
      <w:r w:rsidRPr="004A64BA">
        <w:t xml:space="preserve"> </w:t>
      </w:r>
      <w:proofErr w:type="spellStart"/>
      <w:r w:rsidRPr="004A64BA">
        <w:t>kwa</w:t>
      </w:r>
      <w:proofErr w:type="spellEnd"/>
      <w:r w:rsidRPr="004A64BA">
        <w:t xml:space="preserve"> </w:t>
      </w:r>
      <w:proofErr w:type="spellStart"/>
      <w:r w:rsidRPr="004A64BA">
        <w:t>maneno</w:t>
      </w:r>
      <w:proofErr w:type="spellEnd"/>
      <w:r w:rsidRPr="004A64BA">
        <w:t xml:space="preserve"> </w:t>
      </w:r>
      <w:proofErr w:type="spellStart"/>
      <w:r w:rsidRPr="004A64BA">
        <w:t>ambayo</w:t>
      </w:r>
      <w:proofErr w:type="spellEnd"/>
      <w:r w:rsidRPr="004A64BA">
        <w:t xml:space="preserve"> </w:t>
      </w:r>
      <w:proofErr w:type="spellStart"/>
      <w:r w:rsidRPr="004A64BA">
        <w:t>ameyasikia</w:t>
      </w:r>
      <w:proofErr w:type="spellEnd"/>
      <w:r w:rsidRPr="004A64BA">
        <w:t xml:space="preserve"> </w:t>
      </w:r>
      <w:proofErr w:type="spellStart"/>
      <w:r w:rsidRPr="004A64BA">
        <w:t>kwa</w:t>
      </w:r>
      <w:proofErr w:type="spellEnd"/>
      <w:r w:rsidRPr="004A64BA">
        <w:t xml:space="preserve"> </w:t>
      </w:r>
      <w:proofErr w:type="spellStart"/>
      <w:r w:rsidRPr="004A64BA">
        <w:t>watu</w:t>
      </w:r>
      <w:proofErr w:type="spellEnd"/>
      <w:r w:rsidRPr="004A64BA">
        <w:t xml:space="preserve"> </w:t>
      </w:r>
      <w:proofErr w:type="spellStart"/>
      <w:r w:rsidRPr="004A64BA">
        <w:t>wengine</w:t>
      </w:r>
      <w:proofErr w:type="spellEnd"/>
      <w:r w:rsidRPr="004A64BA">
        <w:t xml:space="preserve"> </w:t>
      </w:r>
      <w:proofErr w:type="spellStart"/>
      <w:r w:rsidRPr="004A64BA">
        <w:t>wakiyatumia</w:t>
      </w:r>
      <w:proofErr w:type="spellEnd"/>
      <w:r w:rsidRPr="004A64BA">
        <w:t xml:space="preserve"> au </w:t>
      </w:r>
      <w:proofErr w:type="spellStart"/>
      <w:r w:rsidRPr="004A64BA">
        <w:t>ametunga</w:t>
      </w:r>
      <w:proofErr w:type="spellEnd"/>
      <w:r w:rsidRPr="004A64BA">
        <w:t>)?</w:t>
      </w:r>
    </w:p>
    <w:p w14:paraId="4F967C90"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B356FCF" w14:textId="77777777" w:rsidR="00A0179F" w:rsidRPr="004A64BA" w:rsidRDefault="00A0179F" w:rsidP="004A64BA">
      <w:pPr>
        <w:pStyle w:val="ListParagraph"/>
        <w:numPr>
          <w:ilvl w:val="0"/>
          <w:numId w:val="8"/>
        </w:numPr>
        <w:tabs>
          <w:tab w:val="left" w:pos="1255"/>
        </w:tabs>
        <w:spacing w:before="0" w:after="0" w:line="240" w:lineRule="auto"/>
        <w:ind w:left="0" w:firstLine="0"/>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kuuliza</w:t>
      </w:r>
      <w:proofErr w:type="spellEnd"/>
      <w:r w:rsidRPr="004A64BA">
        <w:rPr>
          <w:spacing w:val="-5"/>
        </w:rPr>
        <w:t xml:space="preserve"> </w:t>
      </w:r>
      <w:proofErr w:type="spellStart"/>
      <w:r w:rsidRPr="004A64BA">
        <w:t>maswali</w:t>
      </w:r>
      <w:proofErr w:type="spellEnd"/>
      <w:r w:rsidRPr="004A64BA">
        <w:rPr>
          <w:spacing w:val="-4"/>
        </w:rPr>
        <w:t xml:space="preserve"> </w:t>
      </w:r>
      <w:proofErr w:type="spellStart"/>
      <w:r w:rsidRPr="004A64BA">
        <w:t>ambayo</w:t>
      </w:r>
      <w:proofErr w:type="spellEnd"/>
      <w:r w:rsidRPr="004A64BA">
        <w:rPr>
          <w:spacing w:val="-4"/>
        </w:rPr>
        <w:t xml:space="preserve"> </w:t>
      </w:r>
      <w:proofErr w:type="spellStart"/>
      <w:r w:rsidRPr="004A64BA">
        <w:t>ni</w:t>
      </w:r>
      <w:proofErr w:type="spellEnd"/>
      <w:r w:rsidRPr="004A64BA">
        <w:rPr>
          <w:spacing w:val="-4"/>
        </w:rPr>
        <w:t xml:space="preserve"> </w:t>
      </w:r>
      <w:proofErr w:type="spellStart"/>
      <w:r w:rsidRPr="004A64BA">
        <w:t>ya</w:t>
      </w:r>
      <w:proofErr w:type="spellEnd"/>
      <w:r w:rsidRPr="004A64BA">
        <w:rPr>
          <w:spacing w:val="-3"/>
        </w:rPr>
        <w:t xml:space="preserve"> </w:t>
      </w:r>
      <w:proofErr w:type="spellStart"/>
      <w:r w:rsidRPr="004A64BA">
        <w:t>aibu</w:t>
      </w:r>
      <w:proofErr w:type="spellEnd"/>
      <w:r w:rsidRPr="004A64BA">
        <w:rPr>
          <w:spacing w:val="-4"/>
        </w:rPr>
        <w:t xml:space="preserve"> </w:t>
      </w:r>
      <w:r w:rsidRPr="004A64BA">
        <w:t>au</w:t>
      </w:r>
      <w:r w:rsidRPr="004A64BA">
        <w:rPr>
          <w:spacing w:val="-4"/>
        </w:rPr>
        <w:t xml:space="preserve"> </w:t>
      </w:r>
      <w:proofErr w:type="spellStart"/>
      <w:r w:rsidRPr="004A64BA">
        <w:t>ambayo</w:t>
      </w:r>
      <w:proofErr w:type="spellEnd"/>
      <w:r w:rsidRPr="004A64BA">
        <w:rPr>
          <w:spacing w:val="-4"/>
        </w:rPr>
        <w:t xml:space="preserve"> </w:t>
      </w:r>
      <w:proofErr w:type="spellStart"/>
      <w:r w:rsidRPr="004A64BA">
        <w:t>hayafai</w:t>
      </w:r>
      <w:proofErr w:type="spellEnd"/>
      <w:r w:rsidRPr="004A64BA">
        <w:rPr>
          <w:spacing w:val="-4"/>
        </w:rPr>
        <w:t xml:space="preserve"> </w:t>
      </w:r>
      <w:proofErr w:type="spellStart"/>
      <w:r w:rsidRPr="004A64BA">
        <w:t>kijamii</w:t>
      </w:r>
      <w:proofErr w:type="spellEnd"/>
      <w:r w:rsidRPr="004A64BA">
        <w:t xml:space="preserve">? Kwa </w:t>
      </w:r>
      <w:proofErr w:type="spellStart"/>
      <w:r w:rsidRPr="004A64BA">
        <w:t>mfano</w:t>
      </w:r>
      <w:proofErr w:type="spellEnd"/>
      <w:r w:rsidRPr="004A64BA">
        <w:t xml:space="preserve"> </w:t>
      </w:r>
      <w:proofErr w:type="spellStart"/>
      <w:r w:rsidRPr="004A64BA">
        <w:t>wewe</w:t>
      </w:r>
      <w:proofErr w:type="spellEnd"/>
      <w:r w:rsidRPr="004A64BA">
        <w:t xml:space="preserve"> </w:t>
      </w:r>
      <w:proofErr w:type="spellStart"/>
      <w:r w:rsidRPr="004A64BA">
        <w:t>umekojoa</w:t>
      </w:r>
      <w:proofErr w:type="spellEnd"/>
      <w:r w:rsidRPr="004A64BA">
        <w:t xml:space="preserve"> </w:t>
      </w:r>
      <w:proofErr w:type="spellStart"/>
      <w:r w:rsidRPr="004A64BA">
        <w:t>kitandani</w:t>
      </w:r>
      <w:proofErr w:type="spellEnd"/>
      <w:r w:rsidRPr="004A64BA">
        <w:t xml:space="preserve"> </w:t>
      </w:r>
      <w:proofErr w:type="spellStart"/>
      <w:proofErr w:type="gramStart"/>
      <w:r w:rsidRPr="004A64BA">
        <w:t>leo</w:t>
      </w:r>
      <w:proofErr w:type="spellEnd"/>
      <w:r w:rsidRPr="004A64BA">
        <w:t xml:space="preserve"> ?</w:t>
      </w:r>
      <w:proofErr w:type="gramEnd"/>
    </w:p>
    <w:p w14:paraId="2C0F4DB0"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62242B95"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20A8DA62" w14:textId="77777777" w:rsidR="00A0179F" w:rsidRPr="004A64BA" w:rsidRDefault="00A0179F" w:rsidP="004A64BA">
      <w:pPr>
        <w:pStyle w:val="ListParagraph"/>
        <w:numPr>
          <w:ilvl w:val="0"/>
          <w:numId w:val="8"/>
        </w:numPr>
        <w:tabs>
          <w:tab w:val="left" w:pos="1255"/>
        </w:tabs>
        <w:spacing w:before="0" w:after="0" w:line="240" w:lineRule="auto"/>
        <w:ind w:left="0" w:firstLine="0"/>
      </w:pPr>
      <w:r w:rsidRPr="004A64BA">
        <w:lastRenderedPageBreak/>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kuchanganya</w:t>
      </w:r>
      <w:proofErr w:type="spellEnd"/>
      <w:r w:rsidRPr="004A64BA">
        <w:rPr>
          <w:spacing w:val="-5"/>
        </w:rPr>
        <w:t xml:space="preserve"> </w:t>
      </w:r>
      <w:proofErr w:type="spellStart"/>
      <w:r w:rsidRPr="004A64BA">
        <w:t>maneno</w:t>
      </w:r>
      <w:proofErr w:type="spellEnd"/>
      <w:r w:rsidRPr="004A64BA">
        <w:rPr>
          <w:spacing w:val="-4"/>
        </w:rPr>
        <w:t xml:space="preserve"> </w:t>
      </w:r>
      <w:proofErr w:type="spellStart"/>
      <w:r w:rsidRPr="004A64BA">
        <w:t>k.m</w:t>
      </w:r>
      <w:proofErr w:type="spellEnd"/>
      <w:r w:rsidRPr="004A64BA">
        <w:rPr>
          <w:spacing w:val="-4"/>
        </w:rPr>
        <w:t xml:space="preserve"> </w:t>
      </w:r>
      <w:proofErr w:type="spellStart"/>
      <w:r w:rsidRPr="004A64BA">
        <w:t>kusema</w:t>
      </w:r>
      <w:proofErr w:type="spellEnd"/>
      <w:r w:rsidRPr="004A64BA">
        <w:rPr>
          <w:spacing w:val="-3"/>
        </w:rPr>
        <w:t xml:space="preserve"> </w:t>
      </w:r>
      <w:proofErr w:type="spellStart"/>
      <w:r w:rsidRPr="004A64BA">
        <w:t>yeye</w:t>
      </w:r>
      <w:proofErr w:type="spellEnd"/>
      <w:r w:rsidRPr="004A64BA">
        <w:rPr>
          <w:spacing w:val="-5"/>
        </w:rPr>
        <w:t xml:space="preserve"> </w:t>
      </w:r>
      <w:r w:rsidRPr="004A64BA">
        <w:t>au</w:t>
      </w:r>
      <w:r w:rsidRPr="004A64BA">
        <w:rPr>
          <w:spacing w:val="-4"/>
        </w:rPr>
        <w:t xml:space="preserve"> </w:t>
      </w:r>
      <w:proofErr w:type="spellStart"/>
      <w:r w:rsidRPr="004A64BA">
        <w:t>wewe</w:t>
      </w:r>
      <w:proofErr w:type="spellEnd"/>
      <w:r w:rsidRPr="004A64BA">
        <w:rPr>
          <w:spacing w:val="-4"/>
        </w:rPr>
        <w:t xml:space="preserve"> </w:t>
      </w:r>
      <w:proofErr w:type="spellStart"/>
      <w:r w:rsidRPr="004A64BA">
        <w:t>akimaanisha</w:t>
      </w:r>
      <w:proofErr w:type="spellEnd"/>
      <w:r w:rsidRPr="004A64BA">
        <w:t xml:space="preserve"> </w:t>
      </w:r>
      <w:proofErr w:type="spellStart"/>
      <w:r w:rsidRPr="004A64BA">
        <w:rPr>
          <w:spacing w:val="-2"/>
        </w:rPr>
        <w:t>mimi</w:t>
      </w:r>
      <w:proofErr w:type="spellEnd"/>
      <w:r w:rsidRPr="004A64BA">
        <w:rPr>
          <w:spacing w:val="-2"/>
        </w:rPr>
        <w:t>?</w:t>
      </w:r>
    </w:p>
    <w:p w14:paraId="08CEA09F"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79F49E05" w14:textId="77777777" w:rsidR="00A0179F" w:rsidRPr="004A64BA" w:rsidRDefault="00A0179F" w:rsidP="004A64BA">
      <w:pPr>
        <w:pStyle w:val="Heading4"/>
        <w:numPr>
          <w:ilvl w:val="0"/>
          <w:numId w:val="8"/>
        </w:numPr>
        <w:tabs>
          <w:tab w:val="left" w:pos="1255"/>
        </w:tabs>
        <w:spacing w:line="240" w:lineRule="auto"/>
        <w:ind w:left="0" w:firstLine="0"/>
      </w:pPr>
      <w:r w:rsidRPr="004A64BA">
        <w:t>Je</w:t>
      </w:r>
      <w:r w:rsidRPr="004A64BA">
        <w:rPr>
          <w:spacing w:val="-6"/>
        </w:rPr>
        <w:t xml:space="preserve"> </w:t>
      </w:r>
      <w:proofErr w:type="spellStart"/>
      <w:r w:rsidRPr="004A64BA">
        <w:t>amewahi</w:t>
      </w:r>
      <w:proofErr w:type="spellEnd"/>
      <w:r w:rsidRPr="004A64BA">
        <w:rPr>
          <w:spacing w:val="-5"/>
        </w:rPr>
        <w:t xml:space="preserve"> </w:t>
      </w:r>
      <w:proofErr w:type="spellStart"/>
      <w:r w:rsidRPr="004A64BA">
        <w:t>kutumia</w:t>
      </w:r>
      <w:proofErr w:type="spellEnd"/>
      <w:r w:rsidRPr="004A64BA">
        <w:rPr>
          <w:spacing w:val="-5"/>
        </w:rPr>
        <w:t xml:space="preserve"> </w:t>
      </w:r>
      <w:proofErr w:type="spellStart"/>
      <w:r w:rsidRPr="004A64BA">
        <w:t>maneno</w:t>
      </w:r>
      <w:proofErr w:type="spellEnd"/>
      <w:r w:rsidRPr="004A64BA">
        <w:rPr>
          <w:spacing w:val="-5"/>
        </w:rPr>
        <w:t xml:space="preserve"> </w:t>
      </w:r>
      <w:proofErr w:type="spellStart"/>
      <w:r w:rsidRPr="004A64BA">
        <w:t>aliyotunga</w:t>
      </w:r>
      <w:proofErr w:type="spellEnd"/>
      <w:r w:rsidRPr="004A64BA">
        <w:rPr>
          <w:spacing w:val="-5"/>
        </w:rPr>
        <w:t xml:space="preserve"> </w:t>
      </w:r>
      <w:proofErr w:type="spellStart"/>
      <w:r w:rsidRPr="004A64BA">
        <w:t>mwenyewe</w:t>
      </w:r>
      <w:proofErr w:type="spellEnd"/>
      <w:r w:rsidRPr="004A64BA">
        <w:rPr>
          <w:spacing w:val="-7"/>
        </w:rPr>
        <w:t xml:space="preserve"> </w:t>
      </w:r>
      <w:r w:rsidRPr="004A64BA">
        <w:t>au</w:t>
      </w:r>
      <w:r w:rsidRPr="004A64BA">
        <w:rPr>
          <w:spacing w:val="-5"/>
        </w:rPr>
        <w:t xml:space="preserve"> </w:t>
      </w:r>
      <w:proofErr w:type="spellStart"/>
      <w:r w:rsidRPr="004A64BA">
        <w:t>kuongea</w:t>
      </w:r>
      <w:proofErr w:type="spellEnd"/>
      <w:r w:rsidRPr="004A64BA">
        <w:t xml:space="preserve"> </w:t>
      </w:r>
      <w:proofErr w:type="spellStart"/>
      <w:r w:rsidRPr="004A64BA">
        <w:t>kimafumbo</w:t>
      </w:r>
      <w:proofErr w:type="spellEnd"/>
      <w:r w:rsidRPr="004A64BA">
        <w:t xml:space="preserve"> </w:t>
      </w:r>
      <w:proofErr w:type="spellStart"/>
      <w:r w:rsidRPr="004A64BA">
        <w:t>k.m</w:t>
      </w:r>
      <w:proofErr w:type="spellEnd"/>
      <w:r w:rsidRPr="004A64BA">
        <w:t xml:space="preserve">. </w:t>
      </w:r>
      <w:proofErr w:type="spellStart"/>
      <w:r w:rsidRPr="004A64BA">
        <w:t>kusema</w:t>
      </w:r>
      <w:proofErr w:type="spellEnd"/>
      <w:r w:rsidRPr="004A64BA">
        <w:t xml:space="preserve"> </w:t>
      </w:r>
      <w:proofErr w:type="spellStart"/>
      <w:r w:rsidRPr="004A64BA">
        <w:t>tochi</w:t>
      </w:r>
      <w:proofErr w:type="spellEnd"/>
      <w:r w:rsidRPr="004A64BA">
        <w:t xml:space="preserve"> </w:t>
      </w:r>
      <w:proofErr w:type="spellStart"/>
      <w:r w:rsidRPr="004A64BA">
        <w:t>ya</w:t>
      </w:r>
      <w:proofErr w:type="spellEnd"/>
      <w:r w:rsidRPr="004A64BA">
        <w:t xml:space="preserve"> </w:t>
      </w:r>
      <w:proofErr w:type="spellStart"/>
      <w:r w:rsidRPr="004A64BA">
        <w:t>Mungu</w:t>
      </w:r>
      <w:proofErr w:type="spellEnd"/>
      <w:r w:rsidRPr="004A64BA">
        <w:t xml:space="preserve"> </w:t>
      </w:r>
      <w:proofErr w:type="spellStart"/>
      <w:r w:rsidRPr="004A64BA">
        <w:t>kumaanisha</w:t>
      </w:r>
      <w:proofErr w:type="spellEnd"/>
      <w:r w:rsidRPr="004A64BA">
        <w:t xml:space="preserve"> </w:t>
      </w:r>
      <w:proofErr w:type="spellStart"/>
      <w:r w:rsidRPr="004A64BA">
        <w:t>mwezi</w:t>
      </w:r>
      <w:proofErr w:type="spellEnd"/>
      <w:r w:rsidRPr="004A64BA">
        <w:t>?</w:t>
      </w:r>
    </w:p>
    <w:p w14:paraId="385F10BD"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212044B" w14:textId="77777777" w:rsidR="00A0179F" w:rsidRPr="004A64BA" w:rsidRDefault="00A0179F" w:rsidP="004A64BA">
      <w:pPr>
        <w:pStyle w:val="ListParagraph"/>
        <w:numPr>
          <w:ilvl w:val="0"/>
          <w:numId w:val="8"/>
        </w:numPr>
        <w:tabs>
          <w:tab w:val="left" w:pos="1255"/>
        </w:tabs>
        <w:spacing w:before="0" w:after="0" w:line="240" w:lineRule="auto"/>
        <w:ind w:left="0" w:firstLine="0"/>
      </w:pPr>
      <w:r w:rsidRPr="004A64BA">
        <w:t xml:space="preserve">Je </w:t>
      </w:r>
      <w:proofErr w:type="spellStart"/>
      <w:r w:rsidRPr="004A64BA">
        <w:t>amewahi</w:t>
      </w:r>
      <w:proofErr w:type="spellEnd"/>
      <w:r w:rsidRPr="004A64BA">
        <w:t xml:space="preserve"> </w:t>
      </w:r>
      <w:proofErr w:type="spellStart"/>
      <w:r w:rsidRPr="004A64BA">
        <w:t>kusema</w:t>
      </w:r>
      <w:proofErr w:type="spellEnd"/>
      <w:r w:rsidRPr="004A64BA">
        <w:t xml:space="preserve"> </w:t>
      </w:r>
      <w:proofErr w:type="spellStart"/>
      <w:r w:rsidRPr="004A64BA">
        <w:t>kitu</w:t>
      </w:r>
      <w:proofErr w:type="spellEnd"/>
      <w:r w:rsidRPr="004A64BA">
        <w:t xml:space="preserve"> </w:t>
      </w:r>
      <w:proofErr w:type="spellStart"/>
      <w:r w:rsidRPr="004A64BA">
        <w:t>kimoja</w:t>
      </w:r>
      <w:proofErr w:type="spellEnd"/>
      <w:r w:rsidRPr="004A64BA">
        <w:t xml:space="preserve"> </w:t>
      </w:r>
      <w:proofErr w:type="spellStart"/>
      <w:r w:rsidRPr="004A64BA">
        <w:t>kwa</w:t>
      </w:r>
      <w:proofErr w:type="spellEnd"/>
      <w:r w:rsidRPr="004A64BA">
        <w:t xml:space="preserve"> </w:t>
      </w:r>
      <w:proofErr w:type="spellStart"/>
      <w:r w:rsidRPr="004A64BA">
        <w:t>kurudia</w:t>
      </w:r>
      <w:proofErr w:type="spellEnd"/>
      <w:r w:rsidRPr="004A64BA">
        <w:t xml:space="preserve"> </w:t>
      </w:r>
      <w:proofErr w:type="spellStart"/>
      <w:r w:rsidRPr="004A64BA">
        <w:t>rudia</w:t>
      </w:r>
      <w:proofErr w:type="spellEnd"/>
      <w:r w:rsidRPr="004A64BA">
        <w:t xml:space="preserve"> au </w:t>
      </w:r>
      <w:proofErr w:type="spellStart"/>
      <w:r w:rsidRPr="004A64BA">
        <w:t>kukuhimiza</w:t>
      </w:r>
      <w:proofErr w:type="spellEnd"/>
      <w:r w:rsidRPr="004A64BA">
        <w:t>/</w:t>
      </w:r>
      <w:proofErr w:type="spellStart"/>
      <w:r w:rsidRPr="004A64BA">
        <w:t>kukusisitiza</w:t>
      </w:r>
      <w:proofErr w:type="spellEnd"/>
      <w:r w:rsidRPr="004A64BA">
        <w:rPr>
          <w:spacing w:val="-5"/>
        </w:rPr>
        <w:t xml:space="preserve"> </w:t>
      </w:r>
      <w:proofErr w:type="spellStart"/>
      <w:r w:rsidRPr="004A64BA">
        <w:t>useme</w:t>
      </w:r>
      <w:proofErr w:type="spellEnd"/>
      <w:r w:rsidRPr="004A64BA">
        <w:rPr>
          <w:spacing w:val="-4"/>
        </w:rPr>
        <w:t xml:space="preserve"> </w:t>
      </w:r>
      <w:proofErr w:type="spellStart"/>
      <w:r w:rsidRPr="004A64BA">
        <w:t>hivyo</w:t>
      </w:r>
      <w:proofErr w:type="spellEnd"/>
      <w:r w:rsidRPr="004A64BA">
        <w:rPr>
          <w:spacing w:val="-4"/>
        </w:rPr>
        <w:t xml:space="preserve"> </w:t>
      </w:r>
      <w:proofErr w:type="spellStart"/>
      <w:r w:rsidRPr="004A64BA">
        <w:t>tena</w:t>
      </w:r>
      <w:proofErr w:type="spellEnd"/>
      <w:r w:rsidRPr="004A64BA">
        <w:rPr>
          <w:spacing w:val="-6"/>
        </w:rPr>
        <w:t xml:space="preserve"> </w:t>
      </w:r>
      <w:proofErr w:type="spellStart"/>
      <w:r w:rsidRPr="004A64BA">
        <w:t>na</w:t>
      </w:r>
      <w:proofErr w:type="spellEnd"/>
      <w:r w:rsidRPr="004A64BA">
        <w:rPr>
          <w:spacing w:val="-5"/>
        </w:rPr>
        <w:t xml:space="preserve"> </w:t>
      </w:r>
      <w:proofErr w:type="spellStart"/>
      <w:r w:rsidRPr="004A64BA">
        <w:t>tena</w:t>
      </w:r>
      <w:proofErr w:type="spellEnd"/>
      <w:r w:rsidRPr="004A64BA">
        <w:rPr>
          <w:spacing w:val="-3"/>
        </w:rPr>
        <w:t xml:space="preserve"> </w:t>
      </w:r>
      <w:proofErr w:type="spellStart"/>
      <w:r w:rsidRPr="004A64BA">
        <w:t>k.m</w:t>
      </w:r>
      <w:proofErr w:type="spellEnd"/>
      <w:r w:rsidRPr="004A64BA">
        <w:rPr>
          <w:spacing w:val="-4"/>
        </w:rPr>
        <w:t xml:space="preserve"> </w:t>
      </w:r>
      <w:proofErr w:type="spellStart"/>
      <w:r w:rsidRPr="004A64BA">
        <w:t>Nenda</w:t>
      </w:r>
      <w:proofErr w:type="spellEnd"/>
      <w:r w:rsidRPr="004A64BA">
        <w:rPr>
          <w:spacing w:val="-5"/>
        </w:rPr>
        <w:t xml:space="preserve"> </w:t>
      </w:r>
      <w:proofErr w:type="spellStart"/>
      <w:r w:rsidRPr="004A64BA">
        <w:t>nenda</w:t>
      </w:r>
      <w:proofErr w:type="spellEnd"/>
      <w:r w:rsidRPr="004A64BA">
        <w:t>,</w:t>
      </w:r>
      <w:r w:rsidRPr="004A64BA">
        <w:rPr>
          <w:spacing w:val="-4"/>
        </w:rPr>
        <w:t xml:space="preserve"> </w:t>
      </w:r>
      <w:proofErr w:type="spellStart"/>
      <w:r w:rsidRPr="004A64BA">
        <w:t>njoo</w:t>
      </w:r>
      <w:proofErr w:type="spellEnd"/>
      <w:r w:rsidRPr="004A64BA">
        <w:t xml:space="preserve"> </w:t>
      </w:r>
      <w:proofErr w:type="spellStart"/>
      <w:r w:rsidRPr="004A64BA">
        <w:rPr>
          <w:spacing w:val="-2"/>
        </w:rPr>
        <w:t>njoo</w:t>
      </w:r>
      <w:proofErr w:type="spellEnd"/>
      <w:r w:rsidRPr="004A64BA">
        <w:rPr>
          <w:spacing w:val="-2"/>
        </w:rPr>
        <w:t>?</w:t>
      </w:r>
    </w:p>
    <w:p w14:paraId="783B7EB8"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1D795201" w14:textId="77777777" w:rsidR="00A0179F" w:rsidRPr="004A64BA" w:rsidRDefault="00A0179F" w:rsidP="004A64BA">
      <w:pPr>
        <w:pStyle w:val="ListParagraph"/>
        <w:numPr>
          <w:ilvl w:val="0"/>
          <w:numId w:val="7"/>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524BBF43" w14:textId="77777777" w:rsidR="00A0179F" w:rsidRPr="004A64BA" w:rsidRDefault="00A0179F" w:rsidP="004A64BA">
      <w:pPr>
        <w:pStyle w:val="ListParagraph"/>
        <w:numPr>
          <w:ilvl w:val="0"/>
          <w:numId w:val="7"/>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1"/>
        </w:rPr>
        <w:t xml:space="preserve"> </w:t>
      </w:r>
      <w:proofErr w:type="spellStart"/>
      <w:r w:rsidRPr="004A64BA">
        <w:rPr>
          <w:spacing w:val="-2"/>
        </w:rPr>
        <w:t>nyingine</w:t>
      </w:r>
      <w:proofErr w:type="spellEnd"/>
    </w:p>
    <w:p w14:paraId="3EF55172" w14:textId="77777777" w:rsidR="00A0179F" w:rsidRPr="004A64BA" w:rsidRDefault="00A0179F" w:rsidP="004A64BA">
      <w:pPr>
        <w:pStyle w:val="ListParagraph"/>
        <w:numPr>
          <w:ilvl w:val="0"/>
          <w:numId w:val="7"/>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2"/>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64424FAA" w14:textId="77777777" w:rsidR="00A0179F" w:rsidRPr="004A64BA" w:rsidRDefault="00A0179F" w:rsidP="004A64BA">
      <w:pPr>
        <w:pStyle w:val="ListParagraph"/>
        <w:numPr>
          <w:ilvl w:val="0"/>
          <w:numId w:val="7"/>
        </w:numPr>
        <w:tabs>
          <w:tab w:val="left" w:pos="1274"/>
        </w:tabs>
        <w:spacing w:before="0" w:after="0" w:line="240" w:lineRule="auto"/>
        <w:ind w:left="0" w:firstLine="0"/>
      </w:pPr>
      <w:r w:rsidRPr="004A64BA">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5EF71103" w14:textId="77777777" w:rsidR="00A0179F" w:rsidRPr="004A64BA" w:rsidRDefault="00A0179F" w:rsidP="004A64BA">
      <w:pPr>
        <w:pStyle w:val="ListParagraph"/>
        <w:numPr>
          <w:ilvl w:val="0"/>
          <w:numId w:val="8"/>
        </w:numPr>
        <w:tabs>
          <w:tab w:val="left" w:pos="1255"/>
        </w:tabs>
        <w:spacing w:before="0" w:after="0" w:line="240" w:lineRule="auto"/>
        <w:ind w:left="0" w:firstLine="0"/>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kuwa</w:t>
      </w:r>
      <w:proofErr w:type="spellEnd"/>
      <w:r w:rsidRPr="004A64BA">
        <w:rPr>
          <w:spacing w:val="-6"/>
        </w:rPr>
        <w:t xml:space="preserve"> </w:t>
      </w:r>
      <w:proofErr w:type="spellStart"/>
      <w:r w:rsidRPr="004A64BA">
        <w:t>na</w:t>
      </w:r>
      <w:proofErr w:type="spellEnd"/>
      <w:r w:rsidRPr="004A64BA">
        <w:rPr>
          <w:spacing w:val="-5"/>
        </w:rPr>
        <w:t xml:space="preserve"> </w:t>
      </w:r>
      <w:proofErr w:type="spellStart"/>
      <w:r w:rsidRPr="004A64BA">
        <w:t>vitu</w:t>
      </w:r>
      <w:proofErr w:type="spellEnd"/>
      <w:r w:rsidRPr="004A64BA">
        <w:rPr>
          <w:spacing w:val="-4"/>
        </w:rPr>
        <w:t xml:space="preserve"> </w:t>
      </w:r>
      <w:proofErr w:type="spellStart"/>
      <w:r w:rsidRPr="004A64BA">
        <w:t>ambavyo</w:t>
      </w:r>
      <w:proofErr w:type="spellEnd"/>
      <w:r w:rsidRPr="004A64BA">
        <w:rPr>
          <w:spacing w:val="-4"/>
        </w:rPr>
        <w:t xml:space="preserve"> </w:t>
      </w:r>
      <w:proofErr w:type="spellStart"/>
      <w:r w:rsidRPr="004A64BA">
        <w:t>anaonekana</w:t>
      </w:r>
      <w:proofErr w:type="spellEnd"/>
      <w:r w:rsidRPr="004A64BA">
        <w:rPr>
          <w:spacing w:val="-3"/>
        </w:rPr>
        <w:t xml:space="preserve"> </w:t>
      </w:r>
      <w:proofErr w:type="spellStart"/>
      <w:r w:rsidRPr="004A64BA">
        <w:t>akivifanya</w:t>
      </w:r>
      <w:proofErr w:type="spellEnd"/>
      <w:r w:rsidRPr="004A64BA">
        <w:rPr>
          <w:spacing w:val="-5"/>
        </w:rPr>
        <w:t xml:space="preserve"> </w:t>
      </w:r>
      <w:proofErr w:type="spellStart"/>
      <w:r w:rsidRPr="004A64BA">
        <w:t>katika</w:t>
      </w:r>
      <w:proofErr w:type="spellEnd"/>
      <w:r w:rsidRPr="004A64BA">
        <w:rPr>
          <w:spacing w:val="-5"/>
        </w:rPr>
        <w:t xml:space="preserve"> </w:t>
      </w:r>
      <w:proofErr w:type="spellStart"/>
      <w:r w:rsidRPr="004A64BA">
        <w:t>mpangilio</w:t>
      </w:r>
      <w:proofErr w:type="spellEnd"/>
      <w:r w:rsidRPr="004A64BA">
        <w:t xml:space="preserve"> Fulani au </w:t>
      </w:r>
      <w:proofErr w:type="spellStart"/>
      <w:r w:rsidRPr="004A64BA">
        <w:t>njia</w:t>
      </w:r>
      <w:proofErr w:type="spellEnd"/>
      <w:r w:rsidRPr="004A64BA">
        <w:t xml:space="preserve"> </w:t>
      </w:r>
      <w:proofErr w:type="spellStart"/>
      <w:r w:rsidRPr="004A64BA">
        <w:t>fulani</w:t>
      </w:r>
      <w:proofErr w:type="spellEnd"/>
      <w:r w:rsidRPr="004A64BA">
        <w:t xml:space="preserve"> au </w:t>
      </w:r>
      <w:proofErr w:type="spellStart"/>
      <w:r w:rsidRPr="004A64BA">
        <w:t>mazoea</w:t>
      </w:r>
      <w:proofErr w:type="spellEnd"/>
      <w:r w:rsidRPr="004A64BA">
        <w:t xml:space="preserve"> Fulani </w:t>
      </w:r>
      <w:proofErr w:type="spellStart"/>
      <w:r w:rsidRPr="004A64BA">
        <w:t>alilosisitiza</w:t>
      </w:r>
      <w:proofErr w:type="spellEnd"/>
      <w:r w:rsidRPr="004A64BA">
        <w:t xml:space="preserve"> </w:t>
      </w:r>
      <w:proofErr w:type="spellStart"/>
      <w:r w:rsidRPr="004A64BA">
        <w:t>ulipitie</w:t>
      </w:r>
      <w:proofErr w:type="spellEnd"/>
      <w:r w:rsidRPr="004A64BA">
        <w:t xml:space="preserve">? </w:t>
      </w:r>
      <w:proofErr w:type="spellStart"/>
      <w:r w:rsidRPr="004A64BA">
        <w:t>K.m</w:t>
      </w:r>
      <w:proofErr w:type="spellEnd"/>
      <w:r w:rsidRPr="004A64BA">
        <w:t xml:space="preserve"> </w:t>
      </w:r>
      <w:proofErr w:type="spellStart"/>
      <w:r w:rsidRPr="004A64BA">
        <w:t>mazoea</w:t>
      </w:r>
      <w:proofErr w:type="spellEnd"/>
      <w:r w:rsidRPr="004A64BA">
        <w:t xml:space="preserve"> </w:t>
      </w:r>
      <w:proofErr w:type="spellStart"/>
      <w:r w:rsidRPr="004A64BA">
        <w:t>ya</w:t>
      </w:r>
      <w:proofErr w:type="spellEnd"/>
      <w:r w:rsidRPr="004A64BA">
        <w:t xml:space="preserve"> </w:t>
      </w:r>
      <w:proofErr w:type="spellStart"/>
      <w:r w:rsidRPr="004A64BA">
        <w:t>kupitia</w:t>
      </w:r>
      <w:proofErr w:type="spellEnd"/>
      <w:r w:rsidRPr="004A64BA">
        <w:t xml:space="preserve"> </w:t>
      </w:r>
      <w:proofErr w:type="spellStart"/>
      <w:r w:rsidRPr="004A64BA">
        <w:t>mahali</w:t>
      </w:r>
      <w:proofErr w:type="spellEnd"/>
      <w:r w:rsidRPr="004A64BA">
        <w:t xml:space="preserve"> Fulani </w:t>
      </w:r>
      <w:proofErr w:type="spellStart"/>
      <w:r w:rsidRPr="004A64BA">
        <w:t>kwenye</w:t>
      </w:r>
      <w:proofErr w:type="spellEnd"/>
      <w:r w:rsidRPr="004A64BA">
        <w:t xml:space="preserve"> </w:t>
      </w:r>
      <w:proofErr w:type="spellStart"/>
      <w:r w:rsidRPr="004A64BA">
        <w:t>nyumba</w:t>
      </w:r>
      <w:proofErr w:type="spellEnd"/>
      <w:r w:rsidRPr="004A64BA">
        <w:t xml:space="preserve"> au </w:t>
      </w:r>
      <w:proofErr w:type="spellStart"/>
      <w:r w:rsidRPr="004A64BA">
        <w:t>kuzoea</w:t>
      </w:r>
      <w:proofErr w:type="spellEnd"/>
      <w:r w:rsidRPr="004A64BA">
        <w:t xml:space="preserve"> </w:t>
      </w:r>
      <w:proofErr w:type="spellStart"/>
      <w:r w:rsidRPr="004A64BA">
        <w:t>kuketi</w:t>
      </w:r>
      <w:proofErr w:type="spellEnd"/>
      <w:r w:rsidRPr="004A64BA">
        <w:t xml:space="preserve"> </w:t>
      </w:r>
      <w:proofErr w:type="spellStart"/>
      <w:r w:rsidRPr="004A64BA">
        <w:t>katika</w:t>
      </w:r>
      <w:proofErr w:type="spellEnd"/>
      <w:r w:rsidRPr="004A64BA">
        <w:t xml:space="preserve"> </w:t>
      </w:r>
      <w:proofErr w:type="spellStart"/>
      <w:r w:rsidRPr="004A64BA">
        <w:t>kiti</w:t>
      </w:r>
      <w:proofErr w:type="spellEnd"/>
      <w:r w:rsidRPr="004A64BA">
        <w:t xml:space="preserve"> </w:t>
      </w:r>
      <w:proofErr w:type="spellStart"/>
      <w:r w:rsidRPr="004A64BA">
        <w:t>hicho</w:t>
      </w:r>
      <w:proofErr w:type="spellEnd"/>
      <w:r w:rsidRPr="004A64BA">
        <w:rPr>
          <w:spacing w:val="40"/>
        </w:rPr>
        <w:t xml:space="preserve"> </w:t>
      </w:r>
      <w:proofErr w:type="spellStart"/>
      <w:r w:rsidRPr="004A64BA">
        <w:t>hicho</w:t>
      </w:r>
      <w:proofErr w:type="spellEnd"/>
      <w:r w:rsidRPr="004A64BA">
        <w:t xml:space="preserve"> </w:t>
      </w:r>
      <w:proofErr w:type="spellStart"/>
      <w:r w:rsidRPr="004A64BA">
        <w:t>kila</w:t>
      </w:r>
      <w:proofErr w:type="spellEnd"/>
      <w:r w:rsidRPr="004A64BA">
        <w:t xml:space="preserve"> </w:t>
      </w:r>
      <w:proofErr w:type="spellStart"/>
      <w:r w:rsidRPr="004A64BA">
        <w:t>wakati</w:t>
      </w:r>
      <w:proofErr w:type="spellEnd"/>
      <w:r w:rsidRPr="004A64BA">
        <w:t>?</w:t>
      </w:r>
    </w:p>
    <w:p w14:paraId="47547B47"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0F0A2ECF" w14:textId="77777777" w:rsidR="00A0179F" w:rsidRPr="004A64BA" w:rsidRDefault="00A0179F" w:rsidP="004A64BA">
      <w:pPr>
        <w:pStyle w:val="Heading4"/>
        <w:numPr>
          <w:ilvl w:val="0"/>
          <w:numId w:val="8"/>
        </w:numPr>
        <w:tabs>
          <w:tab w:val="left" w:pos="1255"/>
        </w:tabs>
        <w:spacing w:line="240" w:lineRule="auto"/>
        <w:ind w:left="0" w:firstLine="0"/>
      </w:pPr>
      <w:r w:rsidRPr="004A64BA">
        <w:t>Je</w:t>
      </w:r>
      <w:r w:rsidRPr="004A64BA">
        <w:rPr>
          <w:spacing w:val="-4"/>
        </w:rPr>
        <w:t xml:space="preserve"> </w:t>
      </w:r>
      <w:proofErr w:type="spellStart"/>
      <w:r w:rsidRPr="004A64BA">
        <w:t>hali</w:t>
      </w:r>
      <w:proofErr w:type="spellEnd"/>
      <w:r w:rsidRPr="004A64BA">
        <w:rPr>
          <w:spacing w:val="-3"/>
        </w:rPr>
        <w:t xml:space="preserve"> </w:t>
      </w:r>
      <w:proofErr w:type="spellStart"/>
      <w:r w:rsidRPr="004A64BA">
        <w:t>yake</w:t>
      </w:r>
      <w:proofErr w:type="spellEnd"/>
      <w:r w:rsidRPr="004A64BA">
        <w:rPr>
          <w:spacing w:val="-4"/>
        </w:rPr>
        <w:t xml:space="preserve"> </w:t>
      </w:r>
      <w:proofErr w:type="spellStart"/>
      <w:r w:rsidRPr="004A64BA">
        <w:t>ya</w:t>
      </w:r>
      <w:proofErr w:type="spellEnd"/>
      <w:r w:rsidRPr="004A64BA">
        <w:rPr>
          <w:spacing w:val="-3"/>
        </w:rPr>
        <w:t xml:space="preserve"> </w:t>
      </w:r>
      <w:proofErr w:type="spellStart"/>
      <w:r w:rsidRPr="004A64BA">
        <w:t>uso</w:t>
      </w:r>
      <w:proofErr w:type="spellEnd"/>
      <w:r w:rsidRPr="004A64BA">
        <w:rPr>
          <w:spacing w:val="-3"/>
        </w:rPr>
        <w:t xml:space="preserve"> </w:t>
      </w:r>
      <w:proofErr w:type="spellStart"/>
      <w:r w:rsidRPr="004A64BA">
        <w:t>huonyesha</w:t>
      </w:r>
      <w:proofErr w:type="spellEnd"/>
      <w:r w:rsidRPr="004A64BA">
        <w:rPr>
          <w:spacing w:val="-3"/>
        </w:rPr>
        <w:t xml:space="preserve"> </w:t>
      </w:r>
      <w:proofErr w:type="spellStart"/>
      <w:r w:rsidRPr="004A64BA">
        <w:t>hali</w:t>
      </w:r>
      <w:proofErr w:type="spellEnd"/>
      <w:r w:rsidRPr="004A64BA">
        <w:rPr>
          <w:spacing w:val="-3"/>
        </w:rPr>
        <w:t xml:space="preserve"> </w:t>
      </w:r>
      <w:r w:rsidRPr="004A64BA">
        <w:t>vile</w:t>
      </w:r>
      <w:r w:rsidRPr="004A64BA">
        <w:rPr>
          <w:spacing w:val="-3"/>
        </w:rPr>
        <w:t xml:space="preserve"> </w:t>
      </w:r>
      <w:proofErr w:type="spellStart"/>
      <w:r w:rsidRPr="004A64BA">
        <w:t>ilivyo</w:t>
      </w:r>
      <w:proofErr w:type="spellEnd"/>
      <w:r w:rsidRPr="004A64BA">
        <w:t>?</w:t>
      </w:r>
      <w:r w:rsidRPr="004A64BA">
        <w:rPr>
          <w:spacing w:val="-3"/>
        </w:rPr>
        <w:t xml:space="preserve"> </w:t>
      </w:r>
      <w:proofErr w:type="spellStart"/>
      <w:r w:rsidRPr="004A64BA">
        <w:t>K.m</w:t>
      </w:r>
      <w:proofErr w:type="spellEnd"/>
      <w:r w:rsidRPr="004A64BA">
        <w:rPr>
          <w:spacing w:val="-3"/>
        </w:rPr>
        <w:t xml:space="preserve"> </w:t>
      </w:r>
      <w:proofErr w:type="spellStart"/>
      <w:r w:rsidRPr="004A64BA">
        <w:t>huzuni</w:t>
      </w:r>
      <w:proofErr w:type="spellEnd"/>
      <w:r w:rsidRPr="004A64BA">
        <w:t>,</w:t>
      </w:r>
      <w:r w:rsidRPr="004A64BA">
        <w:rPr>
          <w:spacing w:val="-5"/>
        </w:rPr>
        <w:t xml:space="preserve"> </w:t>
      </w:r>
      <w:proofErr w:type="spellStart"/>
      <w:r w:rsidRPr="004A64BA">
        <w:t>kama</w:t>
      </w:r>
      <w:proofErr w:type="spellEnd"/>
      <w:r w:rsidRPr="004A64BA">
        <w:rPr>
          <w:spacing w:val="-3"/>
        </w:rPr>
        <w:t xml:space="preserve"> </w:t>
      </w:r>
      <w:r w:rsidRPr="004A64BA">
        <w:t xml:space="preserve">ana </w:t>
      </w:r>
      <w:proofErr w:type="spellStart"/>
      <w:r w:rsidRPr="004A64BA">
        <w:rPr>
          <w:spacing w:val="-2"/>
        </w:rPr>
        <w:t>huzuni</w:t>
      </w:r>
      <w:proofErr w:type="spellEnd"/>
      <w:r w:rsidRPr="004A64BA">
        <w:rPr>
          <w:spacing w:val="-2"/>
        </w:rPr>
        <w:t>?</w:t>
      </w:r>
    </w:p>
    <w:p w14:paraId="14B270C7"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1C9D30E7"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4"/>
        </w:rPr>
        <w:t xml:space="preserve"> </w:t>
      </w:r>
      <w:proofErr w:type="spellStart"/>
      <w:r w:rsidRPr="004A64BA">
        <w:t>amewahi</w:t>
      </w:r>
      <w:proofErr w:type="spellEnd"/>
      <w:r w:rsidRPr="004A64BA">
        <w:rPr>
          <w:spacing w:val="-3"/>
        </w:rPr>
        <w:t xml:space="preserve"> </w:t>
      </w:r>
      <w:proofErr w:type="spellStart"/>
      <w:r w:rsidRPr="004A64BA">
        <w:t>kutumia</w:t>
      </w:r>
      <w:proofErr w:type="spellEnd"/>
      <w:r w:rsidRPr="004A64BA">
        <w:rPr>
          <w:spacing w:val="-4"/>
        </w:rPr>
        <w:t xml:space="preserve"> </w:t>
      </w:r>
      <w:proofErr w:type="spellStart"/>
      <w:r w:rsidRPr="004A64BA">
        <w:t>mkono</w:t>
      </w:r>
      <w:proofErr w:type="spellEnd"/>
      <w:r w:rsidRPr="004A64BA">
        <w:rPr>
          <w:spacing w:val="-3"/>
        </w:rPr>
        <w:t xml:space="preserve"> </w:t>
      </w:r>
      <w:proofErr w:type="spellStart"/>
      <w:r w:rsidRPr="004A64BA">
        <w:t>wako</w:t>
      </w:r>
      <w:proofErr w:type="spellEnd"/>
      <w:r w:rsidRPr="004A64BA">
        <w:rPr>
          <w:spacing w:val="-3"/>
        </w:rPr>
        <w:t xml:space="preserve"> </w:t>
      </w:r>
      <w:proofErr w:type="spellStart"/>
      <w:r w:rsidRPr="004A64BA">
        <w:t>kama</w:t>
      </w:r>
      <w:proofErr w:type="spellEnd"/>
      <w:r w:rsidRPr="004A64BA">
        <w:rPr>
          <w:spacing w:val="-3"/>
        </w:rPr>
        <w:t xml:space="preserve"> </w:t>
      </w:r>
      <w:proofErr w:type="spellStart"/>
      <w:r w:rsidRPr="004A64BA">
        <w:t>kifaa</w:t>
      </w:r>
      <w:proofErr w:type="spellEnd"/>
      <w:r w:rsidRPr="004A64BA">
        <w:t>/</w:t>
      </w:r>
      <w:r w:rsidRPr="004A64BA">
        <w:rPr>
          <w:spacing w:val="-2"/>
        </w:rPr>
        <w:t xml:space="preserve"> </w:t>
      </w:r>
      <w:proofErr w:type="spellStart"/>
      <w:r w:rsidRPr="004A64BA">
        <w:t>chombo</w:t>
      </w:r>
      <w:proofErr w:type="spellEnd"/>
      <w:r w:rsidRPr="004A64BA">
        <w:rPr>
          <w:spacing w:val="-3"/>
        </w:rPr>
        <w:t xml:space="preserve"> </w:t>
      </w:r>
      <w:r w:rsidRPr="004A64BA">
        <w:t>au</w:t>
      </w:r>
      <w:r w:rsidRPr="004A64BA">
        <w:rPr>
          <w:spacing w:val="-3"/>
        </w:rPr>
        <w:t xml:space="preserve"> </w:t>
      </w:r>
      <w:proofErr w:type="spellStart"/>
      <w:r w:rsidRPr="004A64BA">
        <w:t>kama</w:t>
      </w:r>
      <w:proofErr w:type="spellEnd"/>
      <w:r w:rsidRPr="004A64BA">
        <w:rPr>
          <w:spacing w:val="-3"/>
        </w:rPr>
        <w:t xml:space="preserve"> </w:t>
      </w:r>
      <w:proofErr w:type="spellStart"/>
      <w:r w:rsidRPr="004A64BA">
        <w:t>ni</w:t>
      </w:r>
      <w:proofErr w:type="spellEnd"/>
      <w:r w:rsidRPr="004A64BA">
        <w:rPr>
          <w:spacing w:val="-3"/>
        </w:rPr>
        <w:t xml:space="preserve"> </w:t>
      </w:r>
      <w:proofErr w:type="spellStart"/>
      <w:r w:rsidRPr="004A64BA">
        <w:t>sehemu</w:t>
      </w:r>
      <w:proofErr w:type="spellEnd"/>
      <w:r w:rsidRPr="004A64BA">
        <w:t xml:space="preserve"> </w:t>
      </w:r>
      <w:proofErr w:type="spellStart"/>
      <w:r w:rsidRPr="004A64BA">
        <w:t>ya</w:t>
      </w:r>
      <w:proofErr w:type="spellEnd"/>
      <w:r w:rsidRPr="004A64BA">
        <w:t xml:space="preserve"> </w:t>
      </w:r>
      <w:proofErr w:type="spellStart"/>
      <w:r w:rsidRPr="004A64BA">
        <w:t>mwili</w:t>
      </w:r>
      <w:proofErr w:type="spellEnd"/>
      <w:r w:rsidRPr="004A64BA">
        <w:t xml:space="preserve"> wake (</w:t>
      </w:r>
      <w:proofErr w:type="spellStart"/>
      <w:r w:rsidRPr="004A64BA">
        <w:t>kwa</w:t>
      </w:r>
      <w:proofErr w:type="spellEnd"/>
      <w:r w:rsidRPr="004A64BA">
        <w:t xml:space="preserve"> </w:t>
      </w:r>
      <w:proofErr w:type="spellStart"/>
      <w:r w:rsidRPr="004A64BA">
        <w:t>mfano</w:t>
      </w:r>
      <w:proofErr w:type="spellEnd"/>
      <w:r w:rsidRPr="004A64BA">
        <w:t xml:space="preserve"> </w:t>
      </w:r>
      <w:proofErr w:type="spellStart"/>
      <w:r w:rsidRPr="004A64BA">
        <w:t>kuota</w:t>
      </w:r>
      <w:proofErr w:type="spellEnd"/>
      <w:r w:rsidRPr="004A64BA">
        <w:t xml:space="preserve"> </w:t>
      </w:r>
      <w:proofErr w:type="spellStart"/>
      <w:r w:rsidRPr="004A64BA">
        <w:t>akitumia</w:t>
      </w:r>
      <w:proofErr w:type="spellEnd"/>
      <w:r w:rsidRPr="004A64BA">
        <w:t xml:space="preserve"> </w:t>
      </w:r>
      <w:proofErr w:type="spellStart"/>
      <w:r w:rsidRPr="004A64BA">
        <w:t>kidole</w:t>
      </w:r>
      <w:proofErr w:type="spellEnd"/>
      <w:r w:rsidRPr="004A64BA">
        <w:t xml:space="preserve"> </w:t>
      </w:r>
      <w:proofErr w:type="spellStart"/>
      <w:r w:rsidRPr="004A64BA">
        <w:t>chako</w:t>
      </w:r>
      <w:proofErr w:type="spellEnd"/>
      <w:r w:rsidRPr="004A64BA">
        <w:t xml:space="preserve">, au </w:t>
      </w:r>
      <w:proofErr w:type="spellStart"/>
      <w:r w:rsidRPr="004A64BA">
        <w:t>kuweka</w:t>
      </w:r>
      <w:proofErr w:type="spellEnd"/>
      <w:r w:rsidRPr="004A64BA">
        <w:t xml:space="preserve"> </w:t>
      </w:r>
      <w:proofErr w:type="spellStart"/>
      <w:r w:rsidRPr="004A64BA">
        <w:t>mkono</w:t>
      </w:r>
      <w:proofErr w:type="spellEnd"/>
      <w:r w:rsidRPr="004A64BA">
        <w:t xml:space="preserve"> </w:t>
      </w:r>
      <w:proofErr w:type="spellStart"/>
      <w:r w:rsidRPr="004A64BA">
        <w:t>wako</w:t>
      </w:r>
      <w:proofErr w:type="spellEnd"/>
      <w:r w:rsidRPr="004A64BA">
        <w:t xml:space="preserve"> </w:t>
      </w:r>
      <w:proofErr w:type="spellStart"/>
      <w:r w:rsidRPr="004A64BA">
        <w:t>ili</w:t>
      </w:r>
      <w:proofErr w:type="spellEnd"/>
      <w:r w:rsidRPr="004A64BA">
        <w:t xml:space="preserve"> </w:t>
      </w:r>
      <w:proofErr w:type="spellStart"/>
      <w:r w:rsidRPr="004A64BA">
        <w:t>ufungue</w:t>
      </w:r>
      <w:proofErr w:type="spellEnd"/>
      <w:r w:rsidRPr="004A64BA">
        <w:t xml:space="preserve"> </w:t>
      </w:r>
      <w:proofErr w:type="spellStart"/>
      <w:r w:rsidRPr="004A64BA">
        <w:t>mlango</w:t>
      </w:r>
      <w:proofErr w:type="spellEnd"/>
      <w:r w:rsidRPr="004A64BA">
        <w:t>)?</w:t>
      </w:r>
    </w:p>
    <w:p w14:paraId="5569C0A5"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51052A8"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4"/>
        </w:rPr>
        <w:t xml:space="preserve"> </w:t>
      </w:r>
      <w:proofErr w:type="spellStart"/>
      <w:r w:rsidRPr="004A64BA">
        <w:t>amewahi</w:t>
      </w:r>
      <w:proofErr w:type="spellEnd"/>
      <w:r w:rsidRPr="004A64BA">
        <w:rPr>
          <w:spacing w:val="-4"/>
        </w:rPr>
        <w:t xml:space="preserve"> </w:t>
      </w:r>
      <w:proofErr w:type="spellStart"/>
      <w:r w:rsidRPr="004A64BA">
        <w:t>kupenda</w:t>
      </w:r>
      <w:proofErr w:type="spellEnd"/>
      <w:r w:rsidRPr="004A64BA">
        <w:rPr>
          <w:spacing w:val="-4"/>
        </w:rPr>
        <w:t xml:space="preserve"> </w:t>
      </w:r>
      <w:proofErr w:type="spellStart"/>
      <w:r w:rsidRPr="004A64BA">
        <w:t>sana</w:t>
      </w:r>
      <w:proofErr w:type="spellEnd"/>
      <w:r w:rsidRPr="004A64BA">
        <w:rPr>
          <w:spacing w:val="-4"/>
        </w:rPr>
        <w:t xml:space="preserve"> </w:t>
      </w:r>
      <w:proofErr w:type="spellStart"/>
      <w:r w:rsidRPr="004A64BA">
        <w:t>kitu</w:t>
      </w:r>
      <w:proofErr w:type="spellEnd"/>
      <w:r w:rsidRPr="004A64BA">
        <w:rPr>
          <w:spacing w:val="-4"/>
        </w:rPr>
        <w:t xml:space="preserve"> </w:t>
      </w:r>
      <w:proofErr w:type="spellStart"/>
      <w:r w:rsidRPr="004A64BA">
        <w:t>ambacho</w:t>
      </w:r>
      <w:proofErr w:type="spellEnd"/>
      <w:r w:rsidRPr="004A64BA">
        <w:rPr>
          <w:spacing w:val="-4"/>
        </w:rPr>
        <w:t xml:space="preserve"> </w:t>
      </w:r>
      <w:proofErr w:type="spellStart"/>
      <w:r w:rsidRPr="004A64BA">
        <w:t>huchukua</w:t>
      </w:r>
      <w:proofErr w:type="spellEnd"/>
      <w:r w:rsidRPr="004A64BA">
        <w:rPr>
          <w:spacing w:val="-4"/>
        </w:rPr>
        <w:t xml:space="preserve"> </w:t>
      </w:r>
      <w:proofErr w:type="spellStart"/>
      <w:r w:rsidRPr="004A64BA">
        <w:t>muda</w:t>
      </w:r>
      <w:proofErr w:type="spellEnd"/>
      <w:r w:rsidRPr="004A64BA">
        <w:rPr>
          <w:spacing w:val="-4"/>
        </w:rPr>
        <w:t xml:space="preserve"> </w:t>
      </w:r>
      <w:r w:rsidRPr="004A64BA">
        <w:t>wake</w:t>
      </w:r>
      <w:r w:rsidRPr="004A64BA">
        <w:rPr>
          <w:spacing w:val="-4"/>
        </w:rPr>
        <w:t xml:space="preserve"> </w:t>
      </w:r>
      <w:proofErr w:type="spellStart"/>
      <w:r w:rsidRPr="004A64BA">
        <w:t>mwingi</w:t>
      </w:r>
      <w:proofErr w:type="spellEnd"/>
      <w:r w:rsidRPr="004A64BA">
        <w:rPr>
          <w:spacing w:val="-4"/>
        </w:rPr>
        <w:t xml:space="preserve"> </w:t>
      </w:r>
      <w:proofErr w:type="spellStart"/>
      <w:r w:rsidRPr="004A64BA">
        <w:t>na</w:t>
      </w:r>
      <w:proofErr w:type="spellEnd"/>
      <w:r w:rsidRPr="004A64BA">
        <w:t xml:space="preserve"> </w:t>
      </w:r>
      <w:proofErr w:type="spellStart"/>
      <w:r w:rsidRPr="004A64BA">
        <w:t>ambacho</w:t>
      </w:r>
      <w:proofErr w:type="spellEnd"/>
      <w:r w:rsidRPr="004A64BA">
        <w:t xml:space="preserve"> </w:t>
      </w:r>
      <w:proofErr w:type="spellStart"/>
      <w:r w:rsidRPr="004A64BA">
        <w:t>ni</w:t>
      </w:r>
      <w:proofErr w:type="spellEnd"/>
      <w:r w:rsidRPr="004A64BA">
        <w:t xml:space="preserve"> </w:t>
      </w:r>
      <w:proofErr w:type="spellStart"/>
      <w:r w:rsidRPr="004A64BA">
        <w:t>kinyume</w:t>
      </w:r>
      <w:proofErr w:type="spellEnd"/>
      <w:r w:rsidRPr="004A64BA">
        <w:t xml:space="preserve"> </w:t>
      </w:r>
      <w:proofErr w:type="spellStart"/>
      <w:r w:rsidRPr="004A64BA">
        <w:t>kwa</w:t>
      </w:r>
      <w:proofErr w:type="spellEnd"/>
      <w:r w:rsidRPr="004A64BA">
        <w:t xml:space="preserve"> </w:t>
      </w:r>
      <w:proofErr w:type="spellStart"/>
      <w:r w:rsidRPr="004A64BA">
        <w:t>watu</w:t>
      </w:r>
      <w:proofErr w:type="spellEnd"/>
      <w:r w:rsidRPr="004A64BA">
        <w:t xml:space="preserve"> </w:t>
      </w:r>
      <w:proofErr w:type="spellStart"/>
      <w:proofErr w:type="gramStart"/>
      <w:r w:rsidRPr="004A64BA">
        <w:t>wengine</w:t>
      </w:r>
      <w:proofErr w:type="spellEnd"/>
      <w:r w:rsidRPr="004A64BA">
        <w:t xml:space="preserve">( </w:t>
      </w:r>
      <w:proofErr w:type="spellStart"/>
      <w:r w:rsidRPr="004A64BA">
        <w:t>kwa</w:t>
      </w:r>
      <w:proofErr w:type="spellEnd"/>
      <w:proofErr w:type="gramEnd"/>
      <w:r w:rsidRPr="004A64BA">
        <w:t xml:space="preserve"> </w:t>
      </w:r>
      <w:proofErr w:type="spellStart"/>
      <w:r w:rsidRPr="004A64BA">
        <w:t>mfano</w:t>
      </w:r>
      <w:proofErr w:type="spellEnd"/>
      <w:r w:rsidRPr="004A64BA">
        <w:t xml:space="preserve"> </w:t>
      </w:r>
      <w:proofErr w:type="spellStart"/>
      <w:r w:rsidRPr="004A64BA">
        <w:t>kuangalia</w:t>
      </w:r>
      <w:proofErr w:type="spellEnd"/>
      <w:r w:rsidRPr="004A64BA">
        <w:t xml:space="preserve"> </w:t>
      </w:r>
      <w:proofErr w:type="spellStart"/>
      <w:r w:rsidRPr="004A64BA">
        <w:t>mti</w:t>
      </w:r>
      <w:proofErr w:type="spellEnd"/>
      <w:r w:rsidRPr="004A64BA">
        <w:t xml:space="preserve">, </w:t>
      </w:r>
      <w:proofErr w:type="spellStart"/>
      <w:r w:rsidRPr="004A64BA">
        <w:t>mbuzi</w:t>
      </w:r>
      <w:proofErr w:type="spellEnd"/>
      <w:r w:rsidRPr="004A64BA">
        <w:t xml:space="preserve"> </w:t>
      </w:r>
      <w:proofErr w:type="spellStart"/>
      <w:r w:rsidRPr="004A64BA">
        <w:t>kwa</w:t>
      </w:r>
      <w:proofErr w:type="spellEnd"/>
      <w:r w:rsidRPr="004A64BA">
        <w:t xml:space="preserve"> </w:t>
      </w:r>
      <w:proofErr w:type="spellStart"/>
      <w:r w:rsidRPr="004A64BA">
        <w:t>muda</w:t>
      </w:r>
      <w:proofErr w:type="spellEnd"/>
      <w:r w:rsidRPr="004A64BA">
        <w:t xml:space="preserve"> </w:t>
      </w:r>
      <w:proofErr w:type="spellStart"/>
      <w:r w:rsidRPr="004A64BA">
        <w:t>mrefu</w:t>
      </w:r>
      <w:proofErr w:type="spellEnd"/>
      <w:r w:rsidRPr="004A64BA">
        <w:t>)?</w:t>
      </w:r>
    </w:p>
    <w:p w14:paraId="6E3FD344"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2198C88C"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7D526B9D"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lastRenderedPageBreak/>
        <w:t>Je</w:t>
      </w:r>
      <w:r w:rsidRPr="004A64BA">
        <w:rPr>
          <w:spacing w:val="-4"/>
        </w:rPr>
        <w:t xml:space="preserve"> </w:t>
      </w:r>
      <w:proofErr w:type="spellStart"/>
      <w:r w:rsidRPr="004A64BA">
        <w:t>amewahi</w:t>
      </w:r>
      <w:proofErr w:type="spellEnd"/>
      <w:r w:rsidRPr="004A64BA">
        <w:rPr>
          <w:spacing w:val="-3"/>
        </w:rPr>
        <w:t xml:space="preserve"> </w:t>
      </w:r>
      <w:proofErr w:type="spellStart"/>
      <w:r w:rsidRPr="004A64BA">
        <w:t>kupenda</w:t>
      </w:r>
      <w:proofErr w:type="spellEnd"/>
      <w:r w:rsidRPr="004A64BA">
        <w:rPr>
          <w:spacing w:val="-3"/>
        </w:rPr>
        <w:t xml:space="preserve"> </w:t>
      </w:r>
      <w:proofErr w:type="spellStart"/>
      <w:r w:rsidRPr="004A64BA">
        <w:t>sana</w:t>
      </w:r>
      <w:proofErr w:type="spellEnd"/>
      <w:r w:rsidRPr="004A64BA">
        <w:rPr>
          <w:spacing w:val="-4"/>
        </w:rPr>
        <w:t xml:space="preserve"> </w:t>
      </w:r>
      <w:proofErr w:type="spellStart"/>
      <w:r w:rsidRPr="004A64BA">
        <w:t>sehemu</w:t>
      </w:r>
      <w:proofErr w:type="spellEnd"/>
      <w:r w:rsidRPr="004A64BA">
        <w:rPr>
          <w:spacing w:val="-3"/>
        </w:rPr>
        <w:t xml:space="preserve"> </w:t>
      </w:r>
      <w:r w:rsidRPr="004A64BA">
        <w:t>Fulani</w:t>
      </w:r>
      <w:r w:rsidRPr="004A64BA">
        <w:rPr>
          <w:spacing w:val="-3"/>
        </w:rPr>
        <w:t xml:space="preserve"> </w:t>
      </w:r>
      <w:proofErr w:type="spellStart"/>
      <w:r w:rsidRPr="004A64BA">
        <w:t>ya</w:t>
      </w:r>
      <w:proofErr w:type="spellEnd"/>
      <w:r w:rsidRPr="004A64BA">
        <w:rPr>
          <w:spacing w:val="-4"/>
        </w:rPr>
        <w:t xml:space="preserve"> </w:t>
      </w:r>
      <w:proofErr w:type="spellStart"/>
      <w:r w:rsidRPr="004A64BA">
        <w:t>kitu</w:t>
      </w:r>
      <w:proofErr w:type="spellEnd"/>
      <w:r w:rsidRPr="004A64BA">
        <w:rPr>
          <w:spacing w:val="-3"/>
        </w:rPr>
        <w:t xml:space="preserve"> </w:t>
      </w:r>
      <w:r w:rsidRPr="004A64BA">
        <w:t>cha</w:t>
      </w:r>
      <w:r w:rsidRPr="004A64BA">
        <w:rPr>
          <w:spacing w:val="-5"/>
        </w:rPr>
        <w:t xml:space="preserve"> </w:t>
      </w:r>
      <w:proofErr w:type="spellStart"/>
      <w:r w:rsidRPr="004A64BA">
        <w:t>kuchezea</w:t>
      </w:r>
      <w:proofErr w:type="spellEnd"/>
      <w:r w:rsidRPr="004A64BA">
        <w:rPr>
          <w:spacing w:val="-4"/>
        </w:rPr>
        <w:t xml:space="preserve"> </w:t>
      </w:r>
      <w:proofErr w:type="spellStart"/>
      <w:r w:rsidRPr="004A64BA">
        <w:t>badala</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kitu</w:t>
      </w:r>
      <w:proofErr w:type="spellEnd"/>
      <w:r w:rsidRPr="004A64BA">
        <w:t xml:space="preserve"> </w:t>
      </w:r>
      <w:proofErr w:type="spellStart"/>
      <w:r w:rsidRPr="004A64BA">
        <w:t>chochote</w:t>
      </w:r>
      <w:proofErr w:type="spellEnd"/>
      <w:r w:rsidRPr="004A64BA">
        <w:t xml:space="preserve"> (</w:t>
      </w:r>
      <w:proofErr w:type="spellStart"/>
      <w:r w:rsidRPr="004A64BA">
        <w:t>k.m</w:t>
      </w:r>
      <w:proofErr w:type="spellEnd"/>
      <w:r w:rsidRPr="004A64BA">
        <w:t xml:space="preserve"> </w:t>
      </w:r>
      <w:proofErr w:type="spellStart"/>
      <w:r w:rsidRPr="004A64BA">
        <w:t>kuzungusha</w:t>
      </w:r>
      <w:proofErr w:type="spellEnd"/>
      <w:r w:rsidRPr="004A64BA">
        <w:t xml:space="preserve"> </w:t>
      </w:r>
      <w:proofErr w:type="spellStart"/>
      <w:r w:rsidRPr="004A64BA">
        <w:t>gurudumu</w:t>
      </w:r>
      <w:proofErr w:type="spellEnd"/>
      <w:r w:rsidRPr="004A64BA">
        <w:t xml:space="preserve"> la gari la </w:t>
      </w:r>
      <w:proofErr w:type="spellStart"/>
      <w:r w:rsidRPr="004A64BA">
        <w:t>kuchezea</w:t>
      </w:r>
      <w:proofErr w:type="spellEnd"/>
      <w:r w:rsidRPr="004A64BA">
        <w:t xml:space="preserve">), </w:t>
      </w:r>
      <w:proofErr w:type="spellStart"/>
      <w:r w:rsidRPr="004A64BA">
        <w:t>badala</w:t>
      </w:r>
      <w:proofErr w:type="spellEnd"/>
      <w:r w:rsidRPr="004A64BA">
        <w:t xml:space="preserve"> </w:t>
      </w:r>
      <w:proofErr w:type="spellStart"/>
      <w:r w:rsidRPr="004A64BA">
        <w:t>ya</w:t>
      </w:r>
      <w:proofErr w:type="spellEnd"/>
    </w:p>
    <w:p w14:paraId="5DF74E2F" w14:textId="77777777" w:rsidR="00A0179F" w:rsidRPr="004A64BA" w:rsidRDefault="00A0179F" w:rsidP="004A64BA">
      <w:pPr>
        <w:pStyle w:val="BodyText"/>
        <w:spacing w:line="240" w:lineRule="auto"/>
      </w:pPr>
      <w:proofErr w:type="spellStart"/>
      <w:r w:rsidRPr="004A64BA">
        <w:t>kusukuma</w:t>
      </w:r>
      <w:proofErr w:type="spellEnd"/>
      <w:r w:rsidRPr="004A64BA">
        <w:rPr>
          <w:spacing w:val="-2"/>
        </w:rPr>
        <w:t xml:space="preserve"> </w:t>
      </w:r>
      <w:r w:rsidRPr="004A64BA">
        <w:t xml:space="preserve">gari </w:t>
      </w:r>
      <w:proofErr w:type="spellStart"/>
      <w:r w:rsidRPr="004A64BA">
        <w:rPr>
          <w:spacing w:val="-2"/>
        </w:rPr>
        <w:t>hilo</w:t>
      </w:r>
      <w:proofErr w:type="spellEnd"/>
      <w:r w:rsidRPr="004A64BA">
        <w:rPr>
          <w:spacing w:val="-2"/>
        </w:rPr>
        <w:t>?</w:t>
      </w:r>
    </w:p>
    <w:p w14:paraId="737F4D7E"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75CCD49B" w14:textId="77777777" w:rsidR="00A0179F" w:rsidRPr="004A64BA" w:rsidRDefault="00A0179F" w:rsidP="004A64BA">
      <w:pPr>
        <w:pStyle w:val="ListParagraph"/>
        <w:numPr>
          <w:ilvl w:val="0"/>
          <w:numId w:val="6"/>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4E0525A2" w14:textId="77777777" w:rsidR="00A0179F" w:rsidRPr="004A64BA" w:rsidRDefault="00A0179F" w:rsidP="004A64BA">
      <w:pPr>
        <w:pStyle w:val="ListParagraph"/>
        <w:numPr>
          <w:ilvl w:val="0"/>
          <w:numId w:val="6"/>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3"/>
        </w:rPr>
        <w:t xml:space="preserve"> </w:t>
      </w:r>
      <w:proofErr w:type="spellStart"/>
      <w:r w:rsidRPr="004A64BA">
        <w:rPr>
          <w:spacing w:val="-2"/>
        </w:rPr>
        <w:t>nyingine</w:t>
      </w:r>
      <w:proofErr w:type="spellEnd"/>
    </w:p>
    <w:p w14:paraId="3681A446" w14:textId="77777777" w:rsidR="00A0179F" w:rsidRPr="004A64BA" w:rsidRDefault="00A0179F" w:rsidP="004A64BA">
      <w:pPr>
        <w:pStyle w:val="ListParagraph"/>
        <w:numPr>
          <w:ilvl w:val="0"/>
          <w:numId w:val="6"/>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2"/>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2687E4E7" w14:textId="77777777" w:rsidR="00A0179F" w:rsidRPr="004A64BA" w:rsidRDefault="00A0179F" w:rsidP="004A64BA">
      <w:pPr>
        <w:pStyle w:val="ListParagraph"/>
        <w:numPr>
          <w:ilvl w:val="0"/>
          <w:numId w:val="6"/>
        </w:numPr>
        <w:tabs>
          <w:tab w:val="left" w:pos="1274"/>
        </w:tabs>
        <w:spacing w:before="0" w:after="0" w:line="240" w:lineRule="auto"/>
        <w:ind w:left="0" w:firstLine="0"/>
      </w:pPr>
      <w:r w:rsidRPr="004A64BA">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466532BB" w14:textId="77777777" w:rsidR="00A0179F" w:rsidRPr="004A64BA" w:rsidRDefault="00A0179F" w:rsidP="004A64BA">
      <w:pPr>
        <w:pStyle w:val="Heading4"/>
        <w:numPr>
          <w:ilvl w:val="0"/>
          <w:numId w:val="8"/>
        </w:numPr>
        <w:tabs>
          <w:tab w:val="left" w:pos="1375"/>
        </w:tabs>
        <w:spacing w:line="240" w:lineRule="auto"/>
        <w:ind w:left="0" w:firstLine="0"/>
      </w:pPr>
      <w:r w:rsidRPr="004A64BA">
        <w:t>Je</w:t>
      </w:r>
      <w:r w:rsidRPr="004A64BA">
        <w:rPr>
          <w:spacing w:val="-4"/>
        </w:rPr>
        <w:t xml:space="preserve"> </w:t>
      </w:r>
      <w:proofErr w:type="spellStart"/>
      <w:r w:rsidRPr="004A64BA">
        <w:t>amewahi</w:t>
      </w:r>
      <w:proofErr w:type="spellEnd"/>
      <w:r w:rsidRPr="004A64BA">
        <w:rPr>
          <w:spacing w:val="-3"/>
        </w:rPr>
        <w:t xml:space="preserve"> </w:t>
      </w:r>
      <w:proofErr w:type="spellStart"/>
      <w:r w:rsidRPr="004A64BA">
        <w:t>kupenda</w:t>
      </w:r>
      <w:proofErr w:type="spellEnd"/>
      <w:r w:rsidRPr="004A64BA">
        <w:rPr>
          <w:spacing w:val="-3"/>
        </w:rPr>
        <w:t xml:space="preserve"> </w:t>
      </w:r>
      <w:proofErr w:type="spellStart"/>
      <w:r w:rsidRPr="004A64BA">
        <w:t>kusiko</w:t>
      </w:r>
      <w:proofErr w:type="spellEnd"/>
      <w:r w:rsidRPr="004A64BA">
        <w:rPr>
          <w:spacing w:val="-6"/>
        </w:rPr>
        <w:t xml:space="preserve"> </w:t>
      </w:r>
      <w:proofErr w:type="spellStart"/>
      <w:r w:rsidRPr="004A64BA">
        <w:t>kwa</w:t>
      </w:r>
      <w:proofErr w:type="spellEnd"/>
      <w:r w:rsidRPr="004A64BA">
        <w:rPr>
          <w:spacing w:val="-3"/>
        </w:rPr>
        <w:t xml:space="preserve"> </w:t>
      </w:r>
      <w:proofErr w:type="spellStart"/>
      <w:r w:rsidRPr="004A64BA">
        <w:t>kawaida</w:t>
      </w:r>
      <w:proofErr w:type="spellEnd"/>
      <w:r w:rsidRPr="004A64BA">
        <w:rPr>
          <w:spacing w:val="-3"/>
        </w:rPr>
        <w:t xml:space="preserve"> </w:t>
      </w:r>
      <w:proofErr w:type="spellStart"/>
      <w:r w:rsidRPr="004A64BA">
        <w:t>ambako</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upande</w:t>
      </w:r>
      <w:proofErr w:type="spellEnd"/>
      <w:r w:rsidRPr="004A64BA">
        <w:t xml:space="preserve"> </w:t>
      </w:r>
      <w:proofErr w:type="spellStart"/>
      <w:r w:rsidRPr="004A64BA">
        <w:t>mwingine</w:t>
      </w:r>
      <w:proofErr w:type="spellEnd"/>
      <w:r w:rsidRPr="004A64BA">
        <w:rPr>
          <w:spacing w:val="-4"/>
        </w:rPr>
        <w:t xml:space="preserve"> </w:t>
      </w:r>
      <w:proofErr w:type="spellStart"/>
      <w:r w:rsidRPr="004A64BA">
        <w:t>ni</w:t>
      </w:r>
      <w:proofErr w:type="spellEnd"/>
      <w:r w:rsidRPr="004A64BA">
        <w:rPr>
          <w:spacing w:val="-3"/>
        </w:rPr>
        <w:t xml:space="preserve"> </w:t>
      </w:r>
      <w:proofErr w:type="spellStart"/>
      <w:r w:rsidRPr="004A64BA">
        <w:t>sawa</w:t>
      </w:r>
      <w:proofErr w:type="spellEnd"/>
      <w:r w:rsidRPr="004A64BA">
        <w:rPr>
          <w:spacing w:val="-3"/>
        </w:rPr>
        <w:t xml:space="preserve"> </w:t>
      </w:r>
      <w:proofErr w:type="spellStart"/>
      <w:r w:rsidRPr="004A64BA">
        <w:t>kwa</w:t>
      </w:r>
      <w:proofErr w:type="spellEnd"/>
      <w:r w:rsidRPr="004A64BA">
        <w:rPr>
          <w:spacing w:val="-6"/>
        </w:rPr>
        <w:t xml:space="preserve"> </w:t>
      </w:r>
      <w:proofErr w:type="spellStart"/>
      <w:r w:rsidRPr="004A64BA">
        <w:t>umri</w:t>
      </w:r>
      <w:proofErr w:type="spellEnd"/>
      <w:r w:rsidRPr="004A64BA">
        <w:rPr>
          <w:spacing w:val="-3"/>
        </w:rPr>
        <w:t xml:space="preserve"> </w:t>
      </w:r>
      <w:r w:rsidRPr="004A64BA">
        <w:t>wake</w:t>
      </w:r>
      <w:r w:rsidRPr="004A64BA">
        <w:rPr>
          <w:spacing w:val="-4"/>
        </w:rPr>
        <w:t xml:space="preserve"> </w:t>
      </w:r>
      <w:proofErr w:type="spellStart"/>
      <w:r w:rsidRPr="004A64BA">
        <w:t>na</w:t>
      </w:r>
      <w:proofErr w:type="spellEnd"/>
      <w:r w:rsidRPr="004A64BA">
        <w:rPr>
          <w:spacing w:val="-3"/>
        </w:rPr>
        <w:t xml:space="preserve"> </w:t>
      </w:r>
      <w:proofErr w:type="spellStart"/>
      <w:r w:rsidRPr="004A64BA">
        <w:t>marika</w:t>
      </w:r>
      <w:proofErr w:type="spellEnd"/>
      <w:r w:rsidRPr="004A64BA">
        <w:rPr>
          <w:spacing w:val="-3"/>
        </w:rPr>
        <w:t xml:space="preserve"> </w:t>
      </w:r>
      <w:proofErr w:type="spellStart"/>
      <w:r w:rsidRPr="004A64BA">
        <w:t>yake</w:t>
      </w:r>
      <w:proofErr w:type="spellEnd"/>
      <w:r w:rsidRPr="004A64BA">
        <w:rPr>
          <w:spacing w:val="-4"/>
        </w:rPr>
        <w:t xml:space="preserve"> </w:t>
      </w:r>
      <w:r w:rsidRPr="004A64BA">
        <w:t>(</w:t>
      </w:r>
      <w:proofErr w:type="spellStart"/>
      <w:r w:rsidRPr="004A64BA">
        <w:t>k.m</w:t>
      </w:r>
      <w:proofErr w:type="spellEnd"/>
      <w:r w:rsidRPr="004A64BA">
        <w:rPr>
          <w:spacing w:val="-3"/>
        </w:rPr>
        <w:t xml:space="preserve"> </w:t>
      </w:r>
      <w:proofErr w:type="spellStart"/>
      <w:r w:rsidRPr="004A64BA">
        <w:t>kucheza</w:t>
      </w:r>
      <w:proofErr w:type="spellEnd"/>
      <w:r w:rsidRPr="004A64BA">
        <w:rPr>
          <w:spacing w:val="-3"/>
        </w:rPr>
        <w:t xml:space="preserve"> </w:t>
      </w:r>
      <w:proofErr w:type="spellStart"/>
      <w:r w:rsidRPr="004A64BA">
        <w:t>na</w:t>
      </w:r>
      <w:proofErr w:type="spellEnd"/>
      <w:r w:rsidRPr="004A64BA">
        <w:t xml:space="preserve"> </w:t>
      </w:r>
      <w:proofErr w:type="spellStart"/>
      <w:r w:rsidRPr="004A64BA">
        <w:t>magari</w:t>
      </w:r>
      <w:proofErr w:type="spellEnd"/>
      <w:r w:rsidRPr="004A64BA">
        <w:t xml:space="preserve"> </w:t>
      </w:r>
      <w:proofErr w:type="spellStart"/>
      <w:r w:rsidRPr="004A64BA">
        <w:t>kwa</w:t>
      </w:r>
      <w:proofErr w:type="spellEnd"/>
      <w:r w:rsidRPr="004A64BA">
        <w:t xml:space="preserve"> </w:t>
      </w:r>
      <w:proofErr w:type="spellStart"/>
      <w:r w:rsidRPr="004A64BA">
        <w:t>muda</w:t>
      </w:r>
      <w:proofErr w:type="spellEnd"/>
      <w:r w:rsidRPr="004A64BA">
        <w:t xml:space="preserve"> </w:t>
      </w:r>
      <w:proofErr w:type="spellStart"/>
      <w:r w:rsidRPr="004A64BA">
        <w:t>mrefu</w:t>
      </w:r>
      <w:proofErr w:type="spellEnd"/>
      <w:r w:rsidRPr="004A64BA">
        <w:t>)?</w:t>
      </w:r>
    </w:p>
    <w:p w14:paraId="33580E58"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42B1AB6"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2"/>
        </w:rPr>
        <w:t xml:space="preserve"> </w:t>
      </w:r>
      <w:proofErr w:type="spellStart"/>
      <w:r w:rsidRPr="004A64BA">
        <w:t>amewahi</w:t>
      </w:r>
      <w:proofErr w:type="spellEnd"/>
      <w:r w:rsidRPr="004A64BA">
        <w:rPr>
          <w:spacing w:val="-1"/>
        </w:rPr>
        <w:t xml:space="preserve"> </w:t>
      </w:r>
      <w:proofErr w:type="spellStart"/>
      <w:r w:rsidRPr="004A64BA">
        <w:t>kuonekana</w:t>
      </w:r>
      <w:proofErr w:type="spellEnd"/>
      <w:r w:rsidRPr="004A64BA">
        <w:rPr>
          <w:spacing w:val="-2"/>
        </w:rPr>
        <w:t xml:space="preserve"> </w:t>
      </w:r>
      <w:proofErr w:type="spellStart"/>
      <w:r w:rsidRPr="004A64BA">
        <w:t>kupenda</w:t>
      </w:r>
      <w:proofErr w:type="spellEnd"/>
      <w:r w:rsidRPr="004A64BA">
        <w:rPr>
          <w:spacing w:val="-2"/>
        </w:rPr>
        <w:t xml:space="preserve"> </w:t>
      </w:r>
      <w:proofErr w:type="spellStart"/>
      <w:r w:rsidRPr="004A64BA">
        <w:t>kusiko</w:t>
      </w:r>
      <w:proofErr w:type="spellEnd"/>
      <w:r w:rsidRPr="004A64BA">
        <w:rPr>
          <w:spacing w:val="-1"/>
        </w:rPr>
        <w:t xml:space="preserve"> </w:t>
      </w:r>
      <w:proofErr w:type="spellStart"/>
      <w:r w:rsidRPr="004A64BA">
        <w:t>kwa</w:t>
      </w:r>
      <w:proofErr w:type="spellEnd"/>
      <w:r w:rsidRPr="004A64BA">
        <w:rPr>
          <w:spacing w:val="-2"/>
        </w:rPr>
        <w:t xml:space="preserve"> </w:t>
      </w:r>
      <w:proofErr w:type="spellStart"/>
      <w:r w:rsidRPr="004A64BA">
        <w:t>kawaida</w:t>
      </w:r>
      <w:proofErr w:type="spellEnd"/>
      <w:r w:rsidRPr="004A64BA">
        <w:rPr>
          <w:spacing w:val="-1"/>
        </w:rPr>
        <w:t xml:space="preserve"> </w:t>
      </w:r>
      <w:proofErr w:type="spellStart"/>
      <w:r w:rsidRPr="004A64BA">
        <w:t>katika</w:t>
      </w:r>
      <w:proofErr w:type="spellEnd"/>
      <w:r w:rsidRPr="004A64BA">
        <w:rPr>
          <w:spacing w:val="-2"/>
        </w:rPr>
        <w:t xml:space="preserve"> </w:t>
      </w:r>
      <w:proofErr w:type="spellStart"/>
      <w:r w:rsidRPr="004A64BA">
        <w:t>kuona</w:t>
      </w:r>
      <w:proofErr w:type="spellEnd"/>
      <w:r w:rsidRPr="004A64BA">
        <w:t>,</w:t>
      </w:r>
      <w:r w:rsidRPr="004A64BA">
        <w:rPr>
          <w:spacing w:val="-1"/>
        </w:rPr>
        <w:t xml:space="preserve"> </w:t>
      </w:r>
      <w:proofErr w:type="spellStart"/>
      <w:r w:rsidRPr="004A64BA">
        <w:t>hisi</w:t>
      </w:r>
      <w:proofErr w:type="spellEnd"/>
      <w:r w:rsidRPr="004A64BA">
        <w:t xml:space="preserve">, </w:t>
      </w:r>
      <w:proofErr w:type="spellStart"/>
      <w:r w:rsidRPr="004A64BA">
        <w:t>sauti</w:t>
      </w:r>
      <w:proofErr w:type="spellEnd"/>
      <w:r w:rsidRPr="004A64BA">
        <w:t>,</w:t>
      </w:r>
      <w:r w:rsidRPr="004A64BA">
        <w:rPr>
          <w:spacing w:val="-3"/>
        </w:rPr>
        <w:t xml:space="preserve"> </w:t>
      </w:r>
      <w:proofErr w:type="spellStart"/>
      <w:r w:rsidRPr="004A64BA">
        <w:t>ladha</w:t>
      </w:r>
      <w:proofErr w:type="spellEnd"/>
      <w:r w:rsidRPr="004A64BA">
        <w:rPr>
          <w:spacing w:val="-5"/>
        </w:rPr>
        <w:t xml:space="preserve"> </w:t>
      </w:r>
      <w:r w:rsidRPr="004A64BA">
        <w:t>ama</w:t>
      </w:r>
      <w:r w:rsidRPr="004A64BA">
        <w:rPr>
          <w:spacing w:val="-3"/>
        </w:rPr>
        <w:t xml:space="preserve"> </w:t>
      </w:r>
      <w:proofErr w:type="spellStart"/>
      <w:r w:rsidRPr="004A64BA">
        <w:t>harufu</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vitu</w:t>
      </w:r>
      <w:proofErr w:type="spellEnd"/>
      <w:r w:rsidRPr="004A64BA">
        <w:rPr>
          <w:spacing w:val="-3"/>
        </w:rPr>
        <w:t xml:space="preserve"> </w:t>
      </w:r>
      <w:r w:rsidRPr="004A64BA">
        <w:t>au</w:t>
      </w:r>
      <w:r w:rsidRPr="004A64BA">
        <w:rPr>
          <w:spacing w:val="-3"/>
        </w:rPr>
        <w:t xml:space="preserve"> </w:t>
      </w:r>
      <w:proofErr w:type="spellStart"/>
      <w:r w:rsidRPr="004A64BA">
        <w:t>watu</w:t>
      </w:r>
      <w:proofErr w:type="spellEnd"/>
      <w:r w:rsidRPr="004A64BA">
        <w:t>?</w:t>
      </w:r>
      <w:r w:rsidRPr="004A64BA">
        <w:rPr>
          <w:spacing w:val="-3"/>
        </w:rPr>
        <w:t xml:space="preserve"> </w:t>
      </w:r>
      <w:proofErr w:type="spellStart"/>
      <w:r w:rsidRPr="004A64BA">
        <w:t>K.m</w:t>
      </w:r>
      <w:proofErr w:type="spellEnd"/>
      <w:r w:rsidRPr="004A64BA">
        <w:rPr>
          <w:spacing w:val="-3"/>
        </w:rPr>
        <w:t xml:space="preserve"> </w:t>
      </w:r>
      <w:proofErr w:type="spellStart"/>
      <w:r w:rsidRPr="004A64BA">
        <w:t>kupenda</w:t>
      </w:r>
      <w:proofErr w:type="spellEnd"/>
      <w:r w:rsidRPr="004A64BA">
        <w:rPr>
          <w:spacing w:val="-4"/>
        </w:rPr>
        <w:t xml:space="preserve"> </w:t>
      </w:r>
      <w:proofErr w:type="spellStart"/>
      <w:r w:rsidRPr="004A64BA">
        <w:t>sana</w:t>
      </w:r>
      <w:proofErr w:type="spellEnd"/>
      <w:r w:rsidRPr="004A64BA">
        <w:rPr>
          <w:spacing w:val="-4"/>
        </w:rPr>
        <w:t xml:space="preserve"> </w:t>
      </w:r>
      <w:proofErr w:type="spellStart"/>
      <w:r w:rsidRPr="004A64BA">
        <w:t>sauti</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pikipiki</w:t>
      </w:r>
      <w:proofErr w:type="spellEnd"/>
      <w:r w:rsidRPr="004A64BA">
        <w:t xml:space="preserve"> au gari?</w:t>
      </w:r>
    </w:p>
    <w:p w14:paraId="14ACA2AB"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DE938D6"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4"/>
        </w:rPr>
        <w:t xml:space="preserve"> </w:t>
      </w:r>
      <w:proofErr w:type="spellStart"/>
      <w:r w:rsidRPr="004A64BA">
        <w:t>amewahi</w:t>
      </w:r>
      <w:proofErr w:type="spellEnd"/>
      <w:r w:rsidRPr="004A64BA">
        <w:rPr>
          <w:spacing w:val="-3"/>
        </w:rPr>
        <w:t xml:space="preserve"> </w:t>
      </w:r>
      <w:proofErr w:type="spellStart"/>
      <w:r w:rsidRPr="004A64BA">
        <w:t>kuwa</w:t>
      </w:r>
      <w:proofErr w:type="spellEnd"/>
      <w:r w:rsidRPr="004A64BA">
        <w:rPr>
          <w:spacing w:val="-4"/>
        </w:rPr>
        <w:t xml:space="preserve"> </w:t>
      </w:r>
      <w:proofErr w:type="spellStart"/>
      <w:r w:rsidRPr="004A64BA">
        <w:t>na</w:t>
      </w:r>
      <w:proofErr w:type="spellEnd"/>
      <w:r w:rsidRPr="004A64BA">
        <w:rPr>
          <w:spacing w:val="-2"/>
        </w:rPr>
        <w:t xml:space="preserve"> </w:t>
      </w:r>
      <w:r w:rsidRPr="004A64BA">
        <w:t>tabia</w:t>
      </w:r>
      <w:r w:rsidRPr="004A64BA">
        <w:rPr>
          <w:spacing w:val="-4"/>
        </w:rPr>
        <w:t xml:space="preserve"> </w:t>
      </w:r>
      <w:r w:rsidRPr="004A64BA">
        <w:t>Fulani,</w:t>
      </w:r>
      <w:r w:rsidRPr="004A64BA">
        <w:rPr>
          <w:spacing w:val="-3"/>
        </w:rPr>
        <w:t xml:space="preserve"> </w:t>
      </w:r>
      <w:r w:rsidRPr="004A64BA">
        <w:t>au</w:t>
      </w:r>
      <w:r w:rsidRPr="004A64BA">
        <w:rPr>
          <w:spacing w:val="-3"/>
        </w:rPr>
        <w:t xml:space="preserve"> </w:t>
      </w:r>
      <w:proofErr w:type="spellStart"/>
      <w:r w:rsidRPr="004A64BA">
        <w:t>njia</w:t>
      </w:r>
      <w:proofErr w:type="spellEnd"/>
      <w:r w:rsidRPr="004A64BA">
        <w:rPr>
          <w:spacing w:val="-4"/>
        </w:rPr>
        <w:t xml:space="preserve"> </w:t>
      </w:r>
      <w:proofErr w:type="spellStart"/>
      <w:r w:rsidRPr="004A64BA">
        <w:t>zisizo</w:t>
      </w:r>
      <w:proofErr w:type="spellEnd"/>
      <w:r w:rsidRPr="004A64BA">
        <w:rPr>
          <w:spacing w:val="-3"/>
        </w:rPr>
        <w:t xml:space="preserve"> </w:t>
      </w:r>
      <w:r w:rsidRPr="004A64BA">
        <w:t>za</w:t>
      </w:r>
      <w:r w:rsidRPr="004A64BA">
        <w:rPr>
          <w:spacing w:val="-4"/>
        </w:rPr>
        <w:t xml:space="preserve"> </w:t>
      </w:r>
      <w:proofErr w:type="spellStart"/>
      <w:r w:rsidRPr="004A64BA">
        <w:t>kawaida</w:t>
      </w:r>
      <w:proofErr w:type="spellEnd"/>
      <w:r w:rsidRPr="004A64BA">
        <w:rPr>
          <w:spacing w:val="-3"/>
        </w:rPr>
        <w:t xml:space="preserve"> </w:t>
      </w:r>
      <w:r w:rsidRPr="004A64BA">
        <w:t>za</w:t>
      </w:r>
      <w:r w:rsidRPr="004A64BA">
        <w:rPr>
          <w:spacing w:val="-4"/>
        </w:rPr>
        <w:t xml:space="preserve"> </w:t>
      </w:r>
      <w:proofErr w:type="spellStart"/>
      <w:r w:rsidRPr="004A64BA">
        <w:t>kurusha</w:t>
      </w:r>
      <w:proofErr w:type="spellEnd"/>
      <w:r w:rsidRPr="004A64BA">
        <w:t xml:space="preserve"> </w:t>
      </w:r>
      <w:proofErr w:type="spellStart"/>
      <w:r w:rsidRPr="004A64BA">
        <w:t>mikono</w:t>
      </w:r>
      <w:proofErr w:type="spellEnd"/>
      <w:r w:rsidRPr="004A64BA">
        <w:t xml:space="preserve"> au </w:t>
      </w:r>
      <w:proofErr w:type="spellStart"/>
      <w:r w:rsidRPr="004A64BA">
        <w:t>vidole</w:t>
      </w:r>
      <w:proofErr w:type="spellEnd"/>
      <w:r w:rsidRPr="004A64BA">
        <w:t xml:space="preserve"> </w:t>
      </w:r>
      <w:proofErr w:type="spellStart"/>
      <w:r w:rsidRPr="004A64BA">
        <w:t>vyake</w:t>
      </w:r>
      <w:proofErr w:type="spellEnd"/>
      <w:r w:rsidRPr="004A64BA">
        <w:t xml:space="preserve">, </w:t>
      </w:r>
      <w:proofErr w:type="spellStart"/>
      <w:r w:rsidRPr="004A64BA">
        <w:t>kama</w:t>
      </w:r>
      <w:proofErr w:type="spellEnd"/>
      <w:r w:rsidRPr="004A64BA">
        <w:t xml:space="preserve"> vile </w:t>
      </w:r>
      <w:proofErr w:type="spellStart"/>
      <w:r w:rsidRPr="004A64BA">
        <w:t>kuinua</w:t>
      </w:r>
      <w:proofErr w:type="spellEnd"/>
      <w:r w:rsidRPr="004A64BA">
        <w:t xml:space="preserve"> </w:t>
      </w:r>
      <w:proofErr w:type="spellStart"/>
      <w:r w:rsidRPr="004A64BA">
        <w:t>makwapa</w:t>
      </w:r>
      <w:proofErr w:type="spellEnd"/>
      <w:r w:rsidRPr="004A64BA">
        <w:t xml:space="preserve"> </w:t>
      </w:r>
      <w:proofErr w:type="spellStart"/>
      <w:r w:rsidRPr="004A64BA">
        <w:t>juu</w:t>
      </w:r>
      <w:proofErr w:type="spellEnd"/>
      <w:r w:rsidRPr="004A64BA">
        <w:t xml:space="preserve"> </w:t>
      </w:r>
      <w:proofErr w:type="spellStart"/>
      <w:r w:rsidRPr="004A64BA">
        <w:t>na</w:t>
      </w:r>
      <w:proofErr w:type="spellEnd"/>
      <w:r w:rsidRPr="004A64BA">
        <w:t xml:space="preserve"> </w:t>
      </w:r>
      <w:proofErr w:type="spellStart"/>
      <w:r w:rsidRPr="004A64BA">
        <w:t>chini</w:t>
      </w:r>
      <w:proofErr w:type="spellEnd"/>
      <w:r w:rsidRPr="004A64BA">
        <w:t xml:space="preserve"> au </w:t>
      </w:r>
      <w:proofErr w:type="spellStart"/>
      <w:r w:rsidRPr="004A64BA">
        <w:t>kupitisha</w:t>
      </w:r>
      <w:proofErr w:type="spellEnd"/>
      <w:r w:rsidRPr="004A64BA">
        <w:t xml:space="preserve"> </w:t>
      </w:r>
      <w:proofErr w:type="spellStart"/>
      <w:r w:rsidRPr="004A64BA">
        <w:t>vidole</w:t>
      </w:r>
      <w:proofErr w:type="spellEnd"/>
      <w:r w:rsidRPr="004A64BA">
        <w:t xml:space="preserve"> </w:t>
      </w:r>
      <w:proofErr w:type="spellStart"/>
      <w:r w:rsidRPr="004A64BA">
        <w:t>vyake</w:t>
      </w:r>
      <w:proofErr w:type="spellEnd"/>
      <w:r w:rsidRPr="004A64BA">
        <w:t xml:space="preserve"> </w:t>
      </w:r>
      <w:proofErr w:type="spellStart"/>
      <w:r w:rsidRPr="004A64BA">
        <w:t>mbele</w:t>
      </w:r>
      <w:proofErr w:type="spellEnd"/>
      <w:r w:rsidRPr="004A64BA">
        <w:t xml:space="preserve"> </w:t>
      </w:r>
      <w:proofErr w:type="spellStart"/>
      <w:r w:rsidRPr="004A64BA">
        <w:t>ya</w:t>
      </w:r>
      <w:proofErr w:type="spellEnd"/>
      <w:r w:rsidRPr="004A64BA">
        <w:t xml:space="preserve"> macho </w:t>
      </w:r>
      <w:proofErr w:type="spellStart"/>
      <w:r w:rsidRPr="004A64BA">
        <w:t>yake</w:t>
      </w:r>
      <w:proofErr w:type="spellEnd"/>
      <w:r w:rsidRPr="004A64BA">
        <w:t>?</w:t>
      </w:r>
    </w:p>
    <w:p w14:paraId="373644DB"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7FC5A9A"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kuwa</w:t>
      </w:r>
      <w:proofErr w:type="spellEnd"/>
      <w:r w:rsidRPr="004A64BA">
        <w:rPr>
          <w:spacing w:val="-5"/>
        </w:rPr>
        <w:t xml:space="preserve"> </w:t>
      </w:r>
      <w:proofErr w:type="spellStart"/>
      <w:r w:rsidRPr="004A64BA">
        <w:t>na</w:t>
      </w:r>
      <w:proofErr w:type="spellEnd"/>
      <w:r w:rsidRPr="004A64BA">
        <w:rPr>
          <w:spacing w:val="-3"/>
        </w:rPr>
        <w:t xml:space="preserve"> </w:t>
      </w:r>
      <w:proofErr w:type="spellStart"/>
      <w:r w:rsidRPr="004A64BA">
        <w:t>kutikisika</w:t>
      </w:r>
      <w:proofErr w:type="spellEnd"/>
      <w:r w:rsidRPr="004A64BA">
        <w:rPr>
          <w:spacing w:val="-5"/>
        </w:rPr>
        <w:t xml:space="preserve"> </w:t>
      </w:r>
      <w:proofErr w:type="spellStart"/>
      <w:r w:rsidRPr="004A64BA">
        <w:t>kwa</w:t>
      </w:r>
      <w:proofErr w:type="spellEnd"/>
      <w:r w:rsidRPr="004A64BA">
        <w:rPr>
          <w:spacing w:val="-5"/>
        </w:rPr>
        <w:t xml:space="preserve"> </w:t>
      </w:r>
      <w:proofErr w:type="spellStart"/>
      <w:r w:rsidRPr="004A64BA">
        <w:t>mwili</w:t>
      </w:r>
      <w:proofErr w:type="spellEnd"/>
      <w:r w:rsidRPr="004A64BA">
        <w:rPr>
          <w:spacing w:val="-4"/>
        </w:rPr>
        <w:t xml:space="preserve"> </w:t>
      </w:r>
      <w:proofErr w:type="spellStart"/>
      <w:r w:rsidRPr="004A64BA">
        <w:t>kusiko</w:t>
      </w:r>
      <w:proofErr w:type="spellEnd"/>
      <w:r w:rsidRPr="004A64BA">
        <w:rPr>
          <w:spacing w:val="-4"/>
        </w:rPr>
        <w:t xml:space="preserve"> </w:t>
      </w:r>
      <w:proofErr w:type="spellStart"/>
      <w:r w:rsidRPr="004A64BA">
        <w:t>kwa</w:t>
      </w:r>
      <w:proofErr w:type="spellEnd"/>
      <w:r w:rsidRPr="004A64BA">
        <w:rPr>
          <w:spacing w:val="-5"/>
        </w:rPr>
        <w:t xml:space="preserve"> </w:t>
      </w:r>
      <w:proofErr w:type="spellStart"/>
      <w:r w:rsidRPr="004A64BA">
        <w:t>kawaida</w:t>
      </w:r>
      <w:proofErr w:type="spellEnd"/>
      <w:r w:rsidRPr="004A64BA">
        <w:rPr>
          <w:spacing w:val="-5"/>
        </w:rPr>
        <w:t xml:space="preserve"> </w:t>
      </w:r>
      <w:proofErr w:type="spellStart"/>
      <w:r w:rsidRPr="004A64BA">
        <w:t>k.m</w:t>
      </w:r>
      <w:proofErr w:type="spellEnd"/>
      <w:r w:rsidRPr="004A64BA">
        <w:t xml:space="preserve"> </w:t>
      </w:r>
      <w:proofErr w:type="spellStart"/>
      <w:r w:rsidRPr="004A64BA">
        <w:t>kujizungusha</w:t>
      </w:r>
      <w:proofErr w:type="spellEnd"/>
      <w:r w:rsidRPr="004A64BA">
        <w:t xml:space="preserve"> au </w:t>
      </w:r>
      <w:proofErr w:type="spellStart"/>
      <w:r w:rsidRPr="004A64BA">
        <w:t>kujirusha</w:t>
      </w:r>
      <w:proofErr w:type="spellEnd"/>
      <w:r w:rsidRPr="004A64BA">
        <w:t xml:space="preserve"> </w:t>
      </w:r>
      <w:proofErr w:type="spellStart"/>
      <w:r w:rsidRPr="004A64BA">
        <w:t>juu</w:t>
      </w:r>
      <w:proofErr w:type="spellEnd"/>
      <w:r w:rsidRPr="004A64BA">
        <w:t xml:space="preserve"> </w:t>
      </w:r>
      <w:proofErr w:type="spellStart"/>
      <w:r w:rsidRPr="004A64BA">
        <w:t>na</w:t>
      </w:r>
      <w:proofErr w:type="spellEnd"/>
      <w:r w:rsidRPr="004A64BA">
        <w:t xml:space="preserve"> </w:t>
      </w:r>
      <w:proofErr w:type="spellStart"/>
      <w:r w:rsidRPr="004A64BA">
        <w:t>chini</w:t>
      </w:r>
      <w:proofErr w:type="spellEnd"/>
      <w:r w:rsidRPr="004A64BA">
        <w:t>?</w:t>
      </w:r>
    </w:p>
    <w:p w14:paraId="672CA600"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6E948F5"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kujiumiza</w:t>
      </w:r>
      <w:proofErr w:type="spellEnd"/>
      <w:r w:rsidRPr="004A64BA">
        <w:rPr>
          <w:spacing w:val="-6"/>
        </w:rPr>
        <w:t xml:space="preserve"> </w:t>
      </w:r>
      <w:proofErr w:type="spellStart"/>
      <w:r w:rsidRPr="004A64BA">
        <w:t>kwa</w:t>
      </w:r>
      <w:proofErr w:type="spellEnd"/>
      <w:r w:rsidRPr="004A64BA">
        <w:rPr>
          <w:spacing w:val="-6"/>
        </w:rPr>
        <w:t xml:space="preserve"> </w:t>
      </w:r>
      <w:proofErr w:type="spellStart"/>
      <w:r w:rsidRPr="004A64BA">
        <w:t>makusudi</w:t>
      </w:r>
      <w:proofErr w:type="spellEnd"/>
      <w:r w:rsidRPr="004A64BA">
        <w:t>,</w:t>
      </w:r>
      <w:r w:rsidRPr="004A64BA">
        <w:rPr>
          <w:spacing w:val="-4"/>
        </w:rPr>
        <w:t xml:space="preserve"> </w:t>
      </w:r>
      <w:proofErr w:type="spellStart"/>
      <w:r w:rsidRPr="004A64BA">
        <w:t>kama</w:t>
      </w:r>
      <w:proofErr w:type="spellEnd"/>
      <w:r w:rsidRPr="004A64BA">
        <w:rPr>
          <w:spacing w:val="-4"/>
        </w:rPr>
        <w:t xml:space="preserve"> </w:t>
      </w:r>
      <w:r w:rsidRPr="004A64BA">
        <w:t>vile</w:t>
      </w:r>
      <w:r w:rsidRPr="004A64BA">
        <w:rPr>
          <w:spacing w:val="-4"/>
        </w:rPr>
        <w:t xml:space="preserve"> </w:t>
      </w:r>
      <w:proofErr w:type="spellStart"/>
      <w:r w:rsidRPr="004A64BA">
        <w:t>kujiuma</w:t>
      </w:r>
      <w:proofErr w:type="spellEnd"/>
      <w:r w:rsidRPr="004A64BA">
        <w:rPr>
          <w:spacing w:val="-5"/>
        </w:rPr>
        <w:t xml:space="preserve"> </w:t>
      </w:r>
      <w:proofErr w:type="spellStart"/>
      <w:r w:rsidRPr="004A64BA">
        <w:t>mkono</w:t>
      </w:r>
      <w:proofErr w:type="spellEnd"/>
      <w:r w:rsidRPr="004A64BA">
        <w:rPr>
          <w:spacing w:val="-4"/>
        </w:rPr>
        <w:t xml:space="preserve"> </w:t>
      </w:r>
      <w:r w:rsidRPr="004A64BA">
        <w:t xml:space="preserve">au </w:t>
      </w:r>
      <w:proofErr w:type="spellStart"/>
      <w:r w:rsidRPr="004A64BA">
        <w:t>kujigonga</w:t>
      </w:r>
      <w:proofErr w:type="spellEnd"/>
      <w:r w:rsidRPr="004A64BA">
        <w:t xml:space="preserve"> </w:t>
      </w:r>
      <w:proofErr w:type="spellStart"/>
      <w:r w:rsidRPr="004A64BA">
        <w:t>kichwa</w:t>
      </w:r>
      <w:proofErr w:type="spellEnd"/>
      <w:r w:rsidRPr="004A64BA">
        <w:t xml:space="preserve"> </w:t>
      </w:r>
      <w:proofErr w:type="spellStart"/>
      <w:r w:rsidRPr="004A64BA">
        <w:t>chake</w:t>
      </w:r>
      <w:proofErr w:type="spellEnd"/>
      <w:r w:rsidRPr="004A64BA">
        <w:t>?</w:t>
      </w:r>
    </w:p>
    <w:p w14:paraId="2EA0BB9E"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674A635A" w14:textId="77777777" w:rsidR="00A0179F" w:rsidRPr="004A64BA" w:rsidRDefault="00A0179F" w:rsidP="004A64BA">
      <w:pPr>
        <w:pStyle w:val="ListParagraph"/>
        <w:numPr>
          <w:ilvl w:val="0"/>
          <w:numId w:val="8"/>
        </w:numPr>
        <w:tabs>
          <w:tab w:val="left" w:pos="1375"/>
        </w:tabs>
        <w:spacing w:before="0" w:after="0" w:line="240" w:lineRule="auto"/>
        <w:ind w:left="0" w:firstLine="0"/>
      </w:pPr>
      <w:r w:rsidRPr="004A64BA">
        <w:t>Je</w:t>
      </w:r>
      <w:r w:rsidRPr="004A64BA">
        <w:rPr>
          <w:spacing w:val="-5"/>
        </w:rPr>
        <w:t xml:space="preserve"> </w:t>
      </w:r>
      <w:proofErr w:type="spellStart"/>
      <w:r w:rsidRPr="004A64BA">
        <w:t>amewahi</w:t>
      </w:r>
      <w:proofErr w:type="spellEnd"/>
      <w:r w:rsidRPr="004A64BA">
        <w:rPr>
          <w:spacing w:val="-4"/>
        </w:rPr>
        <w:t xml:space="preserve"> </w:t>
      </w:r>
      <w:proofErr w:type="spellStart"/>
      <w:r w:rsidRPr="004A64BA">
        <w:t>kuwa</w:t>
      </w:r>
      <w:proofErr w:type="spellEnd"/>
      <w:r w:rsidRPr="004A64BA">
        <w:rPr>
          <w:spacing w:val="-5"/>
        </w:rPr>
        <w:t xml:space="preserve"> </w:t>
      </w:r>
      <w:proofErr w:type="spellStart"/>
      <w:r w:rsidRPr="004A64BA">
        <w:t>na</w:t>
      </w:r>
      <w:proofErr w:type="spellEnd"/>
      <w:r w:rsidRPr="004A64BA">
        <w:rPr>
          <w:spacing w:val="-3"/>
        </w:rPr>
        <w:t xml:space="preserve"> </w:t>
      </w:r>
      <w:proofErr w:type="spellStart"/>
      <w:r w:rsidRPr="004A64BA">
        <w:t>kitu</w:t>
      </w:r>
      <w:proofErr w:type="spellEnd"/>
      <w:r w:rsidRPr="004A64BA">
        <w:rPr>
          <w:spacing w:val="-4"/>
        </w:rPr>
        <w:t xml:space="preserve"> </w:t>
      </w:r>
      <w:proofErr w:type="spellStart"/>
      <w:r w:rsidRPr="004A64BA">
        <w:t>chochote</w:t>
      </w:r>
      <w:proofErr w:type="spellEnd"/>
      <w:r w:rsidRPr="004A64BA">
        <w:rPr>
          <w:spacing w:val="-4"/>
        </w:rPr>
        <w:t xml:space="preserve"> </w:t>
      </w:r>
      <w:proofErr w:type="spellStart"/>
      <w:r w:rsidRPr="004A64BA">
        <w:t>ambacho</w:t>
      </w:r>
      <w:proofErr w:type="spellEnd"/>
      <w:r w:rsidRPr="004A64BA">
        <w:rPr>
          <w:spacing w:val="-4"/>
        </w:rPr>
        <w:t xml:space="preserve"> </w:t>
      </w:r>
      <w:proofErr w:type="spellStart"/>
      <w:r w:rsidRPr="004A64BA">
        <w:t>alikuwa</w:t>
      </w:r>
      <w:proofErr w:type="spellEnd"/>
      <w:r w:rsidRPr="004A64BA">
        <w:rPr>
          <w:spacing w:val="-6"/>
        </w:rPr>
        <w:t xml:space="preserve"> </w:t>
      </w:r>
      <w:proofErr w:type="spellStart"/>
      <w:r w:rsidRPr="004A64BA">
        <w:t>anakibeba</w:t>
      </w:r>
      <w:proofErr w:type="spellEnd"/>
      <w:r w:rsidRPr="004A64BA">
        <w:rPr>
          <w:spacing w:val="-5"/>
        </w:rPr>
        <w:t xml:space="preserve"> </w:t>
      </w:r>
      <w:proofErr w:type="spellStart"/>
      <w:r w:rsidRPr="004A64BA">
        <w:t>popote</w:t>
      </w:r>
      <w:proofErr w:type="spellEnd"/>
      <w:r w:rsidRPr="004A64BA">
        <w:t xml:space="preserve"> </w:t>
      </w:r>
      <w:proofErr w:type="spellStart"/>
      <w:r w:rsidRPr="004A64BA">
        <w:rPr>
          <w:spacing w:val="-2"/>
        </w:rPr>
        <w:t>aendapo</w:t>
      </w:r>
      <w:proofErr w:type="spellEnd"/>
      <w:r w:rsidRPr="004A64BA">
        <w:rPr>
          <w:spacing w:val="-2"/>
        </w:rPr>
        <w:t>?</w:t>
      </w:r>
    </w:p>
    <w:p w14:paraId="2BD2746C"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43C92F52"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18293FB2" w14:textId="77777777" w:rsidR="00A0179F" w:rsidRPr="004A64BA" w:rsidRDefault="00A0179F" w:rsidP="004A64BA">
      <w:pPr>
        <w:pStyle w:val="Heading4"/>
        <w:numPr>
          <w:ilvl w:val="0"/>
          <w:numId w:val="8"/>
        </w:numPr>
        <w:tabs>
          <w:tab w:val="left" w:pos="1375"/>
        </w:tabs>
        <w:spacing w:line="240" w:lineRule="auto"/>
        <w:ind w:left="0" w:hanging="360"/>
        <w:rPr>
          <w:lang w:val="de-DE"/>
        </w:rPr>
      </w:pPr>
      <w:r w:rsidRPr="004A64BA">
        <w:rPr>
          <w:lang w:val="de-DE"/>
        </w:rPr>
        <w:lastRenderedPageBreak/>
        <w:t>Je</w:t>
      </w:r>
      <w:r w:rsidRPr="004A64BA">
        <w:rPr>
          <w:spacing w:val="-4"/>
          <w:lang w:val="de-DE"/>
        </w:rPr>
        <w:t xml:space="preserve"> </w:t>
      </w:r>
      <w:r w:rsidRPr="004A64BA">
        <w:rPr>
          <w:lang w:val="de-DE"/>
        </w:rPr>
        <w:t>ana</w:t>
      </w:r>
      <w:r w:rsidRPr="004A64BA">
        <w:rPr>
          <w:spacing w:val="-2"/>
          <w:lang w:val="de-DE"/>
        </w:rPr>
        <w:t xml:space="preserve"> </w:t>
      </w:r>
      <w:r w:rsidRPr="004A64BA">
        <w:rPr>
          <w:lang w:val="de-DE"/>
        </w:rPr>
        <w:t>marafiki</w:t>
      </w:r>
      <w:r w:rsidRPr="004A64BA">
        <w:rPr>
          <w:spacing w:val="-2"/>
          <w:lang w:val="de-DE"/>
        </w:rPr>
        <w:t xml:space="preserve"> </w:t>
      </w:r>
      <w:r w:rsidRPr="004A64BA">
        <w:rPr>
          <w:lang w:val="de-DE"/>
        </w:rPr>
        <w:t>maalum</w:t>
      </w:r>
      <w:r w:rsidRPr="004A64BA">
        <w:rPr>
          <w:spacing w:val="-3"/>
          <w:lang w:val="de-DE"/>
        </w:rPr>
        <w:t xml:space="preserve"> </w:t>
      </w:r>
      <w:r w:rsidRPr="004A64BA">
        <w:rPr>
          <w:lang w:val="de-DE"/>
        </w:rPr>
        <w:t>au</w:t>
      </w:r>
      <w:r w:rsidRPr="004A64BA">
        <w:rPr>
          <w:spacing w:val="-3"/>
          <w:lang w:val="de-DE"/>
        </w:rPr>
        <w:t xml:space="preserve"> </w:t>
      </w:r>
      <w:r w:rsidRPr="004A64BA">
        <w:rPr>
          <w:lang w:val="de-DE"/>
        </w:rPr>
        <w:t>rafiki</w:t>
      </w:r>
      <w:r w:rsidRPr="004A64BA">
        <w:rPr>
          <w:spacing w:val="-2"/>
          <w:lang w:val="de-DE"/>
        </w:rPr>
        <w:t xml:space="preserve"> </w:t>
      </w:r>
      <w:r w:rsidRPr="004A64BA">
        <w:rPr>
          <w:lang w:val="de-DE"/>
        </w:rPr>
        <w:t>mmoja</w:t>
      </w:r>
      <w:r w:rsidRPr="004A64BA">
        <w:rPr>
          <w:spacing w:val="-2"/>
          <w:lang w:val="de-DE"/>
        </w:rPr>
        <w:t xml:space="preserve"> </w:t>
      </w:r>
      <w:r w:rsidRPr="004A64BA">
        <w:rPr>
          <w:lang w:val="de-DE"/>
        </w:rPr>
        <w:t>bora/wa</w:t>
      </w:r>
      <w:r w:rsidRPr="004A64BA">
        <w:rPr>
          <w:spacing w:val="-2"/>
          <w:lang w:val="de-DE"/>
        </w:rPr>
        <w:t xml:space="preserve"> karibu?</w:t>
      </w:r>
    </w:p>
    <w:p w14:paraId="017D6084"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41EC5B0E" w14:textId="77777777" w:rsidR="00A0179F" w:rsidRPr="004A64BA" w:rsidRDefault="00A0179F" w:rsidP="004A64BA">
      <w:pPr>
        <w:pStyle w:val="BodyText"/>
        <w:spacing w:line="240" w:lineRule="auto"/>
      </w:pPr>
    </w:p>
    <w:p w14:paraId="236DFD48" w14:textId="77777777" w:rsidR="00A0179F" w:rsidRPr="004A64BA" w:rsidRDefault="00A0179F" w:rsidP="004A64BA">
      <w:pPr>
        <w:pStyle w:val="BodyText"/>
        <w:spacing w:line="240" w:lineRule="auto"/>
      </w:pPr>
    </w:p>
    <w:p w14:paraId="4D9A8640" w14:textId="77777777" w:rsidR="00A0179F" w:rsidRPr="004A64BA" w:rsidRDefault="00A0179F" w:rsidP="004A64BA">
      <w:pPr>
        <w:pStyle w:val="ListParagraph"/>
        <w:numPr>
          <w:ilvl w:val="0"/>
          <w:numId w:val="5"/>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3C1D2FF3" w14:textId="77777777" w:rsidR="00A0179F" w:rsidRPr="004A64BA" w:rsidRDefault="00A0179F" w:rsidP="004A64BA">
      <w:pPr>
        <w:pStyle w:val="ListParagraph"/>
        <w:numPr>
          <w:ilvl w:val="0"/>
          <w:numId w:val="5"/>
        </w:numPr>
        <w:tabs>
          <w:tab w:val="left" w:pos="1274"/>
        </w:tabs>
        <w:spacing w:before="0" w:after="0" w:line="240" w:lineRule="auto"/>
        <w:ind w:left="0" w:hanging="259"/>
      </w:pPr>
      <w:r w:rsidRPr="004A64BA">
        <w:t>Kuna</w:t>
      </w:r>
      <w:r w:rsidRPr="004A64BA">
        <w:rPr>
          <w:spacing w:val="-4"/>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2"/>
        </w:rPr>
        <w:t xml:space="preserve"> </w:t>
      </w:r>
      <w:proofErr w:type="spellStart"/>
      <w:r w:rsidRPr="004A64BA">
        <w:t>ungependa</w:t>
      </w:r>
      <w:proofErr w:type="spellEnd"/>
      <w:r w:rsidRPr="004A64BA">
        <w:rPr>
          <w:spacing w:val="-1"/>
        </w:rPr>
        <w:t xml:space="preserve"> </w:t>
      </w:r>
      <w:proofErr w:type="spellStart"/>
      <w:r w:rsidRPr="004A64BA">
        <w:t>kuliuliza</w:t>
      </w:r>
      <w:proofErr w:type="spellEnd"/>
      <w:r w:rsidRPr="004A64BA">
        <w:rPr>
          <w:spacing w:val="-1"/>
        </w:rPr>
        <w:t xml:space="preserve"> </w:t>
      </w:r>
      <w:proofErr w:type="spellStart"/>
      <w:r w:rsidRPr="004A64BA">
        <w:t>kwa</w:t>
      </w:r>
      <w:proofErr w:type="spellEnd"/>
      <w:r w:rsidRPr="004A64BA">
        <w:rPr>
          <w:spacing w:val="-2"/>
        </w:rPr>
        <w:t xml:space="preserve"> </w:t>
      </w:r>
      <w:proofErr w:type="spellStart"/>
      <w:r w:rsidRPr="004A64BA">
        <w:t>njia</w:t>
      </w:r>
      <w:proofErr w:type="spellEnd"/>
      <w:r w:rsidRPr="004A64BA">
        <w:rPr>
          <w:spacing w:val="-2"/>
        </w:rPr>
        <w:t xml:space="preserve"> </w:t>
      </w:r>
      <w:proofErr w:type="spellStart"/>
      <w:r w:rsidRPr="004A64BA">
        <w:rPr>
          <w:spacing w:val="-2"/>
        </w:rPr>
        <w:t>nyingine</w:t>
      </w:r>
      <w:proofErr w:type="spellEnd"/>
      <w:r w:rsidRPr="004A64BA">
        <w:rPr>
          <w:spacing w:val="-2"/>
        </w:rPr>
        <w:t>?</w:t>
      </w:r>
    </w:p>
    <w:p w14:paraId="46C549EE" w14:textId="77777777" w:rsidR="00A0179F" w:rsidRPr="004A64BA" w:rsidRDefault="00A0179F" w:rsidP="004A64BA">
      <w:pPr>
        <w:pStyle w:val="ListParagraph"/>
        <w:numPr>
          <w:ilvl w:val="0"/>
          <w:numId w:val="5"/>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2"/>
        </w:rPr>
        <w:t xml:space="preserve"> </w:t>
      </w:r>
      <w:r w:rsidRPr="004A64BA">
        <w:t>question</w:t>
      </w:r>
      <w:r w:rsidRPr="004A64BA">
        <w:rPr>
          <w:spacing w:val="-1"/>
        </w:rPr>
        <w:t xml:space="preserve"> </w:t>
      </w:r>
      <w:r w:rsidRPr="004A64BA">
        <w:t>with a</w:t>
      </w:r>
      <w:r w:rsidRPr="004A64BA">
        <w:rPr>
          <w:spacing w:val="-1"/>
        </w:rPr>
        <w:t xml:space="preserve"> </w:t>
      </w:r>
      <w:r w:rsidRPr="004A64BA">
        <w:t>YES</w:t>
      </w:r>
      <w:r w:rsidRPr="004A64BA">
        <w:rPr>
          <w:spacing w:val="-1"/>
        </w:rPr>
        <w:t xml:space="preserve"> </w:t>
      </w:r>
      <w:r w:rsidRPr="004A64BA">
        <w:t>please</w:t>
      </w:r>
      <w:r w:rsidRPr="004A64BA">
        <w:rPr>
          <w:spacing w:val="1"/>
        </w:rPr>
        <w:t xml:space="preserve"> </w:t>
      </w:r>
      <w:r w:rsidRPr="004A64BA">
        <w:t>ask</w:t>
      </w:r>
      <w:r w:rsidRPr="004A64BA">
        <w:rPr>
          <w:spacing w:val="-1"/>
        </w:rPr>
        <w:t xml:space="preserve"> </w:t>
      </w:r>
      <w:r w:rsidRPr="004A64BA">
        <w:t>the</w:t>
      </w:r>
      <w:r w:rsidRPr="004A64BA">
        <w:rPr>
          <w:spacing w:val="-2"/>
        </w:rPr>
        <w:t xml:space="preserve"> </w:t>
      </w:r>
      <w:r w:rsidRPr="004A64BA">
        <w:t>mother</w:t>
      </w:r>
      <w:r w:rsidRPr="004A64BA">
        <w:rPr>
          <w:spacing w:val="-1"/>
        </w:rPr>
        <w:t xml:space="preserve"> </w:t>
      </w:r>
      <w:r w:rsidRPr="004A64BA">
        <w:t>to 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19B20256" w14:textId="77777777" w:rsidR="00A0179F" w:rsidRPr="004A64BA" w:rsidRDefault="00A0179F" w:rsidP="004A64BA">
      <w:pPr>
        <w:pStyle w:val="ListParagraph"/>
        <w:numPr>
          <w:ilvl w:val="0"/>
          <w:numId w:val="5"/>
        </w:numPr>
        <w:tabs>
          <w:tab w:val="left" w:pos="1274"/>
        </w:tabs>
        <w:spacing w:before="0" w:after="0" w:line="240" w:lineRule="auto"/>
        <w:ind w:left="0" w:firstLine="0"/>
      </w:pPr>
      <w:r w:rsidRPr="004A64BA">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5D104CAC" w14:textId="77777777" w:rsidR="00A0179F" w:rsidRPr="004A64BA" w:rsidRDefault="00A0179F" w:rsidP="004A64BA">
      <w:pPr>
        <w:pStyle w:val="BodyText"/>
        <w:spacing w:line="240" w:lineRule="auto"/>
      </w:pPr>
      <w:r w:rsidRPr="004A64BA">
        <w:t xml:space="preserve">For the following behaviours please focus on the time period between the </w:t>
      </w:r>
      <w:proofErr w:type="gramStart"/>
      <w:r w:rsidRPr="004A64BA">
        <w:t>child‘</w:t>
      </w:r>
      <w:proofErr w:type="gramEnd"/>
      <w:r w:rsidRPr="004A64BA">
        <w:t>s fourth and fifth birthdays. You may find it easier to remember how things were at that time by focusing on</w:t>
      </w:r>
      <w:r w:rsidRPr="004A64BA">
        <w:rPr>
          <w:spacing w:val="-3"/>
        </w:rPr>
        <w:t xml:space="preserve"> </w:t>
      </w:r>
      <w:r w:rsidRPr="004A64BA">
        <w:t>key</w:t>
      </w:r>
      <w:r w:rsidRPr="004A64BA">
        <w:rPr>
          <w:spacing w:val="-3"/>
        </w:rPr>
        <w:t xml:space="preserve"> </w:t>
      </w:r>
      <w:r w:rsidRPr="004A64BA">
        <w:t>events,</w:t>
      </w:r>
      <w:r w:rsidRPr="004A64BA">
        <w:rPr>
          <w:spacing w:val="-3"/>
        </w:rPr>
        <w:t xml:space="preserve"> </w:t>
      </w:r>
      <w:r w:rsidRPr="004A64BA">
        <w:t>such</w:t>
      </w:r>
      <w:r w:rsidRPr="004A64BA">
        <w:rPr>
          <w:spacing w:val="-1"/>
        </w:rPr>
        <w:t xml:space="preserve"> </w:t>
      </w:r>
      <w:r w:rsidRPr="004A64BA">
        <w:t>as</w:t>
      </w:r>
      <w:r w:rsidRPr="004A64BA">
        <w:rPr>
          <w:spacing w:val="-4"/>
        </w:rPr>
        <w:t xml:space="preserve"> </w:t>
      </w:r>
      <w:r w:rsidRPr="004A64BA">
        <w:t>starting</w:t>
      </w:r>
      <w:r w:rsidRPr="004A64BA">
        <w:rPr>
          <w:spacing w:val="-3"/>
        </w:rPr>
        <w:t xml:space="preserve"> </w:t>
      </w:r>
      <w:r w:rsidRPr="004A64BA">
        <w:t>school,</w:t>
      </w:r>
      <w:r w:rsidRPr="004A64BA">
        <w:rPr>
          <w:spacing w:val="-3"/>
        </w:rPr>
        <w:t xml:space="preserve"> </w:t>
      </w:r>
      <w:r w:rsidRPr="004A64BA">
        <w:t>moving</w:t>
      </w:r>
      <w:r w:rsidRPr="004A64BA">
        <w:rPr>
          <w:spacing w:val="-3"/>
        </w:rPr>
        <w:t xml:space="preserve"> </w:t>
      </w:r>
      <w:r w:rsidRPr="004A64BA">
        <w:t>house,</w:t>
      </w:r>
      <w:r w:rsidRPr="004A64BA">
        <w:rPr>
          <w:spacing w:val="-3"/>
        </w:rPr>
        <w:t xml:space="preserve"> </w:t>
      </w:r>
      <w:r w:rsidRPr="004A64BA">
        <w:t>Christmas</w:t>
      </w:r>
      <w:r w:rsidRPr="004A64BA">
        <w:rPr>
          <w:spacing w:val="-4"/>
        </w:rPr>
        <w:t xml:space="preserve"> </w:t>
      </w:r>
      <w:r w:rsidRPr="004A64BA">
        <w:t>time,</w:t>
      </w:r>
      <w:r w:rsidRPr="004A64BA">
        <w:rPr>
          <w:spacing w:val="-3"/>
        </w:rPr>
        <w:t xml:space="preserve"> </w:t>
      </w:r>
      <w:r w:rsidRPr="004A64BA">
        <w:t>or</w:t>
      </w:r>
      <w:r w:rsidRPr="004A64BA">
        <w:rPr>
          <w:spacing w:val="-3"/>
        </w:rPr>
        <w:t xml:space="preserve"> </w:t>
      </w:r>
      <w:r w:rsidRPr="004A64BA">
        <w:t>other</w:t>
      </w:r>
      <w:r w:rsidRPr="004A64BA">
        <w:rPr>
          <w:spacing w:val="-3"/>
        </w:rPr>
        <w:t xml:space="preserve"> </w:t>
      </w:r>
      <w:r w:rsidRPr="004A64BA">
        <w:t>specific</w:t>
      </w:r>
      <w:r w:rsidRPr="004A64BA">
        <w:rPr>
          <w:spacing w:val="-2"/>
        </w:rPr>
        <w:t xml:space="preserve"> </w:t>
      </w:r>
      <w:r w:rsidRPr="004A64BA">
        <w:t>events that</w:t>
      </w:r>
      <w:r w:rsidRPr="004A64BA">
        <w:rPr>
          <w:spacing w:val="-1"/>
        </w:rPr>
        <w:t xml:space="preserve"> </w:t>
      </w:r>
      <w:r w:rsidRPr="004A64BA">
        <w:t>are</w:t>
      </w:r>
      <w:r w:rsidRPr="004A64BA">
        <w:rPr>
          <w:spacing w:val="-3"/>
        </w:rPr>
        <w:t xml:space="preserve"> </w:t>
      </w:r>
      <w:r w:rsidRPr="004A64BA">
        <w:t>particularly</w:t>
      </w:r>
      <w:r w:rsidRPr="004A64BA">
        <w:rPr>
          <w:spacing w:val="-1"/>
        </w:rPr>
        <w:t xml:space="preserve"> </w:t>
      </w:r>
      <w:r w:rsidRPr="004A64BA">
        <w:t>memorable</w:t>
      </w:r>
      <w:r w:rsidRPr="004A64BA">
        <w:rPr>
          <w:spacing w:val="-1"/>
        </w:rPr>
        <w:t xml:space="preserve"> </w:t>
      </w:r>
      <w:r w:rsidRPr="004A64BA">
        <w:t>for</w:t>
      </w:r>
      <w:r w:rsidRPr="004A64BA">
        <w:rPr>
          <w:spacing w:val="-1"/>
        </w:rPr>
        <w:t xml:space="preserve"> </w:t>
      </w:r>
      <w:r w:rsidRPr="004A64BA">
        <w:t>you as</w:t>
      </w:r>
      <w:r w:rsidRPr="004A64BA">
        <w:rPr>
          <w:spacing w:val="-2"/>
        </w:rPr>
        <w:t xml:space="preserve"> </w:t>
      </w:r>
      <w:r w:rsidRPr="004A64BA">
        <w:t>a family.</w:t>
      </w:r>
      <w:r w:rsidRPr="004A64BA">
        <w:rPr>
          <w:spacing w:val="-1"/>
        </w:rPr>
        <w:t xml:space="preserve"> </w:t>
      </w:r>
      <w:r w:rsidRPr="004A64BA">
        <w:t>If</w:t>
      </w:r>
      <w:r w:rsidRPr="004A64BA">
        <w:rPr>
          <w:spacing w:val="-2"/>
        </w:rPr>
        <w:t xml:space="preserve"> </w:t>
      </w:r>
      <w:r w:rsidRPr="004A64BA">
        <w:t>your</w:t>
      </w:r>
      <w:r w:rsidRPr="004A64BA">
        <w:rPr>
          <w:spacing w:val="-2"/>
        </w:rPr>
        <w:t xml:space="preserve"> </w:t>
      </w:r>
      <w:r w:rsidRPr="004A64BA">
        <w:t>child</w:t>
      </w:r>
      <w:r w:rsidRPr="004A64BA">
        <w:rPr>
          <w:spacing w:val="-1"/>
        </w:rPr>
        <w:t xml:space="preserve"> </w:t>
      </w:r>
      <w:r w:rsidRPr="004A64BA">
        <w:t>is</w:t>
      </w:r>
      <w:r w:rsidRPr="004A64BA">
        <w:rPr>
          <w:spacing w:val="-2"/>
        </w:rPr>
        <w:t xml:space="preserve"> </w:t>
      </w:r>
      <w:r w:rsidRPr="004A64BA">
        <w:t>not</w:t>
      </w:r>
      <w:r w:rsidRPr="004A64BA">
        <w:rPr>
          <w:spacing w:val="-1"/>
        </w:rPr>
        <w:t xml:space="preserve"> </w:t>
      </w:r>
      <w:r w:rsidRPr="004A64BA">
        <w:t>yet 4</w:t>
      </w:r>
      <w:r w:rsidRPr="004A64BA">
        <w:rPr>
          <w:spacing w:val="-1"/>
        </w:rPr>
        <w:t xml:space="preserve"> </w:t>
      </w:r>
      <w:r w:rsidRPr="004A64BA">
        <w:t>years</w:t>
      </w:r>
      <w:r w:rsidRPr="004A64BA">
        <w:rPr>
          <w:spacing w:val="-2"/>
        </w:rPr>
        <w:t xml:space="preserve"> </w:t>
      </w:r>
      <w:r w:rsidRPr="004A64BA">
        <w:t>old,</w:t>
      </w:r>
      <w:r w:rsidRPr="004A64BA">
        <w:rPr>
          <w:spacing w:val="-1"/>
        </w:rPr>
        <w:t xml:space="preserve"> </w:t>
      </w:r>
      <w:r w:rsidRPr="004A64BA">
        <w:t>please consider her or his behaviour in the past twelve months.</w:t>
      </w:r>
    </w:p>
    <w:p w14:paraId="555A3B80" w14:textId="77777777" w:rsidR="00A0179F" w:rsidRPr="004A64BA" w:rsidRDefault="00A0179F" w:rsidP="004A64BA">
      <w:pPr>
        <w:pStyle w:val="BodyText"/>
        <w:spacing w:line="240" w:lineRule="auto"/>
      </w:pPr>
    </w:p>
    <w:p w14:paraId="01A96F40" w14:textId="77777777" w:rsidR="00A0179F" w:rsidRPr="004A64BA" w:rsidRDefault="00A0179F" w:rsidP="004A64BA">
      <w:pPr>
        <w:pStyle w:val="BodyText"/>
        <w:spacing w:line="240" w:lineRule="auto"/>
      </w:pPr>
    </w:p>
    <w:p w14:paraId="5C1DA43E"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aliwahi</w:t>
      </w:r>
      <w:proofErr w:type="spellEnd"/>
      <w:r w:rsidRPr="004A64BA">
        <w:rPr>
          <w:spacing w:val="-4"/>
        </w:rPr>
        <w:t xml:space="preserve"> </w:t>
      </w:r>
      <w:proofErr w:type="spellStart"/>
      <w:r w:rsidRPr="004A64BA">
        <w:t>kuongea</w:t>
      </w:r>
      <w:proofErr w:type="spellEnd"/>
      <w:r w:rsidRPr="004A64BA">
        <w:t>/</w:t>
      </w:r>
      <w:proofErr w:type="spellStart"/>
      <w:r w:rsidRPr="004A64BA">
        <w:t>kuzungumza</w:t>
      </w:r>
      <w:proofErr w:type="spellEnd"/>
      <w:r w:rsidRPr="004A64BA">
        <w:rPr>
          <w:spacing w:val="-5"/>
        </w:rPr>
        <w:t xml:space="preserve"> </w:t>
      </w:r>
      <w:proofErr w:type="spellStart"/>
      <w:r w:rsidRPr="004A64BA">
        <w:t>nawe</w:t>
      </w:r>
      <w:proofErr w:type="spellEnd"/>
      <w:r w:rsidRPr="004A64BA">
        <w:rPr>
          <w:spacing w:val="-3"/>
        </w:rPr>
        <w:t xml:space="preserve"> </w:t>
      </w:r>
      <w:proofErr w:type="spellStart"/>
      <w:r w:rsidRPr="004A64BA">
        <w:t>kwa</w:t>
      </w:r>
      <w:proofErr w:type="spellEnd"/>
      <w:r w:rsidRPr="004A64BA">
        <w:t xml:space="preserve"> </w:t>
      </w:r>
      <w:proofErr w:type="spellStart"/>
      <w:r w:rsidRPr="004A64BA">
        <w:t>uzuri</w:t>
      </w:r>
      <w:proofErr w:type="spellEnd"/>
      <w:r w:rsidRPr="004A64BA">
        <w:t>/</w:t>
      </w:r>
      <w:proofErr w:type="spellStart"/>
      <w:r w:rsidRPr="004A64BA">
        <w:t>ukarimu</w:t>
      </w:r>
      <w:proofErr w:type="spellEnd"/>
      <w:r w:rsidRPr="004A64BA">
        <w:t xml:space="preserve"> </w:t>
      </w:r>
      <w:proofErr w:type="spellStart"/>
      <w:r w:rsidRPr="004A64BA">
        <w:t>bila</w:t>
      </w:r>
      <w:proofErr w:type="spellEnd"/>
      <w:r w:rsidRPr="004A64BA">
        <w:t xml:space="preserve"> </w:t>
      </w:r>
      <w:proofErr w:type="spellStart"/>
      <w:r w:rsidRPr="004A64BA">
        <w:t>nia</w:t>
      </w:r>
      <w:proofErr w:type="spellEnd"/>
      <w:r w:rsidRPr="004A64BA">
        <w:t xml:space="preserve"> </w:t>
      </w:r>
      <w:proofErr w:type="spellStart"/>
      <w:r w:rsidRPr="004A64BA">
        <w:t>ya</w:t>
      </w:r>
      <w:proofErr w:type="spellEnd"/>
      <w:r w:rsidRPr="004A64BA">
        <w:t xml:space="preserve"> </w:t>
      </w:r>
      <w:proofErr w:type="spellStart"/>
      <w:r w:rsidRPr="004A64BA">
        <w:t>kupata</w:t>
      </w:r>
      <w:proofErr w:type="spellEnd"/>
      <w:r w:rsidRPr="004A64BA">
        <w:t xml:space="preserve"> </w:t>
      </w:r>
      <w:proofErr w:type="spellStart"/>
      <w:r w:rsidRPr="004A64BA">
        <w:t>chochote</w:t>
      </w:r>
      <w:proofErr w:type="spellEnd"/>
      <w:r w:rsidRPr="004A64BA">
        <w:t>?</w:t>
      </w:r>
    </w:p>
    <w:p w14:paraId="7832CEFD"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03BBDDD"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kukuigiza</w:t>
      </w:r>
      <w:proofErr w:type="spellEnd"/>
      <w:r w:rsidRPr="004A64BA">
        <w:rPr>
          <w:spacing w:val="-5"/>
        </w:rPr>
        <w:t xml:space="preserve"> </w:t>
      </w:r>
      <w:proofErr w:type="spellStart"/>
      <w:r w:rsidRPr="004A64BA">
        <w:t>kwa</w:t>
      </w:r>
      <w:proofErr w:type="spellEnd"/>
      <w:r w:rsidRPr="004A64BA">
        <w:rPr>
          <w:spacing w:val="-5"/>
        </w:rPr>
        <w:t xml:space="preserve"> </w:t>
      </w:r>
      <w:proofErr w:type="spellStart"/>
      <w:r w:rsidRPr="004A64BA">
        <w:t>kazi</w:t>
      </w:r>
      <w:proofErr w:type="spellEnd"/>
      <w:r w:rsidRPr="004A64BA">
        <w:rPr>
          <w:spacing w:val="-3"/>
        </w:rPr>
        <w:t xml:space="preserve"> </w:t>
      </w:r>
      <w:proofErr w:type="spellStart"/>
      <w:r w:rsidRPr="004A64BA">
        <w:t>uliyokuwa</w:t>
      </w:r>
      <w:proofErr w:type="spellEnd"/>
      <w:r w:rsidRPr="004A64BA">
        <w:t xml:space="preserve"> </w:t>
      </w:r>
      <w:proofErr w:type="spellStart"/>
      <w:r w:rsidRPr="004A64BA">
        <w:t>ukifanya</w:t>
      </w:r>
      <w:proofErr w:type="spellEnd"/>
      <w:r w:rsidRPr="004A64BA">
        <w:t xml:space="preserve"> (</w:t>
      </w:r>
      <w:proofErr w:type="spellStart"/>
      <w:r w:rsidRPr="004A64BA">
        <w:t>kama</w:t>
      </w:r>
      <w:proofErr w:type="spellEnd"/>
      <w:r w:rsidRPr="004A64BA">
        <w:t xml:space="preserve"> </w:t>
      </w:r>
      <w:proofErr w:type="spellStart"/>
      <w:r w:rsidRPr="004A64BA">
        <w:t>kutoa</w:t>
      </w:r>
      <w:proofErr w:type="spellEnd"/>
      <w:r w:rsidRPr="004A64BA">
        <w:t xml:space="preserve"> </w:t>
      </w:r>
      <w:proofErr w:type="spellStart"/>
      <w:r w:rsidRPr="004A64BA">
        <w:t>vumbi</w:t>
      </w:r>
      <w:proofErr w:type="spellEnd"/>
      <w:r w:rsidRPr="004A64BA">
        <w:t xml:space="preserve">, </w:t>
      </w:r>
      <w:proofErr w:type="spellStart"/>
      <w:r w:rsidRPr="004A64BA">
        <w:t>kulima</w:t>
      </w:r>
      <w:proofErr w:type="spellEnd"/>
      <w:r w:rsidRPr="004A64BA">
        <w:t xml:space="preserve">, au </w:t>
      </w:r>
      <w:proofErr w:type="spellStart"/>
      <w:r w:rsidRPr="004A64BA">
        <w:t>kurekebisha</w:t>
      </w:r>
      <w:proofErr w:type="spellEnd"/>
      <w:r w:rsidRPr="004A64BA">
        <w:t xml:space="preserve"> </w:t>
      </w:r>
      <w:proofErr w:type="spellStart"/>
      <w:r w:rsidRPr="004A64BA">
        <w:t>vitu</w:t>
      </w:r>
      <w:proofErr w:type="spellEnd"/>
      <w:r w:rsidRPr="004A64BA">
        <w:t>)?</w:t>
      </w:r>
    </w:p>
    <w:p w14:paraId="1EEFAE2A"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6BF943CB"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kuokota</w:t>
      </w:r>
      <w:proofErr w:type="spellEnd"/>
      <w:r w:rsidRPr="004A64BA">
        <w:rPr>
          <w:spacing w:val="-4"/>
        </w:rPr>
        <w:t xml:space="preserve"> </w:t>
      </w:r>
      <w:proofErr w:type="spellStart"/>
      <w:r w:rsidRPr="004A64BA">
        <w:t>vitu</w:t>
      </w:r>
      <w:proofErr w:type="spellEnd"/>
      <w:r w:rsidRPr="004A64BA">
        <w:rPr>
          <w:spacing w:val="-3"/>
        </w:rPr>
        <w:t xml:space="preserve"> </w:t>
      </w:r>
      <w:proofErr w:type="spellStart"/>
      <w:r w:rsidRPr="004A64BA">
        <w:t>vilivyopo</w:t>
      </w:r>
      <w:proofErr w:type="spellEnd"/>
      <w:r w:rsidRPr="004A64BA">
        <w:rPr>
          <w:spacing w:val="-3"/>
        </w:rPr>
        <w:t xml:space="preserve"> </w:t>
      </w:r>
      <w:proofErr w:type="spellStart"/>
      <w:r w:rsidRPr="004A64BA">
        <w:t>karibu</w:t>
      </w:r>
      <w:proofErr w:type="spellEnd"/>
      <w:r w:rsidRPr="004A64BA">
        <w:t xml:space="preserve"> </w:t>
      </w:r>
      <w:proofErr w:type="spellStart"/>
      <w:r w:rsidRPr="004A64BA">
        <w:t>naye</w:t>
      </w:r>
      <w:proofErr w:type="spellEnd"/>
      <w:r w:rsidRPr="004A64BA">
        <w:t xml:space="preserve">, </w:t>
      </w:r>
      <w:proofErr w:type="spellStart"/>
      <w:r w:rsidRPr="004A64BA">
        <w:t>kwa</w:t>
      </w:r>
      <w:proofErr w:type="spellEnd"/>
      <w:r w:rsidRPr="004A64BA">
        <w:t xml:space="preserve"> </w:t>
      </w:r>
      <w:proofErr w:type="spellStart"/>
      <w:r w:rsidRPr="004A64BA">
        <w:t>makusudi</w:t>
      </w:r>
      <w:proofErr w:type="spellEnd"/>
      <w:r w:rsidRPr="004A64BA">
        <w:t xml:space="preserve"> </w:t>
      </w:r>
      <w:proofErr w:type="spellStart"/>
      <w:r w:rsidRPr="004A64BA">
        <w:t>ya</w:t>
      </w:r>
      <w:proofErr w:type="spellEnd"/>
      <w:r w:rsidRPr="004A64BA">
        <w:t xml:space="preserve"> </w:t>
      </w:r>
      <w:proofErr w:type="spellStart"/>
      <w:r w:rsidRPr="004A64BA">
        <w:t>kukuonyesha</w:t>
      </w:r>
      <w:proofErr w:type="spellEnd"/>
      <w:r w:rsidRPr="004A64BA">
        <w:t xml:space="preserve"> </w:t>
      </w:r>
      <w:proofErr w:type="spellStart"/>
      <w:r w:rsidRPr="004A64BA">
        <w:t>tu</w:t>
      </w:r>
      <w:proofErr w:type="spellEnd"/>
      <w:r w:rsidRPr="004A64BA">
        <w:t xml:space="preserve"> (</w:t>
      </w:r>
      <w:proofErr w:type="spellStart"/>
      <w:r w:rsidRPr="004A64BA">
        <w:t>sio</w:t>
      </w:r>
      <w:proofErr w:type="spellEnd"/>
      <w:r w:rsidRPr="004A64BA">
        <w:t xml:space="preserve"> </w:t>
      </w:r>
      <w:proofErr w:type="spellStart"/>
      <w:r w:rsidRPr="004A64BA">
        <w:t>sababu</w:t>
      </w:r>
      <w:proofErr w:type="spellEnd"/>
      <w:r w:rsidRPr="004A64BA">
        <w:t xml:space="preserve"> </w:t>
      </w:r>
      <w:proofErr w:type="spellStart"/>
      <w:r w:rsidRPr="004A64BA">
        <w:t>alivitaka</w:t>
      </w:r>
      <w:proofErr w:type="spellEnd"/>
      <w:r w:rsidRPr="004A64BA">
        <w:t>)?</w:t>
      </w:r>
    </w:p>
    <w:p w14:paraId="54AAA7F9"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1FAE495"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kutumia</w:t>
      </w:r>
      <w:proofErr w:type="spellEnd"/>
      <w:r w:rsidRPr="004A64BA">
        <w:rPr>
          <w:spacing w:val="-4"/>
        </w:rPr>
        <w:t xml:space="preserve"> </w:t>
      </w:r>
      <w:proofErr w:type="spellStart"/>
      <w:r w:rsidRPr="004A64BA">
        <w:t>ishara</w:t>
      </w:r>
      <w:proofErr w:type="spellEnd"/>
      <w:r w:rsidRPr="004A64BA">
        <w:t>,</w:t>
      </w:r>
      <w:r w:rsidRPr="004A64BA">
        <w:rPr>
          <w:spacing w:val="-3"/>
        </w:rPr>
        <w:t xml:space="preserve"> </w:t>
      </w:r>
      <w:proofErr w:type="spellStart"/>
      <w:r w:rsidRPr="004A64BA">
        <w:t>mbali</w:t>
      </w:r>
      <w:proofErr w:type="spellEnd"/>
      <w:r w:rsidRPr="004A64BA">
        <w:rPr>
          <w:spacing w:val="-3"/>
        </w:rPr>
        <w:t xml:space="preserve"> </w:t>
      </w:r>
      <w:proofErr w:type="spellStart"/>
      <w:r w:rsidRPr="004A64BA">
        <w:t>na</w:t>
      </w:r>
      <w:proofErr w:type="spellEnd"/>
      <w:r w:rsidRPr="004A64BA">
        <w:rPr>
          <w:spacing w:val="-3"/>
        </w:rPr>
        <w:t xml:space="preserve"> </w:t>
      </w:r>
      <w:proofErr w:type="spellStart"/>
      <w:r w:rsidRPr="004A64BA">
        <w:t>kuota</w:t>
      </w:r>
      <w:proofErr w:type="spellEnd"/>
      <w:r w:rsidRPr="004A64BA">
        <w:t xml:space="preserve"> au </w:t>
      </w:r>
      <w:proofErr w:type="spellStart"/>
      <w:r w:rsidRPr="004A64BA">
        <w:t>kukuvuta</w:t>
      </w:r>
      <w:proofErr w:type="spellEnd"/>
      <w:r w:rsidRPr="004A64BA">
        <w:t xml:space="preserve"> </w:t>
      </w:r>
      <w:proofErr w:type="spellStart"/>
      <w:r w:rsidRPr="004A64BA">
        <w:t>mkono</w:t>
      </w:r>
      <w:proofErr w:type="spellEnd"/>
      <w:r w:rsidRPr="004A64BA">
        <w:t xml:space="preserve"> </w:t>
      </w:r>
      <w:proofErr w:type="spellStart"/>
      <w:r w:rsidRPr="004A64BA">
        <w:t>kukujulisha</w:t>
      </w:r>
      <w:proofErr w:type="spellEnd"/>
      <w:r w:rsidRPr="004A64BA">
        <w:t xml:space="preserve"> </w:t>
      </w:r>
      <w:proofErr w:type="spellStart"/>
      <w:r w:rsidRPr="004A64BA">
        <w:t>anachotaka</w:t>
      </w:r>
      <w:proofErr w:type="spellEnd"/>
      <w:r w:rsidRPr="004A64BA">
        <w:t>?</w:t>
      </w:r>
    </w:p>
    <w:p w14:paraId="011FFBE7"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430F833E" w14:textId="77777777" w:rsidR="00A0179F" w:rsidRPr="004A64BA" w:rsidRDefault="00A0179F" w:rsidP="004A64BA">
      <w:pPr>
        <w:pStyle w:val="BodyText"/>
        <w:spacing w:line="240" w:lineRule="auto"/>
      </w:pPr>
    </w:p>
    <w:p w14:paraId="452AAF73" w14:textId="77777777" w:rsidR="00A0179F" w:rsidRPr="004A64BA" w:rsidRDefault="00A0179F" w:rsidP="004A64BA">
      <w:pPr>
        <w:pStyle w:val="BodyText"/>
        <w:spacing w:line="240" w:lineRule="auto"/>
      </w:pPr>
    </w:p>
    <w:p w14:paraId="1199B07D"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aliweza</w:t>
      </w:r>
      <w:proofErr w:type="spellEnd"/>
      <w:r w:rsidRPr="004A64BA">
        <w:rPr>
          <w:spacing w:val="-5"/>
        </w:rPr>
        <w:t xml:space="preserve"> </w:t>
      </w:r>
      <w:proofErr w:type="spellStart"/>
      <w:r w:rsidRPr="004A64BA">
        <w:t>kuitikia</w:t>
      </w:r>
      <w:proofErr w:type="spellEnd"/>
      <w:r w:rsidRPr="004A64BA">
        <w:rPr>
          <w:spacing w:val="-5"/>
        </w:rPr>
        <w:t xml:space="preserve"> </w:t>
      </w:r>
      <w:proofErr w:type="spellStart"/>
      <w:r w:rsidRPr="004A64BA">
        <w:t>kwa</w:t>
      </w:r>
      <w:proofErr w:type="spellEnd"/>
      <w:r w:rsidRPr="004A64BA">
        <w:rPr>
          <w:spacing w:val="-5"/>
        </w:rPr>
        <w:t xml:space="preserve"> </w:t>
      </w:r>
      <w:proofErr w:type="spellStart"/>
      <w:r w:rsidRPr="004A64BA">
        <w:t>kichwa</w:t>
      </w:r>
      <w:proofErr w:type="spellEnd"/>
      <w:r w:rsidRPr="004A64BA">
        <w:t xml:space="preserve"> </w:t>
      </w:r>
      <w:proofErr w:type="spellStart"/>
      <w:r w:rsidRPr="004A64BA">
        <w:t>akimaanisha</w:t>
      </w:r>
      <w:proofErr w:type="spellEnd"/>
      <w:r w:rsidRPr="004A64BA">
        <w:t xml:space="preserve"> </w:t>
      </w:r>
      <w:proofErr w:type="spellStart"/>
      <w:r w:rsidRPr="004A64BA">
        <w:t>ndio</w:t>
      </w:r>
      <w:proofErr w:type="spellEnd"/>
      <w:r w:rsidRPr="004A64BA">
        <w:t>?</w:t>
      </w:r>
    </w:p>
    <w:p w14:paraId="5014597E"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7BA0573" w14:textId="77777777" w:rsidR="00A0179F" w:rsidRPr="004A64BA" w:rsidRDefault="00A0179F" w:rsidP="004A64BA">
      <w:pPr>
        <w:pStyle w:val="ListParagraph"/>
        <w:numPr>
          <w:ilvl w:val="0"/>
          <w:numId w:val="4"/>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766FDBF9" w14:textId="77777777" w:rsidR="00A0179F" w:rsidRPr="004A64BA" w:rsidRDefault="00A0179F" w:rsidP="004A64BA">
      <w:pPr>
        <w:pStyle w:val="ListParagraph"/>
        <w:numPr>
          <w:ilvl w:val="0"/>
          <w:numId w:val="4"/>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1"/>
        </w:rPr>
        <w:t xml:space="preserve"> </w:t>
      </w:r>
      <w:proofErr w:type="spellStart"/>
      <w:r w:rsidRPr="004A64BA">
        <w:rPr>
          <w:spacing w:val="-2"/>
        </w:rPr>
        <w:t>nyingine</w:t>
      </w:r>
      <w:proofErr w:type="spellEnd"/>
    </w:p>
    <w:p w14:paraId="3C56DF6F" w14:textId="77777777" w:rsidR="00A0179F" w:rsidRPr="004A64BA" w:rsidRDefault="00A0179F" w:rsidP="004A64BA">
      <w:pPr>
        <w:pStyle w:val="ListParagraph"/>
        <w:numPr>
          <w:ilvl w:val="0"/>
          <w:numId w:val="4"/>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2"/>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6BC68874"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3A6DAFE5" w14:textId="77777777" w:rsidR="00A0179F" w:rsidRPr="004A64BA" w:rsidRDefault="00A0179F" w:rsidP="004A64BA">
      <w:pPr>
        <w:pStyle w:val="ListParagraph"/>
        <w:numPr>
          <w:ilvl w:val="0"/>
          <w:numId w:val="4"/>
        </w:numPr>
        <w:tabs>
          <w:tab w:val="left" w:pos="1274"/>
        </w:tabs>
        <w:spacing w:before="0" w:after="0" w:line="240" w:lineRule="auto"/>
        <w:ind w:left="0" w:firstLine="0"/>
      </w:pPr>
      <w:r w:rsidRPr="004A64BA">
        <w:lastRenderedPageBreak/>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1D01B172" w14:textId="77777777" w:rsidR="00A0179F" w:rsidRPr="004A64BA" w:rsidRDefault="00A0179F" w:rsidP="004A64BA">
      <w:pPr>
        <w:pStyle w:val="ListParagraph"/>
        <w:numPr>
          <w:ilvl w:val="0"/>
          <w:numId w:val="8"/>
        </w:numPr>
        <w:tabs>
          <w:tab w:val="left" w:pos="1375"/>
        </w:tabs>
        <w:spacing w:before="0" w:after="0" w:line="240" w:lineRule="auto"/>
        <w:ind w:left="0" w:hanging="360"/>
      </w:pPr>
      <w:proofErr w:type="spellStart"/>
      <w:r w:rsidRPr="004A64BA">
        <w:t>Alipofika</w:t>
      </w:r>
      <w:proofErr w:type="spellEnd"/>
      <w:r w:rsidRPr="004A64BA">
        <w:rPr>
          <w:spacing w:val="-1"/>
        </w:rPr>
        <w:t xml:space="preserve"> </w:t>
      </w:r>
      <w:proofErr w:type="spellStart"/>
      <w:r w:rsidRPr="004A64BA">
        <w:t>umri</w:t>
      </w:r>
      <w:proofErr w:type="spellEnd"/>
      <w:r w:rsidRPr="004A64BA">
        <w:t xml:space="preserve"> </w:t>
      </w:r>
      <w:proofErr w:type="spellStart"/>
      <w:r w:rsidRPr="004A64BA">
        <w:t>wa</w:t>
      </w:r>
      <w:proofErr w:type="spellEnd"/>
      <w:r w:rsidRPr="004A64BA">
        <w:rPr>
          <w:spacing w:val="-2"/>
        </w:rPr>
        <w:t xml:space="preserve"> </w:t>
      </w:r>
      <w:proofErr w:type="spellStart"/>
      <w:r w:rsidRPr="004A64BA">
        <w:t>miaka</w:t>
      </w:r>
      <w:proofErr w:type="spellEnd"/>
      <w:r w:rsidRPr="004A64BA">
        <w:rPr>
          <w:spacing w:val="-1"/>
        </w:rPr>
        <w:t xml:space="preserve"> </w:t>
      </w:r>
      <w:r w:rsidRPr="004A64BA">
        <w:t>4</w:t>
      </w:r>
      <w:r w:rsidRPr="004A64BA">
        <w:rPr>
          <w:spacing w:val="-1"/>
        </w:rPr>
        <w:t xml:space="preserve"> </w:t>
      </w:r>
      <w:proofErr w:type="spellStart"/>
      <w:r w:rsidRPr="004A64BA">
        <w:t>hadi</w:t>
      </w:r>
      <w:proofErr w:type="spellEnd"/>
      <w:r w:rsidRPr="004A64BA">
        <w:t xml:space="preserve"> 5,</w:t>
      </w:r>
      <w:r w:rsidRPr="004A64BA">
        <w:rPr>
          <w:spacing w:val="-1"/>
        </w:rPr>
        <w:t xml:space="preserve"> </w:t>
      </w:r>
      <w:proofErr w:type="spellStart"/>
      <w:r w:rsidRPr="004A64BA">
        <w:t>aliweza</w:t>
      </w:r>
      <w:proofErr w:type="spellEnd"/>
      <w:r w:rsidRPr="004A64BA">
        <w:rPr>
          <w:spacing w:val="-1"/>
        </w:rPr>
        <w:t xml:space="preserve"> </w:t>
      </w:r>
      <w:proofErr w:type="spellStart"/>
      <w:r w:rsidRPr="004A64BA">
        <w:t>kutikisa</w:t>
      </w:r>
      <w:proofErr w:type="spellEnd"/>
      <w:r w:rsidRPr="004A64BA">
        <w:rPr>
          <w:spacing w:val="-1"/>
        </w:rPr>
        <w:t xml:space="preserve"> </w:t>
      </w:r>
      <w:proofErr w:type="spellStart"/>
      <w:r w:rsidRPr="004A64BA">
        <w:t>kichwa</w:t>
      </w:r>
      <w:proofErr w:type="spellEnd"/>
      <w:r w:rsidRPr="004A64BA">
        <w:rPr>
          <w:spacing w:val="-2"/>
        </w:rPr>
        <w:t xml:space="preserve"> </w:t>
      </w:r>
      <w:proofErr w:type="spellStart"/>
      <w:r w:rsidRPr="004A64BA">
        <w:t>akimaanisha</w:t>
      </w:r>
      <w:proofErr w:type="spellEnd"/>
      <w:r w:rsidRPr="004A64BA">
        <w:rPr>
          <w:spacing w:val="1"/>
        </w:rPr>
        <w:t xml:space="preserve"> </w:t>
      </w:r>
      <w:r w:rsidRPr="004A64BA">
        <w:rPr>
          <w:spacing w:val="-5"/>
        </w:rPr>
        <w:t>la?</w:t>
      </w:r>
    </w:p>
    <w:p w14:paraId="6501204E"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77412B85"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aliweza</w:t>
      </w:r>
      <w:proofErr w:type="spellEnd"/>
      <w:r w:rsidRPr="004A64BA">
        <w:rPr>
          <w:spacing w:val="-5"/>
        </w:rPr>
        <w:t xml:space="preserve"> </w:t>
      </w:r>
      <w:proofErr w:type="spellStart"/>
      <w:r w:rsidRPr="004A64BA">
        <w:t>kukuangalia</w:t>
      </w:r>
      <w:proofErr w:type="spellEnd"/>
      <w:r w:rsidRPr="004A64BA">
        <w:rPr>
          <w:spacing w:val="-5"/>
        </w:rPr>
        <w:t xml:space="preserve"> </w:t>
      </w:r>
      <w:proofErr w:type="spellStart"/>
      <w:r w:rsidRPr="004A64BA">
        <w:t>usoni</w:t>
      </w:r>
      <w:proofErr w:type="spellEnd"/>
      <w:r w:rsidRPr="004A64BA">
        <w:rPr>
          <w:spacing w:val="-4"/>
        </w:rPr>
        <w:t xml:space="preserve"> </w:t>
      </w:r>
      <w:proofErr w:type="spellStart"/>
      <w:r w:rsidRPr="004A64BA">
        <w:t>alipokuwa</w:t>
      </w:r>
      <w:proofErr w:type="spellEnd"/>
      <w:r w:rsidRPr="004A64BA">
        <w:t xml:space="preserve"> </w:t>
      </w:r>
      <w:proofErr w:type="spellStart"/>
      <w:r w:rsidRPr="004A64BA">
        <w:t>akifanya</w:t>
      </w:r>
      <w:proofErr w:type="spellEnd"/>
      <w:r w:rsidRPr="004A64BA">
        <w:t xml:space="preserve"> </w:t>
      </w:r>
      <w:proofErr w:type="spellStart"/>
      <w:r w:rsidRPr="004A64BA">
        <w:t>vitu</w:t>
      </w:r>
      <w:proofErr w:type="spellEnd"/>
      <w:r w:rsidRPr="004A64BA">
        <w:t xml:space="preserve"> </w:t>
      </w:r>
      <w:proofErr w:type="spellStart"/>
      <w:r w:rsidRPr="004A64BA">
        <w:t>pamoja</w:t>
      </w:r>
      <w:proofErr w:type="spellEnd"/>
      <w:r w:rsidRPr="004A64BA">
        <w:t xml:space="preserve"> </w:t>
      </w:r>
      <w:proofErr w:type="spellStart"/>
      <w:r w:rsidRPr="004A64BA">
        <w:t>nawe</w:t>
      </w:r>
      <w:proofErr w:type="spellEnd"/>
      <w:r w:rsidRPr="004A64BA">
        <w:t xml:space="preserve"> au </w:t>
      </w:r>
      <w:proofErr w:type="spellStart"/>
      <w:r w:rsidRPr="004A64BA">
        <w:t>akiongea</w:t>
      </w:r>
      <w:proofErr w:type="spellEnd"/>
      <w:r w:rsidRPr="004A64BA">
        <w:t xml:space="preserve"> </w:t>
      </w:r>
      <w:proofErr w:type="spellStart"/>
      <w:r w:rsidRPr="004A64BA">
        <w:t>nawe</w:t>
      </w:r>
      <w:proofErr w:type="spellEnd"/>
      <w:r w:rsidRPr="004A64BA">
        <w:t>?</w:t>
      </w:r>
    </w:p>
    <w:p w14:paraId="1A2F8FB2"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2DA8553D"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r w:rsidRPr="004A64BA">
        <w:t>je</w:t>
      </w:r>
      <w:r w:rsidRPr="004A64BA">
        <w:rPr>
          <w:spacing w:val="-3"/>
        </w:rPr>
        <w:t xml:space="preserve"> </w:t>
      </w:r>
      <w:proofErr w:type="spellStart"/>
      <w:r w:rsidRPr="004A64BA">
        <w:t>alitabasamu</w:t>
      </w:r>
      <w:proofErr w:type="spellEnd"/>
      <w:r w:rsidRPr="004A64BA">
        <w:rPr>
          <w:spacing w:val="-4"/>
        </w:rPr>
        <w:t xml:space="preserve"> </w:t>
      </w:r>
      <w:proofErr w:type="spellStart"/>
      <w:r w:rsidRPr="004A64BA">
        <w:t>na</w:t>
      </w:r>
      <w:proofErr w:type="spellEnd"/>
      <w:r w:rsidRPr="004A64BA">
        <w:rPr>
          <w:spacing w:val="-4"/>
        </w:rPr>
        <w:t xml:space="preserve"> </w:t>
      </w:r>
      <w:proofErr w:type="spellStart"/>
      <w:r w:rsidRPr="004A64BA">
        <w:t>mtu</w:t>
      </w:r>
      <w:proofErr w:type="spellEnd"/>
      <w:r w:rsidRPr="004A64BA">
        <w:rPr>
          <w:spacing w:val="-4"/>
        </w:rPr>
        <w:t xml:space="preserve"> </w:t>
      </w:r>
      <w:proofErr w:type="spellStart"/>
      <w:r w:rsidRPr="004A64BA">
        <w:t>alipotabasamu</w:t>
      </w:r>
      <w:proofErr w:type="spellEnd"/>
      <w:r w:rsidRPr="004A64BA">
        <w:t xml:space="preserve"> </w:t>
      </w:r>
      <w:proofErr w:type="spellStart"/>
      <w:r w:rsidRPr="004A64BA">
        <w:rPr>
          <w:spacing w:val="-2"/>
        </w:rPr>
        <w:t>kwake</w:t>
      </w:r>
      <w:proofErr w:type="spellEnd"/>
      <w:r w:rsidRPr="004A64BA">
        <w:rPr>
          <w:spacing w:val="-2"/>
        </w:rPr>
        <w:t>?</w:t>
      </w:r>
    </w:p>
    <w:p w14:paraId="2DDADA21"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FEEFD14"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aliwahi</w:t>
      </w:r>
      <w:proofErr w:type="spellEnd"/>
      <w:r w:rsidRPr="004A64BA">
        <w:rPr>
          <w:spacing w:val="-4"/>
        </w:rPr>
        <w:t xml:space="preserve"> </w:t>
      </w:r>
      <w:proofErr w:type="spellStart"/>
      <w:r w:rsidRPr="004A64BA">
        <w:t>kukuonyesha</w:t>
      </w:r>
      <w:proofErr w:type="spellEnd"/>
      <w:r w:rsidRPr="004A64BA">
        <w:rPr>
          <w:spacing w:val="-6"/>
        </w:rPr>
        <w:t xml:space="preserve"> </w:t>
      </w:r>
      <w:proofErr w:type="spellStart"/>
      <w:r w:rsidRPr="004A64BA">
        <w:t>vitu</w:t>
      </w:r>
      <w:proofErr w:type="spellEnd"/>
      <w:r w:rsidRPr="004A64BA">
        <w:t xml:space="preserve"> </w:t>
      </w:r>
      <w:proofErr w:type="spellStart"/>
      <w:r w:rsidRPr="004A64BA">
        <w:t>vilivyomfurahisha</w:t>
      </w:r>
      <w:proofErr w:type="spellEnd"/>
      <w:r w:rsidRPr="004A64BA">
        <w:t xml:space="preserve"> </w:t>
      </w:r>
      <w:proofErr w:type="spellStart"/>
      <w:r w:rsidRPr="004A64BA">
        <w:t>kwa</w:t>
      </w:r>
      <w:proofErr w:type="spellEnd"/>
      <w:r w:rsidRPr="004A64BA">
        <w:t xml:space="preserve"> </w:t>
      </w:r>
      <w:proofErr w:type="spellStart"/>
      <w:r w:rsidRPr="004A64BA">
        <w:t>Kutaka</w:t>
      </w:r>
      <w:proofErr w:type="spellEnd"/>
      <w:r w:rsidRPr="004A64BA">
        <w:t xml:space="preserve"> </w:t>
      </w:r>
      <w:proofErr w:type="spellStart"/>
      <w:r w:rsidRPr="004A64BA">
        <w:t>umsikilize</w:t>
      </w:r>
      <w:proofErr w:type="spellEnd"/>
      <w:r w:rsidRPr="004A64BA">
        <w:t>?</w:t>
      </w:r>
    </w:p>
    <w:p w14:paraId="4E6FC0FB"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04B396C" w14:textId="77777777" w:rsidR="00A0179F" w:rsidRPr="004A64BA" w:rsidRDefault="00A0179F" w:rsidP="004A64BA">
      <w:pPr>
        <w:pStyle w:val="BodyText"/>
        <w:spacing w:line="240" w:lineRule="auto"/>
      </w:pPr>
    </w:p>
    <w:p w14:paraId="50E6AEB6" w14:textId="77777777" w:rsidR="00A0179F" w:rsidRPr="004A64BA" w:rsidRDefault="00A0179F" w:rsidP="004A64BA">
      <w:pPr>
        <w:pStyle w:val="BodyText"/>
        <w:spacing w:line="240" w:lineRule="auto"/>
      </w:pPr>
    </w:p>
    <w:p w14:paraId="3CC96B16"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kukubali</w:t>
      </w:r>
      <w:proofErr w:type="spellEnd"/>
      <w:r w:rsidRPr="004A64BA">
        <w:rPr>
          <w:spacing w:val="-3"/>
        </w:rPr>
        <w:t xml:space="preserve"> </w:t>
      </w:r>
      <w:proofErr w:type="spellStart"/>
      <w:r w:rsidRPr="004A64BA">
        <w:t>kugawana</w:t>
      </w:r>
      <w:proofErr w:type="spellEnd"/>
      <w:r w:rsidRPr="004A64BA">
        <w:rPr>
          <w:spacing w:val="-4"/>
        </w:rPr>
        <w:t xml:space="preserve"> </w:t>
      </w:r>
      <w:proofErr w:type="spellStart"/>
      <w:r w:rsidRPr="004A64BA">
        <w:t>nawe</w:t>
      </w:r>
      <w:proofErr w:type="spellEnd"/>
      <w:r w:rsidRPr="004A64BA">
        <w:rPr>
          <w:spacing w:val="-5"/>
        </w:rPr>
        <w:t xml:space="preserve"> </w:t>
      </w:r>
      <w:proofErr w:type="spellStart"/>
      <w:r w:rsidRPr="004A64BA">
        <w:t>vitu</w:t>
      </w:r>
      <w:proofErr w:type="spellEnd"/>
      <w:r w:rsidRPr="004A64BA">
        <w:t xml:space="preserve"> </w:t>
      </w:r>
      <w:proofErr w:type="spellStart"/>
      <w:r w:rsidRPr="004A64BA">
        <w:t>mbali</w:t>
      </w:r>
      <w:proofErr w:type="spellEnd"/>
      <w:r w:rsidRPr="004A64BA">
        <w:t xml:space="preserve"> </w:t>
      </w:r>
      <w:proofErr w:type="spellStart"/>
      <w:r w:rsidRPr="004A64BA">
        <w:t>na</w:t>
      </w:r>
      <w:proofErr w:type="spellEnd"/>
      <w:r w:rsidRPr="004A64BA">
        <w:t xml:space="preserve"> </w:t>
      </w:r>
      <w:proofErr w:type="spellStart"/>
      <w:r w:rsidRPr="004A64BA">
        <w:t>chakula</w:t>
      </w:r>
      <w:proofErr w:type="spellEnd"/>
      <w:r w:rsidRPr="004A64BA">
        <w:t>?</w:t>
      </w:r>
    </w:p>
    <w:p w14:paraId="161E0535"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18BA9068" w14:textId="77777777" w:rsidR="00A0179F" w:rsidRPr="004A64BA" w:rsidRDefault="00A0179F" w:rsidP="004A64BA">
      <w:pPr>
        <w:pStyle w:val="ListParagraph"/>
        <w:numPr>
          <w:ilvl w:val="0"/>
          <w:numId w:val="3"/>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4842AA91" w14:textId="77777777" w:rsidR="00A0179F" w:rsidRPr="004A64BA" w:rsidRDefault="00A0179F" w:rsidP="004A64BA">
      <w:pPr>
        <w:pStyle w:val="ListParagraph"/>
        <w:numPr>
          <w:ilvl w:val="0"/>
          <w:numId w:val="3"/>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1"/>
        </w:rPr>
        <w:t xml:space="preserve"> </w:t>
      </w:r>
      <w:proofErr w:type="spellStart"/>
      <w:r w:rsidRPr="004A64BA">
        <w:rPr>
          <w:spacing w:val="-2"/>
        </w:rPr>
        <w:t>nyingine</w:t>
      </w:r>
      <w:proofErr w:type="spellEnd"/>
    </w:p>
    <w:p w14:paraId="40964CC6" w14:textId="77777777" w:rsidR="00A0179F" w:rsidRPr="004A64BA" w:rsidRDefault="00A0179F" w:rsidP="004A64BA">
      <w:pPr>
        <w:pStyle w:val="ListParagraph"/>
        <w:numPr>
          <w:ilvl w:val="0"/>
          <w:numId w:val="3"/>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1"/>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610C2870" w14:textId="77777777" w:rsidR="00A0179F" w:rsidRPr="004A64BA" w:rsidRDefault="00A0179F" w:rsidP="004A64BA">
      <w:pPr>
        <w:pStyle w:val="ListParagraph"/>
        <w:numPr>
          <w:ilvl w:val="0"/>
          <w:numId w:val="3"/>
        </w:numPr>
        <w:tabs>
          <w:tab w:val="left" w:pos="1274"/>
        </w:tabs>
        <w:spacing w:before="0" w:after="0" w:line="240" w:lineRule="auto"/>
        <w:ind w:left="0" w:firstLine="0"/>
      </w:pPr>
      <w:r w:rsidRPr="004A64BA">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2A7828BB"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kuonekana</w:t>
      </w:r>
      <w:proofErr w:type="spellEnd"/>
      <w:r w:rsidRPr="004A64BA">
        <w:rPr>
          <w:spacing w:val="-4"/>
        </w:rPr>
        <w:t xml:space="preserve"> </w:t>
      </w:r>
      <w:proofErr w:type="spellStart"/>
      <w:r w:rsidRPr="004A64BA">
        <w:t>kutaka</w:t>
      </w:r>
      <w:proofErr w:type="spellEnd"/>
      <w:r w:rsidRPr="004A64BA">
        <w:rPr>
          <w:spacing w:val="-4"/>
        </w:rPr>
        <w:t xml:space="preserve"> </w:t>
      </w:r>
      <w:proofErr w:type="spellStart"/>
      <w:r w:rsidRPr="004A64BA">
        <w:t>ujiunge</w:t>
      </w:r>
      <w:proofErr w:type="spellEnd"/>
      <w:r w:rsidRPr="004A64BA">
        <w:rPr>
          <w:spacing w:val="-4"/>
        </w:rPr>
        <w:t xml:space="preserve"> </w:t>
      </w:r>
      <w:proofErr w:type="spellStart"/>
      <w:r w:rsidRPr="004A64BA">
        <w:t>naye</w:t>
      </w:r>
      <w:proofErr w:type="spellEnd"/>
      <w:r w:rsidRPr="004A64BA">
        <w:t xml:space="preserve"> </w:t>
      </w:r>
      <w:proofErr w:type="spellStart"/>
      <w:r w:rsidRPr="004A64BA">
        <w:t>katika</w:t>
      </w:r>
      <w:proofErr w:type="spellEnd"/>
      <w:r w:rsidRPr="004A64BA">
        <w:t xml:space="preserve"> </w:t>
      </w:r>
      <w:proofErr w:type="spellStart"/>
      <w:r w:rsidRPr="004A64BA">
        <w:t>kufurahia</w:t>
      </w:r>
      <w:proofErr w:type="spellEnd"/>
      <w:r w:rsidRPr="004A64BA">
        <w:t xml:space="preserve"> </w:t>
      </w:r>
      <w:proofErr w:type="spellStart"/>
      <w:r w:rsidRPr="004A64BA">
        <w:t>kitu</w:t>
      </w:r>
      <w:proofErr w:type="spellEnd"/>
      <w:r w:rsidRPr="004A64BA">
        <w:t xml:space="preserve"> </w:t>
      </w:r>
      <w:proofErr w:type="spellStart"/>
      <w:r w:rsidRPr="004A64BA">
        <w:t>fulani</w:t>
      </w:r>
      <w:proofErr w:type="spellEnd"/>
      <w:r w:rsidRPr="004A64BA">
        <w:t>?</w:t>
      </w:r>
    </w:p>
    <w:p w14:paraId="5EBF51D1"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6CB2AE7E"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5"/>
        </w:rPr>
        <w:t xml:space="preserve"> </w:t>
      </w:r>
      <w:proofErr w:type="spellStart"/>
      <w:r w:rsidRPr="004A64BA">
        <w:t>miaka</w:t>
      </w:r>
      <w:proofErr w:type="spellEnd"/>
      <w:r w:rsidRPr="004A64BA">
        <w:rPr>
          <w:spacing w:val="-5"/>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aliwahi</w:t>
      </w:r>
      <w:proofErr w:type="spellEnd"/>
      <w:r w:rsidRPr="004A64BA">
        <w:rPr>
          <w:spacing w:val="-4"/>
        </w:rPr>
        <w:t xml:space="preserve"> </w:t>
      </w:r>
      <w:proofErr w:type="spellStart"/>
      <w:r w:rsidRPr="004A64BA">
        <w:t>kujaribu</w:t>
      </w:r>
      <w:proofErr w:type="spellEnd"/>
      <w:r w:rsidRPr="004A64BA">
        <w:rPr>
          <w:spacing w:val="-4"/>
        </w:rPr>
        <w:t xml:space="preserve"> </w:t>
      </w:r>
      <w:proofErr w:type="spellStart"/>
      <w:r w:rsidRPr="004A64BA">
        <w:t>kukuliwaza</w:t>
      </w:r>
      <w:proofErr w:type="spellEnd"/>
      <w:r w:rsidRPr="004A64BA">
        <w:t>/</w:t>
      </w:r>
      <w:r w:rsidRPr="004A64BA">
        <w:rPr>
          <w:spacing w:val="-4"/>
        </w:rPr>
        <w:t xml:space="preserve"> </w:t>
      </w:r>
      <w:proofErr w:type="spellStart"/>
      <w:r w:rsidRPr="004A64BA">
        <w:t>kukufariji</w:t>
      </w:r>
      <w:proofErr w:type="spellEnd"/>
      <w:r w:rsidRPr="004A64BA">
        <w:t xml:space="preserve"> </w:t>
      </w:r>
      <w:proofErr w:type="spellStart"/>
      <w:r w:rsidRPr="004A64BA">
        <w:t>ulipokuwa</w:t>
      </w:r>
      <w:proofErr w:type="spellEnd"/>
      <w:r w:rsidRPr="004A64BA">
        <w:t xml:space="preserve"> </w:t>
      </w:r>
      <w:proofErr w:type="spellStart"/>
      <w:r w:rsidRPr="004A64BA">
        <w:t>huna</w:t>
      </w:r>
      <w:proofErr w:type="spellEnd"/>
      <w:r w:rsidRPr="004A64BA">
        <w:t xml:space="preserve"> </w:t>
      </w:r>
      <w:proofErr w:type="spellStart"/>
      <w:r w:rsidRPr="004A64BA">
        <w:t>raha</w:t>
      </w:r>
      <w:proofErr w:type="spellEnd"/>
      <w:r w:rsidRPr="004A64BA">
        <w:t xml:space="preserve"> au </w:t>
      </w:r>
      <w:proofErr w:type="spellStart"/>
      <w:r w:rsidRPr="004A64BA">
        <w:t>umekasirishwa</w:t>
      </w:r>
      <w:proofErr w:type="spellEnd"/>
      <w:r w:rsidRPr="004A64BA">
        <w:t>?</w:t>
      </w:r>
    </w:p>
    <w:p w14:paraId="1DDD035F"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42D7270F"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t xml:space="preserve"> </w:t>
      </w:r>
      <w:proofErr w:type="spellStart"/>
      <w:r w:rsidRPr="004A64BA">
        <w:t>umri</w:t>
      </w:r>
      <w:proofErr w:type="spellEnd"/>
      <w:r w:rsidRPr="004A64BA">
        <w:t xml:space="preserve"> </w:t>
      </w:r>
      <w:proofErr w:type="spellStart"/>
      <w:r w:rsidRPr="004A64BA">
        <w:t>wa</w:t>
      </w:r>
      <w:proofErr w:type="spellEnd"/>
      <w:r w:rsidRPr="004A64BA">
        <w:t xml:space="preserve"> </w:t>
      </w:r>
      <w:proofErr w:type="spellStart"/>
      <w:r w:rsidRPr="004A64BA">
        <w:t>miaka</w:t>
      </w:r>
      <w:proofErr w:type="spellEnd"/>
      <w:r w:rsidRPr="004A64BA">
        <w:t xml:space="preserve"> 4hadi 5, </w:t>
      </w:r>
      <w:proofErr w:type="spellStart"/>
      <w:r w:rsidRPr="004A64BA">
        <w:t>alipokuwa</w:t>
      </w:r>
      <w:proofErr w:type="spellEnd"/>
      <w:r w:rsidRPr="004A64BA">
        <w:t xml:space="preserve"> </w:t>
      </w:r>
      <w:proofErr w:type="spellStart"/>
      <w:r w:rsidRPr="004A64BA">
        <w:t>anataka</w:t>
      </w:r>
      <w:proofErr w:type="spellEnd"/>
      <w:r w:rsidRPr="004A64BA">
        <w:t xml:space="preserve"> </w:t>
      </w:r>
      <w:proofErr w:type="spellStart"/>
      <w:r w:rsidRPr="004A64BA">
        <w:t>kitu</w:t>
      </w:r>
      <w:proofErr w:type="spellEnd"/>
      <w:r w:rsidRPr="004A64BA">
        <w:t xml:space="preserve">, au </w:t>
      </w:r>
      <w:proofErr w:type="spellStart"/>
      <w:r w:rsidRPr="004A64BA">
        <w:t>anataka</w:t>
      </w:r>
      <w:proofErr w:type="spellEnd"/>
      <w:r w:rsidRPr="004A64BA">
        <w:t xml:space="preserve"> </w:t>
      </w:r>
      <w:proofErr w:type="spellStart"/>
      <w:r w:rsidRPr="004A64BA">
        <w:t>msaada</w:t>
      </w:r>
      <w:proofErr w:type="spellEnd"/>
      <w:r w:rsidRPr="004A64BA">
        <w:rPr>
          <w:spacing w:val="-4"/>
        </w:rPr>
        <w:t xml:space="preserve"> </w:t>
      </w:r>
      <w:proofErr w:type="spellStart"/>
      <w:r w:rsidRPr="004A64BA">
        <w:t>alikuangalia</w:t>
      </w:r>
      <w:proofErr w:type="spellEnd"/>
      <w:r w:rsidRPr="004A64BA">
        <w:rPr>
          <w:spacing w:val="-4"/>
        </w:rPr>
        <w:t xml:space="preserve"> </w:t>
      </w:r>
      <w:proofErr w:type="spellStart"/>
      <w:r w:rsidRPr="004A64BA">
        <w:t>na</w:t>
      </w:r>
      <w:proofErr w:type="spellEnd"/>
      <w:r w:rsidRPr="004A64BA">
        <w:rPr>
          <w:spacing w:val="-4"/>
        </w:rPr>
        <w:t xml:space="preserve"> </w:t>
      </w:r>
      <w:proofErr w:type="spellStart"/>
      <w:r w:rsidRPr="004A64BA">
        <w:t>kutumia</w:t>
      </w:r>
      <w:proofErr w:type="spellEnd"/>
      <w:r w:rsidRPr="004A64BA">
        <w:rPr>
          <w:spacing w:val="-3"/>
        </w:rPr>
        <w:t xml:space="preserve"> </w:t>
      </w:r>
      <w:proofErr w:type="spellStart"/>
      <w:proofErr w:type="gramStart"/>
      <w:r w:rsidRPr="004A64BA">
        <w:t>ishara</w:t>
      </w:r>
      <w:proofErr w:type="spellEnd"/>
      <w:r w:rsidRPr="004A64BA">
        <w:rPr>
          <w:spacing w:val="-5"/>
        </w:rPr>
        <w:t xml:space="preserve"> </w:t>
      </w:r>
      <w:r w:rsidRPr="004A64BA">
        <w:t>,</w:t>
      </w:r>
      <w:proofErr w:type="gramEnd"/>
      <w:r w:rsidRPr="004A64BA">
        <w:rPr>
          <w:spacing w:val="-3"/>
        </w:rPr>
        <w:t xml:space="preserve"> </w:t>
      </w:r>
      <w:proofErr w:type="spellStart"/>
      <w:r w:rsidRPr="004A64BA">
        <w:t>na</w:t>
      </w:r>
      <w:proofErr w:type="spellEnd"/>
      <w:r w:rsidRPr="004A64BA">
        <w:rPr>
          <w:spacing w:val="-4"/>
        </w:rPr>
        <w:t xml:space="preserve"> </w:t>
      </w:r>
      <w:proofErr w:type="spellStart"/>
      <w:r w:rsidRPr="004A64BA">
        <w:t>sauti</w:t>
      </w:r>
      <w:proofErr w:type="spellEnd"/>
      <w:r w:rsidRPr="004A64BA">
        <w:rPr>
          <w:spacing w:val="-3"/>
        </w:rPr>
        <w:t xml:space="preserve"> </w:t>
      </w:r>
      <w:r w:rsidRPr="004A64BA">
        <w:t>ama</w:t>
      </w:r>
      <w:r w:rsidRPr="004A64BA">
        <w:rPr>
          <w:spacing w:val="-3"/>
        </w:rPr>
        <w:t xml:space="preserve"> </w:t>
      </w:r>
      <w:proofErr w:type="spellStart"/>
      <w:r w:rsidRPr="004A64BA">
        <w:t>maneno</w:t>
      </w:r>
      <w:proofErr w:type="spellEnd"/>
      <w:r w:rsidRPr="004A64BA">
        <w:rPr>
          <w:spacing w:val="-3"/>
        </w:rPr>
        <w:t xml:space="preserve"> </w:t>
      </w:r>
      <w:proofErr w:type="spellStart"/>
      <w:r w:rsidRPr="004A64BA">
        <w:t>ili</w:t>
      </w:r>
      <w:proofErr w:type="spellEnd"/>
      <w:r w:rsidRPr="004A64BA">
        <w:rPr>
          <w:spacing w:val="-3"/>
        </w:rPr>
        <w:t xml:space="preserve"> </w:t>
      </w:r>
      <w:proofErr w:type="spellStart"/>
      <w:r w:rsidRPr="004A64BA">
        <w:t>umsikilize</w:t>
      </w:r>
      <w:proofErr w:type="spellEnd"/>
      <w:r w:rsidRPr="004A64BA">
        <w:t>?</w:t>
      </w:r>
    </w:p>
    <w:p w14:paraId="5302323B"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164DDBBA"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43F31D53"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lastRenderedPageBreak/>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alionyesha</w:t>
      </w:r>
      <w:proofErr w:type="spellEnd"/>
      <w:r w:rsidRPr="004A64BA">
        <w:rPr>
          <w:spacing w:val="-3"/>
        </w:rPr>
        <w:t xml:space="preserve"> </w:t>
      </w:r>
      <w:proofErr w:type="spellStart"/>
      <w:r w:rsidRPr="004A64BA">
        <w:t>hali</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kawaida</w:t>
      </w:r>
      <w:proofErr w:type="spellEnd"/>
      <w:r w:rsidRPr="004A64BA">
        <w:rPr>
          <w:spacing w:val="-4"/>
        </w:rPr>
        <w:t xml:space="preserve"> </w:t>
      </w:r>
      <w:proofErr w:type="spellStart"/>
      <w:r w:rsidRPr="004A64BA">
        <w:t>ya</w:t>
      </w:r>
      <w:proofErr w:type="spellEnd"/>
      <w:r w:rsidRPr="004A64BA">
        <w:t xml:space="preserve"> </w:t>
      </w:r>
      <w:proofErr w:type="spellStart"/>
      <w:r w:rsidRPr="004A64BA">
        <w:t>kuwasiliana</w:t>
      </w:r>
      <w:proofErr w:type="spellEnd"/>
      <w:r w:rsidRPr="004A64BA">
        <w:t xml:space="preserve"> </w:t>
      </w:r>
      <w:proofErr w:type="spellStart"/>
      <w:r w:rsidRPr="004A64BA">
        <w:t>kwa</w:t>
      </w:r>
      <w:proofErr w:type="spellEnd"/>
      <w:r w:rsidRPr="004A64BA">
        <w:t xml:space="preserve"> </w:t>
      </w:r>
      <w:proofErr w:type="spellStart"/>
      <w:r w:rsidRPr="004A64BA">
        <w:t>uso</w:t>
      </w:r>
      <w:proofErr w:type="spellEnd"/>
      <w:r w:rsidRPr="004A64BA">
        <w:t>?</w:t>
      </w:r>
    </w:p>
    <w:p w14:paraId="60B8E02D"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2F7D152F"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kujiunga</w:t>
      </w:r>
      <w:proofErr w:type="spellEnd"/>
      <w:r w:rsidRPr="004A64BA">
        <w:rPr>
          <w:spacing w:val="-3"/>
        </w:rPr>
        <w:t xml:space="preserve"> </w:t>
      </w:r>
      <w:proofErr w:type="spellStart"/>
      <w:r w:rsidRPr="004A64BA">
        <w:t>na</w:t>
      </w:r>
      <w:proofErr w:type="spellEnd"/>
      <w:r w:rsidRPr="004A64BA">
        <w:rPr>
          <w:spacing w:val="-5"/>
        </w:rPr>
        <w:t xml:space="preserve"> </w:t>
      </w:r>
      <w:proofErr w:type="spellStart"/>
      <w:r w:rsidRPr="004A64BA">
        <w:t>kujaribu</w:t>
      </w:r>
      <w:proofErr w:type="spellEnd"/>
      <w:r w:rsidRPr="004A64BA">
        <w:rPr>
          <w:spacing w:val="-3"/>
        </w:rPr>
        <w:t xml:space="preserve"> </w:t>
      </w:r>
      <w:proofErr w:type="spellStart"/>
      <w:r w:rsidRPr="004A64BA">
        <w:t>Kuigiza</w:t>
      </w:r>
      <w:proofErr w:type="spellEnd"/>
      <w:r w:rsidRPr="004A64BA">
        <w:t xml:space="preserve"> </w:t>
      </w:r>
      <w:proofErr w:type="spellStart"/>
      <w:r w:rsidRPr="004A64BA">
        <w:t>vitendo</w:t>
      </w:r>
      <w:proofErr w:type="spellEnd"/>
      <w:r w:rsidRPr="004A64BA">
        <w:t xml:space="preserve"> </w:t>
      </w:r>
      <w:proofErr w:type="spellStart"/>
      <w:r w:rsidRPr="004A64BA">
        <w:t>katika</w:t>
      </w:r>
      <w:proofErr w:type="spellEnd"/>
      <w:r w:rsidRPr="004A64BA">
        <w:t xml:space="preserve"> </w:t>
      </w:r>
      <w:proofErr w:type="spellStart"/>
      <w:r w:rsidRPr="004A64BA">
        <w:t>michezo</w:t>
      </w:r>
      <w:proofErr w:type="spellEnd"/>
      <w:r w:rsidRPr="004A64BA">
        <w:t xml:space="preserve"> </w:t>
      </w:r>
      <w:proofErr w:type="spellStart"/>
      <w:r w:rsidRPr="004A64BA">
        <w:t>ya</w:t>
      </w:r>
      <w:proofErr w:type="spellEnd"/>
      <w:r w:rsidRPr="004A64BA">
        <w:t xml:space="preserve"> </w:t>
      </w:r>
      <w:proofErr w:type="spellStart"/>
      <w:r w:rsidRPr="004A64BA">
        <w:t>pamoja</w:t>
      </w:r>
      <w:proofErr w:type="spellEnd"/>
      <w:r w:rsidRPr="004A64BA">
        <w:t xml:space="preserve">, </w:t>
      </w:r>
      <w:proofErr w:type="spellStart"/>
      <w:r w:rsidRPr="004A64BA">
        <w:t>kama</w:t>
      </w:r>
      <w:proofErr w:type="spellEnd"/>
      <w:r w:rsidRPr="004A64BA">
        <w:t xml:space="preserve"> vile </w:t>
      </w:r>
      <w:proofErr w:type="spellStart"/>
      <w:r w:rsidRPr="004A64BA">
        <w:t>katotokatoto</w:t>
      </w:r>
      <w:proofErr w:type="spellEnd"/>
      <w:r w:rsidRPr="004A64BA">
        <w:t>/</w:t>
      </w:r>
      <w:proofErr w:type="spellStart"/>
      <w:r w:rsidRPr="004A64BA">
        <w:t>ukuti</w:t>
      </w:r>
      <w:proofErr w:type="spellEnd"/>
      <w:r w:rsidRPr="004A64BA">
        <w:t>?</w:t>
      </w:r>
    </w:p>
    <w:p w14:paraId="6CA2890F"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3270EE40" w14:textId="77777777" w:rsidR="00A0179F" w:rsidRPr="004A64BA" w:rsidRDefault="00A0179F" w:rsidP="004A64BA">
      <w:pPr>
        <w:pStyle w:val="BodyText"/>
        <w:spacing w:line="240" w:lineRule="auto"/>
      </w:pPr>
    </w:p>
    <w:p w14:paraId="3170D302" w14:textId="77777777" w:rsidR="00A0179F" w:rsidRPr="004A64BA" w:rsidRDefault="00A0179F" w:rsidP="004A64BA">
      <w:pPr>
        <w:pStyle w:val="BodyText"/>
        <w:spacing w:line="240" w:lineRule="auto"/>
      </w:pPr>
    </w:p>
    <w:p w14:paraId="505BD1B0" w14:textId="77777777" w:rsidR="00A0179F" w:rsidRPr="004A64BA" w:rsidRDefault="00A0179F" w:rsidP="004A64BA">
      <w:pPr>
        <w:pStyle w:val="ListParagraph"/>
        <w:numPr>
          <w:ilvl w:val="0"/>
          <w:numId w:val="2"/>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6D881E3B" w14:textId="77777777" w:rsidR="00A0179F" w:rsidRPr="004A64BA" w:rsidRDefault="00A0179F" w:rsidP="004A64BA">
      <w:pPr>
        <w:pStyle w:val="ListParagraph"/>
        <w:numPr>
          <w:ilvl w:val="0"/>
          <w:numId w:val="2"/>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1"/>
        </w:rPr>
        <w:t xml:space="preserve"> </w:t>
      </w:r>
      <w:proofErr w:type="spellStart"/>
      <w:r w:rsidRPr="004A64BA">
        <w:rPr>
          <w:spacing w:val="-2"/>
        </w:rPr>
        <w:t>nyingine</w:t>
      </w:r>
      <w:proofErr w:type="spellEnd"/>
    </w:p>
    <w:p w14:paraId="19FCC0B6" w14:textId="77777777" w:rsidR="00A0179F" w:rsidRPr="004A64BA" w:rsidRDefault="00A0179F" w:rsidP="004A64BA">
      <w:pPr>
        <w:pStyle w:val="ListParagraph"/>
        <w:numPr>
          <w:ilvl w:val="0"/>
          <w:numId w:val="2"/>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2"/>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1079C296" w14:textId="77777777" w:rsidR="00A0179F" w:rsidRPr="004A64BA" w:rsidRDefault="00A0179F" w:rsidP="004A64BA">
      <w:pPr>
        <w:pStyle w:val="ListParagraph"/>
        <w:numPr>
          <w:ilvl w:val="0"/>
          <w:numId w:val="2"/>
        </w:numPr>
        <w:tabs>
          <w:tab w:val="left" w:pos="1274"/>
        </w:tabs>
        <w:spacing w:before="0" w:after="0" w:line="240" w:lineRule="auto"/>
        <w:ind w:left="0" w:firstLine="0"/>
      </w:pPr>
      <w:r w:rsidRPr="004A64BA">
        <w:t>For</w:t>
      </w:r>
      <w:r w:rsidRPr="004A64BA">
        <w:rPr>
          <w:spacing w:val="-4"/>
        </w:rPr>
        <w:t xml:space="preserve"> </w:t>
      </w:r>
      <w:r w:rsidRPr="004A64BA">
        <w:t>the</w:t>
      </w:r>
      <w:r w:rsidRPr="004A64BA">
        <w:rPr>
          <w:spacing w:val="-3"/>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2A2ABE60"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aliwahi</w:t>
      </w:r>
      <w:proofErr w:type="spellEnd"/>
      <w:r w:rsidRPr="004A64BA">
        <w:rPr>
          <w:spacing w:val="-3"/>
        </w:rPr>
        <w:t xml:space="preserve"> </w:t>
      </w:r>
      <w:proofErr w:type="spellStart"/>
      <w:r w:rsidRPr="004A64BA">
        <w:t>kucheza</w:t>
      </w:r>
      <w:proofErr w:type="spellEnd"/>
      <w:r w:rsidRPr="004A64BA">
        <w:rPr>
          <w:spacing w:val="-4"/>
        </w:rPr>
        <w:t xml:space="preserve"> </w:t>
      </w:r>
      <w:proofErr w:type="spellStart"/>
      <w:r w:rsidRPr="004A64BA">
        <w:t>michezo</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kuiga</w:t>
      </w:r>
      <w:proofErr w:type="spellEnd"/>
      <w:r w:rsidRPr="004A64BA">
        <w:rPr>
          <w:spacing w:val="-2"/>
        </w:rPr>
        <w:t xml:space="preserve"> </w:t>
      </w:r>
      <w:proofErr w:type="spellStart"/>
      <w:r w:rsidRPr="004A64BA">
        <w:t>k.m</w:t>
      </w:r>
      <w:proofErr w:type="spellEnd"/>
      <w:r w:rsidRPr="004A64BA">
        <w:t xml:space="preserve"> </w:t>
      </w:r>
      <w:proofErr w:type="spellStart"/>
      <w:r w:rsidRPr="004A64BA">
        <w:t>wa</w:t>
      </w:r>
      <w:proofErr w:type="spellEnd"/>
      <w:r w:rsidRPr="004A64BA">
        <w:t xml:space="preserve"> baba </w:t>
      </w:r>
      <w:proofErr w:type="spellStart"/>
      <w:r w:rsidRPr="004A64BA">
        <w:t>na</w:t>
      </w:r>
      <w:proofErr w:type="spellEnd"/>
      <w:r w:rsidRPr="004A64BA">
        <w:t xml:space="preserve"> mama?</w:t>
      </w:r>
    </w:p>
    <w:p w14:paraId="44D62019"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659A33E6"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4"/>
        </w:rPr>
        <w:t xml:space="preserve"> </w:t>
      </w:r>
      <w:proofErr w:type="spellStart"/>
      <w:r w:rsidRPr="004A64BA">
        <w:t>umri</w:t>
      </w:r>
      <w:proofErr w:type="spellEnd"/>
      <w:r w:rsidRPr="004A64BA">
        <w:rPr>
          <w:spacing w:val="-4"/>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4"/>
        </w:rPr>
        <w:t xml:space="preserve"> </w:t>
      </w:r>
      <w:proofErr w:type="spellStart"/>
      <w:r w:rsidRPr="004A64BA">
        <w:t>hadi</w:t>
      </w:r>
      <w:proofErr w:type="spellEnd"/>
      <w:r w:rsidRPr="004A64BA">
        <w:rPr>
          <w:spacing w:val="-4"/>
        </w:rPr>
        <w:t xml:space="preserve"> </w:t>
      </w:r>
      <w:r w:rsidRPr="004A64BA">
        <w:t>5,</w:t>
      </w:r>
      <w:r w:rsidRPr="004A64BA">
        <w:rPr>
          <w:spacing w:val="-4"/>
        </w:rPr>
        <w:t xml:space="preserve"> </w:t>
      </w:r>
      <w:proofErr w:type="spellStart"/>
      <w:r w:rsidRPr="004A64BA">
        <w:t>alionekana</w:t>
      </w:r>
      <w:proofErr w:type="spellEnd"/>
      <w:r w:rsidRPr="004A64BA">
        <w:rPr>
          <w:spacing w:val="-3"/>
        </w:rPr>
        <w:t xml:space="preserve"> </w:t>
      </w:r>
      <w:proofErr w:type="spellStart"/>
      <w:r w:rsidRPr="004A64BA">
        <w:t>kupenda</w:t>
      </w:r>
      <w:proofErr w:type="spellEnd"/>
      <w:r w:rsidRPr="004A64BA">
        <w:rPr>
          <w:spacing w:val="-4"/>
        </w:rPr>
        <w:t xml:space="preserve"> </w:t>
      </w:r>
      <w:proofErr w:type="spellStart"/>
      <w:r w:rsidRPr="004A64BA">
        <w:t>watoto</w:t>
      </w:r>
      <w:proofErr w:type="spellEnd"/>
      <w:r w:rsidRPr="004A64BA">
        <w:rPr>
          <w:spacing w:val="-4"/>
        </w:rPr>
        <w:t xml:space="preserve"> </w:t>
      </w:r>
      <w:proofErr w:type="spellStart"/>
      <w:r w:rsidRPr="004A64BA">
        <w:t>wengine</w:t>
      </w:r>
      <w:proofErr w:type="spellEnd"/>
      <w:r w:rsidRPr="004A64BA">
        <w:rPr>
          <w:spacing w:val="-3"/>
        </w:rPr>
        <w:t xml:space="preserve"> </w:t>
      </w:r>
      <w:proofErr w:type="spellStart"/>
      <w:r w:rsidRPr="004A64BA">
        <w:t>wa</w:t>
      </w:r>
      <w:proofErr w:type="spellEnd"/>
      <w:r w:rsidRPr="004A64BA">
        <w:t xml:space="preserve"> </w:t>
      </w:r>
      <w:proofErr w:type="spellStart"/>
      <w:r w:rsidRPr="004A64BA">
        <w:t>rika</w:t>
      </w:r>
      <w:proofErr w:type="spellEnd"/>
      <w:r w:rsidRPr="004A64BA">
        <w:t xml:space="preserve"> lake </w:t>
      </w:r>
      <w:proofErr w:type="spellStart"/>
      <w:r w:rsidRPr="004A64BA">
        <w:t>ambao</w:t>
      </w:r>
      <w:proofErr w:type="spellEnd"/>
      <w:r w:rsidRPr="004A64BA">
        <w:t xml:space="preserve"> </w:t>
      </w:r>
      <w:proofErr w:type="spellStart"/>
      <w:r w:rsidRPr="004A64BA">
        <w:t>hakuwajua</w:t>
      </w:r>
      <w:proofErr w:type="spellEnd"/>
      <w:r w:rsidRPr="004A64BA">
        <w:t>?</w:t>
      </w:r>
    </w:p>
    <w:p w14:paraId="67C5F012"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2F97C37F" w14:textId="77777777" w:rsidR="00A0179F" w:rsidRPr="004A64BA" w:rsidRDefault="00A0179F" w:rsidP="004A64BA">
      <w:pPr>
        <w:pStyle w:val="BodyText"/>
        <w:spacing w:line="240" w:lineRule="auto"/>
      </w:pPr>
    </w:p>
    <w:p w14:paraId="6C33BA9F" w14:textId="77777777" w:rsidR="00A0179F" w:rsidRPr="004A64BA" w:rsidRDefault="00A0179F" w:rsidP="004A64BA">
      <w:pPr>
        <w:pStyle w:val="BodyText"/>
        <w:spacing w:line="240" w:lineRule="auto"/>
      </w:pPr>
    </w:p>
    <w:p w14:paraId="178B5DA6"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r w:rsidRPr="004A64BA">
        <w:t>je</w:t>
      </w:r>
      <w:r w:rsidRPr="004A64BA">
        <w:rPr>
          <w:spacing w:val="-2"/>
        </w:rPr>
        <w:t xml:space="preserve"> </w:t>
      </w:r>
      <w:proofErr w:type="spellStart"/>
      <w:r w:rsidRPr="004A64BA">
        <w:t>aliweza</w:t>
      </w:r>
      <w:proofErr w:type="spellEnd"/>
      <w:r w:rsidRPr="004A64BA">
        <w:rPr>
          <w:spacing w:val="-4"/>
        </w:rPr>
        <w:t xml:space="preserve"> </w:t>
      </w:r>
      <w:proofErr w:type="spellStart"/>
      <w:r w:rsidRPr="004A64BA">
        <w:t>kumkubali</w:t>
      </w:r>
      <w:proofErr w:type="spellEnd"/>
      <w:r w:rsidRPr="004A64BA">
        <w:rPr>
          <w:spacing w:val="-3"/>
        </w:rPr>
        <w:t xml:space="preserve"> </w:t>
      </w:r>
      <w:proofErr w:type="spellStart"/>
      <w:r w:rsidRPr="004A64BA">
        <w:t>mtoto</w:t>
      </w:r>
      <w:proofErr w:type="spellEnd"/>
      <w:r w:rsidRPr="004A64BA">
        <w:rPr>
          <w:spacing w:val="-3"/>
        </w:rPr>
        <w:t xml:space="preserve"> </w:t>
      </w:r>
      <w:proofErr w:type="spellStart"/>
      <w:r w:rsidRPr="004A64BA">
        <w:t>mwingine</w:t>
      </w:r>
      <w:proofErr w:type="spellEnd"/>
      <w:r w:rsidRPr="004A64BA">
        <w:t xml:space="preserve"> </w:t>
      </w:r>
      <w:proofErr w:type="spellStart"/>
      <w:r w:rsidRPr="004A64BA">
        <w:rPr>
          <w:spacing w:val="-2"/>
        </w:rPr>
        <w:t>alipomkaribia</w:t>
      </w:r>
      <w:proofErr w:type="spellEnd"/>
      <w:r w:rsidRPr="004A64BA">
        <w:rPr>
          <w:spacing w:val="-2"/>
        </w:rPr>
        <w:t>?</w:t>
      </w:r>
    </w:p>
    <w:p w14:paraId="589474C2"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2500CF1" w14:textId="77777777" w:rsidR="00A0179F" w:rsidRPr="004A64BA" w:rsidRDefault="00A0179F" w:rsidP="004A64BA">
      <w:pPr>
        <w:pStyle w:val="BodyText"/>
        <w:spacing w:line="240" w:lineRule="auto"/>
      </w:pPr>
    </w:p>
    <w:p w14:paraId="640D6AEA" w14:textId="77777777" w:rsidR="00A0179F" w:rsidRPr="004A64BA" w:rsidRDefault="00A0179F" w:rsidP="004A64BA">
      <w:pPr>
        <w:pStyle w:val="BodyText"/>
        <w:spacing w:line="240" w:lineRule="auto"/>
      </w:pPr>
    </w:p>
    <w:p w14:paraId="71CB8C64"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ulipoingia</w:t>
      </w:r>
      <w:proofErr w:type="spellEnd"/>
      <w:r w:rsidRPr="004A64BA">
        <w:rPr>
          <w:spacing w:val="-3"/>
        </w:rPr>
        <w:t xml:space="preserve"> </w:t>
      </w:r>
      <w:proofErr w:type="spellStart"/>
      <w:r w:rsidRPr="004A64BA">
        <w:t>chumbani</w:t>
      </w:r>
      <w:proofErr w:type="spellEnd"/>
      <w:r w:rsidRPr="004A64BA">
        <w:t>,</w:t>
      </w:r>
      <w:r w:rsidRPr="004A64BA">
        <w:rPr>
          <w:spacing w:val="-3"/>
        </w:rPr>
        <w:t xml:space="preserve"> </w:t>
      </w:r>
      <w:proofErr w:type="spellStart"/>
      <w:r w:rsidRPr="004A64BA">
        <w:t>na</w:t>
      </w:r>
      <w:proofErr w:type="spellEnd"/>
      <w:r w:rsidRPr="004A64BA">
        <w:rPr>
          <w:spacing w:val="-4"/>
        </w:rPr>
        <w:t xml:space="preserve"> </w:t>
      </w:r>
      <w:proofErr w:type="spellStart"/>
      <w:r w:rsidRPr="004A64BA">
        <w:t>kuanza</w:t>
      </w:r>
      <w:proofErr w:type="spellEnd"/>
      <w:r w:rsidRPr="004A64BA">
        <w:rPr>
          <w:spacing w:val="-3"/>
        </w:rPr>
        <w:t xml:space="preserve"> </w:t>
      </w:r>
      <w:proofErr w:type="spellStart"/>
      <w:r w:rsidRPr="004A64BA">
        <w:t>kuongea</w:t>
      </w:r>
      <w:proofErr w:type="spellEnd"/>
      <w:r w:rsidRPr="004A64BA">
        <w:t xml:space="preserve"> </w:t>
      </w:r>
      <w:proofErr w:type="spellStart"/>
      <w:r w:rsidRPr="004A64BA">
        <w:t>naye</w:t>
      </w:r>
      <w:proofErr w:type="spellEnd"/>
      <w:r w:rsidRPr="004A64BA">
        <w:t xml:space="preserve"> </w:t>
      </w:r>
      <w:proofErr w:type="spellStart"/>
      <w:r w:rsidRPr="004A64BA">
        <w:t>bila</w:t>
      </w:r>
      <w:proofErr w:type="spellEnd"/>
      <w:r w:rsidRPr="004A64BA">
        <w:t xml:space="preserve"> </w:t>
      </w:r>
      <w:proofErr w:type="spellStart"/>
      <w:r w:rsidRPr="004A64BA">
        <w:t>kuita</w:t>
      </w:r>
      <w:proofErr w:type="spellEnd"/>
      <w:r w:rsidRPr="004A64BA">
        <w:t xml:space="preserve"> </w:t>
      </w:r>
      <w:proofErr w:type="spellStart"/>
      <w:r w:rsidRPr="004A64BA">
        <w:t>jina</w:t>
      </w:r>
      <w:proofErr w:type="spellEnd"/>
      <w:r w:rsidRPr="004A64BA">
        <w:t xml:space="preserve"> lake, je </w:t>
      </w:r>
      <w:proofErr w:type="spellStart"/>
      <w:r w:rsidRPr="004A64BA">
        <w:t>alikuangalia</w:t>
      </w:r>
      <w:proofErr w:type="spellEnd"/>
      <w:r w:rsidRPr="004A64BA">
        <w:t xml:space="preserve"> </w:t>
      </w:r>
      <w:proofErr w:type="spellStart"/>
      <w:r w:rsidRPr="004A64BA">
        <w:t>na</w:t>
      </w:r>
      <w:proofErr w:type="spellEnd"/>
      <w:r w:rsidRPr="004A64BA">
        <w:t xml:space="preserve"> </w:t>
      </w:r>
      <w:proofErr w:type="spellStart"/>
      <w:r w:rsidRPr="004A64BA">
        <w:t>kukusikiliza</w:t>
      </w:r>
      <w:proofErr w:type="spellEnd"/>
      <w:r w:rsidRPr="004A64BA">
        <w:t>?</w:t>
      </w:r>
    </w:p>
    <w:p w14:paraId="28D5BC0F"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2A9C5C4C"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rPr>
          <w:spacing w:val="-3"/>
        </w:rPr>
        <w:t xml:space="preserve"> </w:t>
      </w:r>
      <w:proofErr w:type="spellStart"/>
      <w:r w:rsidRPr="004A64BA">
        <w:t>umri</w:t>
      </w:r>
      <w:proofErr w:type="spellEnd"/>
      <w:r w:rsidRPr="004A64BA">
        <w:rPr>
          <w:spacing w:val="-3"/>
        </w:rPr>
        <w:t xml:space="preserve"> </w:t>
      </w:r>
      <w:proofErr w:type="spellStart"/>
      <w:r w:rsidRPr="004A64BA">
        <w:t>wa</w:t>
      </w:r>
      <w:proofErr w:type="spellEnd"/>
      <w:r w:rsidRPr="004A64BA">
        <w:rPr>
          <w:spacing w:val="-4"/>
        </w:rPr>
        <w:t xml:space="preserve"> </w:t>
      </w:r>
      <w:proofErr w:type="spellStart"/>
      <w:r w:rsidRPr="004A64BA">
        <w:t>miaka</w:t>
      </w:r>
      <w:proofErr w:type="spellEnd"/>
      <w:r w:rsidRPr="004A64BA">
        <w:rPr>
          <w:spacing w:val="-4"/>
        </w:rPr>
        <w:t xml:space="preserve"> </w:t>
      </w:r>
      <w:r w:rsidRPr="004A64BA">
        <w:t>4</w:t>
      </w:r>
      <w:r w:rsidRPr="004A64BA">
        <w:rPr>
          <w:spacing w:val="-3"/>
        </w:rPr>
        <w:t xml:space="preserve"> </w:t>
      </w:r>
      <w:proofErr w:type="spellStart"/>
      <w:r w:rsidRPr="004A64BA">
        <w:t>hadi</w:t>
      </w:r>
      <w:proofErr w:type="spellEnd"/>
      <w:r w:rsidRPr="004A64BA">
        <w:rPr>
          <w:spacing w:val="-3"/>
        </w:rPr>
        <w:t xml:space="preserve"> </w:t>
      </w:r>
      <w:r w:rsidRPr="004A64BA">
        <w:t>5,</w:t>
      </w:r>
      <w:r w:rsidRPr="004A64BA">
        <w:rPr>
          <w:spacing w:val="-3"/>
        </w:rPr>
        <w:t xml:space="preserve"> </w:t>
      </w:r>
      <w:proofErr w:type="spellStart"/>
      <w:r w:rsidRPr="004A64BA">
        <w:t>alicheza</w:t>
      </w:r>
      <w:proofErr w:type="spellEnd"/>
      <w:r w:rsidRPr="004A64BA">
        <w:rPr>
          <w:spacing w:val="-4"/>
        </w:rPr>
        <w:t xml:space="preserve"> </w:t>
      </w:r>
      <w:proofErr w:type="spellStart"/>
      <w:r w:rsidRPr="004A64BA">
        <w:t>michezo</w:t>
      </w:r>
      <w:proofErr w:type="spellEnd"/>
      <w:r w:rsidRPr="004A64BA">
        <w:rPr>
          <w:spacing w:val="-3"/>
        </w:rPr>
        <w:t xml:space="preserve"> </w:t>
      </w:r>
      <w:proofErr w:type="spellStart"/>
      <w:r w:rsidRPr="004A64BA">
        <w:t>ya</w:t>
      </w:r>
      <w:proofErr w:type="spellEnd"/>
      <w:r w:rsidRPr="004A64BA">
        <w:rPr>
          <w:spacing w:val="-4"/>
        </w:rPr>
        <w:t xml:space="preserve"> </w:t>
      </w:r>
      <w:proofErr w:type="spellStart"/>
      <w:r w:rsidRPr="004A64BA">
        <w:t>kufikiria</w:t>
      </w:r>
      <w:proofErr w:type="spellEnd"/>
      <w:r w:rsidRPr="004A64BA">
        <w:rPr>
          <w:spacing w:val="-4"/>
        </w:rPr>
        <w:t xml:space="preserve"> </w:t>
      </w:r>
      <w:proofErr w:type="spellStart"/>
      <w:r w:rsidRPr="004A64BA">
        <w:t>na</w:t>
      </w:r>
      <w:proofErr w:type="spellEnd"/>
      <w:r w:rsidRPr="004A64BA">
        <w:rPr>
          <w:spacing w:val="-4"/>
        </w:rPr>
        <w:t xml:space="preserve"> </w:t>
      </w:r>
      <w:proofErr w:type="spellStart"/>
      <w:r w:rsidRPr="004A64BA">
        <w:t>mtoto</w:t>
      </w:r>
      <w:proofErr w:type="spellEnd"/>
      <w:r w:rsidRPr="004A64BA">
        <w:t xml:space="preserve"> </w:t>
      </w:r>
      <w:proofErr w:type="spellStart"/>
      <w:r w:rsidRPr="004A64BA">
        <w:t>mwingine</w:t>
      </w:r>
      <w:proofErr w:type="spellEnd"/>
      <w:r w:rsidRPr="004A64BA">
        <w:t xml:space="preserve"> </w:t>
      </w:r>
      <w:proofErr w:type="spellStart"/>
      <w:r w:rsidRPr="004A64BA">
        <w:t>kwa</w:t>
      </w:r>
      <w:proofErr w:type="spellEnd"/>
      <w:r w:rsidRPr="004A64BA">
        <w:t xml:space="preserve"> </w:t>
      </w:r>
      <w:proofErr w:type="spellStart"/>
      <w:r w:rsidRPr="004A64BA">
        <w:t>njia</w:t>
      </w:r>
      <w:proofErr w:type="spellEnd"/>
      <w:r w:rsidRPr="004A64BA">
        <w:t xml:space="preserve"> </w:t>
      </w:r>
      <w:proofErr w:type="spellStart"/>
      <w:r w:rsidRPr="004A64BA">
        <w:t>ambayo</w:t>
      </w:r>
      <w:proofErr w:type="spellEnd"/>
      <w:r w:rsidRPr="004A64BA">
        <w:t xml:space="preserve"> </w:t>
      </w:r>
      <w:proofErr w:type="spellStart"/>
      <w:r w:rsidRPr="004A64BA">
        <w:t>ungeeleza</w:t>
      </w:r>
      <w:proofErr w:type="spellEnd"/>
      <w:r w:rsidRPr="004A64BA">
        <w:t xml:space="preserve"> </w:t>
      </w:r>
      <w:proofErr w:type="spellStart"/>
      <w:r w:rsidRPr="004A64BA">
        <w:t>kuwa</w:t>
      </w:r>
      <w:proofErr w:type="spellEnd"/>
      <w:r w:rsidRPr="004A64BA">
        <w:t xml:space="preserve"> </w:t>
      </w:r>
      <w:proofErr w:type="spellStart"/>
      <w:r w:rsidRPr="004A64BA">
        <w:t>kila</w:t>
      </w:r>
      <w:proofErr w:type="spellEnd"/>
      <w:r w:rsidRPr="004A64BA">
        <w:t xml:space="preserve"> </w:t>
      </w:r>
      <w:proofErr w:type="spellStart"/>
      <w:r w:rsidRPr="004A64BA">
        <w:t>mmoja</w:t>
      </w:r>
      <w:proofErr w:type="spellEnd"/>
      <w:r w:rsidRPr="004A64BA">
        <w:t xml:space="preserve"> </w:t>
      </w:r>
      <w:proofErr w:type="spellStart"/>
      <w:r w:rsidRPr="004A64BA">
        <w:t>alielewa</w:t>
      </w:r>
      <w:proofErr w:type="spellEnd"/>
      <w:r w:rsidRPr="004A64BA">
        <w:t xml:space="preserve"> yule </w:t>
      </w:r>
      <w:proofErr w:type="spellStart"/>
      <w:r w:rsidRPr="004A64BA">
        <w:t>mwingine</w:t>
      </w:r>
      <w:proofErr w:type="spellEnd"/>
      <w:r w:rsidRPr="004A64BA">
        <w:t xml:space="preserve"> </w:t>
      </w:r>
      <w:proofErr w:type="spellStart"/>
      <w:r w:rsidRPr="004A64BA">
        <w:t>alikuwa</w:t>
      </w:r>
      <w:proofErr w:type="spellEnd"/>
      <w:r w:rsidRPr="004A64BA">
        <w:t xml:space="preserve"> </w:t>
      </w:r>
      <w:proofErr w:type="spellStart"/>
      <w:r w:rsidRPr="004A64BA">
        <w:t>anajifanya</w:t>
      </w:r>
      <w:proofErr w:type="spellEnd"/>
      <w:r w:rsidRPr="004A64BA">
        <w:t xml:space="preserve"> </w:t>
      </w:r>
      <w:proofErr w:type="spellStart"/>
      <w:r w:rsidRPr="004A64BA">
        <w:t>kuwa</w:t>
      </w:r>
      <w:proofErr w:type="spellEnd"/>
      <w:r w:rsidRPr="004A64BA">
        <w:t xml:space="preserve"> </w:t>
      </w:r>
      <w:proofErr w:type="spellStart"/>
      <w:r w:rsidRPr="004A64BA">
        <w:t>nani</w:t>
      </w:r>
      <w:proofErr w:type="spellEnd"/>
      <w:r w:rsidRPr="004A64BA">
        <w:t xml:space="preserve">? </w:t>
      </w:r>
      <w:proofErr w:type="spellStart"/>
      <w:r w:rsidRPr="004A64BA">
        <w:t>K.m</w:t>
      </w:r>
      <w:proofErr w:type="spellEnd"/>
      <w:r w:rsidRPr="004A64BA">
        <w:t xml:space="preserve"> </w:t>
      </w:r>
      <w:proofErr w:type="spellStart"/>
      <w:r w:rsidRPr="004A64BA">
        <w:t>mwalimu</w:t>
      </w:r>
      <w:proofErr w:type="spellEnd"/>
      <w:r w:rsidRPr="004A64BA">
        <w:t xml:space="preserve"> </w:t>
      </w:r>
      <w:proofErr w:type="spellStart"/>
      <w:r w:rsidRPr="004A64BA">
        <w:t>na</w:t>
      </w:r>
      <w:proofErr w:type="spellEnd"/>
      <w:r w:rsidRPr="004A64BA">
        <w:t xml:space="preserve"> </w:t>
      </w:r>
      <w:proofErr w:type="spellStart"/>
      <w:r w:rsidRPr="004A64BA">
        <w:t>mwanafunzi</w:t>
      </w:r>
      <w:proofErr w:type="spellEnd"/>
      <w:r w:rsidRPr="004A64BA">
        <w:t>/</w:t>
      </w:r>
      <w:proofErr w:type="spellStart"/>
      <w:r w:rsidRPr="004A64BA">
        <w:t>dereva</w:t>
      </w:r>
      <w:proofErr w:type="spellEnd"/>
      <w:r w:rsidRPr="004A64BA">
        <w:t xml:space="preserve"> </w:t>
      </w:r>
      <w:proofErr w:type="spellStart"/>
      <w:r w:rsidRPr="004A64BA">
        <w:t>na</w:t>
      </w:r>
      <w:proofErr w:type="spellEnd"/>
      <w:r w:rsidRPr="004A64BA">
        <w:t xml:space="preserve"> conductor.</w:t>
      </w:r>
    </w:p>
    <w:p w14:paraId="4B8DA913" w14:textId="77777777" w:rsidR="00A0179F" w:rsidRPr="004A64BA" w:rsidRDefault="00A0179F" w:rsidP="004A64BA">
      <w:pPr>
        <w:pStyle w:val="ListParagraph"/>
        <w:spacing w:line="240" w:lineRule="auto"/>
        <w:ind w:left="0"/>
        <w:sectPr w:rsidR="00A0179F" w:rsidRPr="004A64BA" w:rsidSect="00ED4FBF">
          <w:pgSz w:w="11910" w:h="16840"/>
          <w:pgMar w:top="1440" w:right="1440" w:bottom="1440" w:left="1440" w:header="0" w:footer="1049" w:gutter="0"/>
          <w:cols w:space="720"/>
        </w:sectPr>
      </w:pPr>
    </w:p>
    <w:p w14:paraId="149C1319"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lastRenderedPageBreak/>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42956DB7" w14:textId="77777777" w:rsidR="00A0179F" w:rsidRPr="004A64BA" w:rsidRDefault="00A0179F" w:rsidP="004A64BA">
      <w:pPr>
        <w:pStyle w:val="ListParagraph"/>
        <w:numPr>
          <w:ilvl w:val="0"/>
          <w:numId w:val="8"/>
        </w:numPr>
        <w:tabs>
          <w:tab w:val="left" w:pos="1375"/>
        </w:tabs>
        <w:spacing w:before="0" w:after="0" w:line="240" w:lineRule="auto"/>
        <w:ind w:left="0" w:firstLine="0"/>
      </w:pPr>
      <w:proofErr w:type="spellStart"/>
      <w:r w:rsidRPr="004A64BA">
        <w:t>Alipofika</w:t>
      </w:r>
      <w:proofErr w:type="spellEnd"/>
      <w:r w:rsidRPr="004A64BA">
        <w:t xml:space="preserve"> </w:t>
      </w:r>
      <w:proofErr w:type="spellStart"/>
      <w:r w:rsidRPr="004A64BA">
        <w:t>umri</w:t>
      </w:r>
      <w:proofErr w:type="spellEnd"/>
      <w:r w:rsidRPr="004A64BA">
        <w:t xml:space="preserve"> </w:t>
      </w:r>
      <w:proofErr w:type="spellStart"/>
      <w:r w:rsidRPr="004A64BA">
        <w:t>wa</w:t>
      </w:r>
      <w:proofErr w:type="spellEnd"/>
      <w:r w:rsidRPr="004A64BA">
        <w:t xml:space="preserve"> </w:t>
      </w:r>
      <w:proofErr w:type="spellStart"/>
      <w:r w:rsidRPr="004A64BA">
        <w:t>miaka</w:t>
      </w:r>
      <w:proofErr w:type="spellEnd"/>
      <w:r w:rsidRPr="004A64BA">
        <w:t xml:space="preserve"> 4 </w:t>
      </w:r>
      <w:proofErr w:type="spellStart"/>
      <w:r w:rsidRPr="004A64BA">
        <w:t>hadi</w:t>
      </w:r>
      <w:proofErr w:type="spellEnd"/>
      <w:r w:rsidRPr="004A64BA">
        <w:t xml:space="preserve"> 5, je </w:t>
      </w:r>
      <w:proofErr w:type="spellStart"/>
      <w:r w:rsidRPr="004A64BA">
        <w:t>alicheza</w:t>
      </w:r>
      <w:proofErr w:type="spellEnd"/>
      <w:r w:rsidRPr="004A64BA">
        <w:t xml:space="preserve"> </w:t>
      </w:r>
      <w:proofErr w:type="spellStart"/>
      <w:r w:rsidRPr="004A64BA">
        <w:t>kwa</w:t>
      </w:r>
      <w:proofErr w:type="spellEnd"/>
      <w:r w:rsidRPr="004A64BA">
        <w:t xml:space="preserve"> </w:t>
      </w:r>
      <w:proofErr w:type="spellStart"/>
      <w:r w:rsidRPr="004A64BA">
        <w:t>kushirikiana</w:t>
      </w:r>
      <w:proofErr w:type="spellEnd"/>
      <w:r w:rsidRPr="004A64BA">
        <w:t xml:space="preserve"> </w:t>
      </w:r>
      <w:proofErr w:type="spellStart"/>
      <w:r w:rsidRPr="004A64BA">
        <w:t>katika</w:t>
      </w:r>
      <w:proofErr w:type="spellEnd"/>
      <w:r w:rsidRPr="004A64BA">
        <w:t xml:space="preserve"> </w:t>
      </w:r>
      <w:proofErr w:type="spellStart"/>
      <w:r w:rsidRPr="004A64BA">
        <w:t>michezo</w:t>
      </w:r>
      <w:proofErr w:type="spellEnd"/>
      <w:r w:rsidRPr="004A64BA">
        <w:rPr>
          <w:spacing w:val="-4"/>
        </w:rPr>
        <w:t xml:space="preserve"> </w:t>
      </w:r>
      <w:proofErr w:type="spellStart"/>
      <w:r w:rsidRPr="004A64BA">
        <w:t>ambayo</w:t>
      </w:r>
      <w:proofErr w:type="spellEnd"/>
      <w:r w:rsidRPr="004A64BA">
        <w:rPr>
          <w:spacing w:val="-4"/>
        </w:rPr>
        <w:t xml:space="preserve"> </w:t>
      </w:r>
      <w:proofErr w:type="spellStart"/>
      <w:r w:rsidRPr="004A64BA">
        <w:t>ilihitaji</w:t>
      </w:r>
      <w:proofErr w:type="spellEnd"/>
      <w:r w:rsidRPr="004A64BA">
        <w:rPr>
          <w:spacing w:val="-4"/>
        </w:rPr>
        <w:t xml:space="preserve"> </w:t>
      </w:r>
      <w:proofErr w:type="spellStart"/>
      <w:r w:rsidRPr="004A64BA">
        <w:t>Kujiunga</w:t>
      </w:r>
      <w:proofErr w:type="spellEnd"/>
      <w:r w:rsidRPr="004A64BA">
        <w:rPr>
          <w:spacing w:val="-4"/>
        </w:rPr>
        <w:t xml:space="preserve"> </w:t>
      </w:r>
      <w:proofErr w:type="spellStart"/>
      <w:r w:rsidRPr="004A64BA">
        <w:t>na</w:t>
      </w:r>
      <w:proofErr w:type="spellEnd"/>
      <w:r w:rsidRPr="004A64BA">
        <w:rPr>
          <w:spacing w:val="-6"/>
        </w:rPr>
        <w:t xml:space="preserve"> </w:t>
      </w:r>
      <w:proofErr w:type="spellStart"/>
      <w:r w:rsidRPr="004A64BA">
        <w:t>kikundi</w:t>
      </w:r>
      <w:proofErr w:type="spellEnd"/>
      <w:r w:rsidRPr="004A64BA">
        <w:rPr>
          <w:spacing w:val="-4"/>
        </w:rPr>
        <w:t xml:space="preserve"> </w:t>
      </w:r>
      <w:proofErr w:type="spellStart"/>
      <w:r w:rsidRPr="004A64BA">
        <w:t>kingine</w:t>
      </w:r>
      <w:proofErr w:type="spellEnd"/>
      <w:r w:rsidRPr="004A64BA">
        <w:rPr>
          <w:spacing w:val="-5"/>
        </w:rPr>
        <w:t xml:space="preserve"> </w:t>
      </w:r>
      <w:r w:rsidRPr="004A64BA">
        <w:t>cha</w:t>
      </w:r>
      <w:r w:rsidRPr="004A64BA">
        <w:rPr>
          <w:spacing w:val="-5"/>
        </w:rPr>
        <w:t xml:space="preserve"> </w:t>
      </w:r>
      <w:proofErr w:type="spellStart"/>
      <w:r w:rsidRPr="004A64BA">
        <w:t>watoto</w:t>
      </w:r>
      <w:proofErr w:type="spellEnd"/>
      <w:r w:rsidRPr="004A64BA">
        <w:rPr>
          <w:spacing w:val="-4"/>
        </w:rPr>
        <w:t xml:space="preserve"> </w:t>
      </w:r>
      <w:proofErr w:type="spellStart"/>
      <w:r w:rsidRPr="004A64BA">
        <w:t>wengine</w:t>
      </w:r>
      <w:proofErr w:type="spellEnd"/>
      <w:r w:rsidRPr="004A64BA">
        <w:t xml:space="preserve">, </w:t>
      </w:r>
      <w:proofErr w:type="spellStart"/>
      <w:r w:rsidRPr="004A64BA">
        <w:t>kama</w:t>
      </w:r>
      <w:proofErr w:type="spellEnd"/>
      <w:r w:rsidRPr="004A64BA">
        <w:t xml:space="preserve"> vile </w:t>
      </w:r>
      <w:proofErr w:type="spellStart"/>
      <w:r w:rsidRPr="004A64BA">
        <w:t>mchezo</w:t>
      </w:r>
      <w:proofErr w:type="spellEnd"/>
      <w:r w:rsidRPr="004A64BA">
        <w:t xml:space="preserve"> </w:t>
      </w:r>
      <w:proofErr w:type="spellStart"/>
      <w:r w:rsidRPr="004A64BA">
        <w:t>wa</w:t>
      </w:r>
      <w:proofErr w:type="spellEnd"/>
      <w:r w:rsidRPr="004A64BA">
        <w:t xml:space="preserve"> bao au </w:t>
      </w:r>
      <w:proofErr w:type="spellStart"/>
      <w:r w:rsidRPr="004A64BA">
        <w:t>mchezo</w:t>
      </w:r>
      <w:proofErr w:type="spellEnd"/>
      <w:r w:rsidRPr="004A64BA">
        <w:t xml:space="preserve"> </w:t>
      </w:r>
      <w:proofErr w:type="spellStart"/>
      <w:r w:rsidRPr="004A64BA">
        <w:t>Wa</w:t>
      </w:r>
      <w:proofErr w:type="spellEnd"/>
      <w:r w:rsidRPr="004A64BA">
        <w:t xml:space="preserve"> </w:t>
      </w:r>
      <w:proofErr w:type="spellStart"/>
      <w:r w:rsidRPr="004A64BA">
        <w:t>mpira</w:t>
      </w:r>
      <w:proofErr w:type="spellEnd"/>
      <w:r w:rsidRPr="004A64BA">
        <w:t>?</w:t>
      </w:r>
    </w:p>
    <w:p w14:paraId="799ED1D4" w14:textId="77777777" w:rsidR="00A0179F" w:rsidRPr="004A64BA" w:rsidRDefault="00A0179F" w:rsidP="004A64BA">
      <w:pPr>
        <w:pStyle w:val="ListParagraph"/>
        <w:numPr>
          <w:ilvl w:val="1"/>
          <w:numId w:val="8"/>
        </w:numPr>
        <w:tabs>
          <w:tab w:val="left" w:pos="1280"/>
          <w:tab w:val="left" w:pos="2361"/>
        </w:tabs>
        <w:spacing w:before="0" w:after="0" w:line="240" w:lineRule="auto"/>
        <w:ind w:left="0" w:hanging="265"/>
      </w:pPr>
      <w:proofErr w:type="spellStart"/>
      <w:r w:rsidRPr="004A64BA">
        <w:rPr>
          <w:color w:val="1F1F1F"/>
          <w:spacing w:val="-2"/>
        </w:rPr>
        <w:t>Ndiyo</w:t>
      </w:r>
      <w:proofErr w:type="spellEnd"/>
      <w:r w:rsidRPr="004A64BA">
        <w:rPr>
          <w:color w:val="1F1F1F"/>
        </w:rPr>
        <w:tab/>
      </w:r>
      <w:r w:rsidRPr="004A64BA">
        <w:rPr>
          <w:rFonts w:ascii="Segoe UI Symbol" w:hAnsi="Segoe UI Symbol"/>
          <w:color w:val="1F1F1F"/>
        </w:rPr>
        <w:t>☐</w:t>
      </w:r>
      <w:r w:rsidRPr="004A64BA">
        <w:rPr>
          <w:rFonts w:ascii="Segoe UI Symbol" w:hAnsi="Segoe UI Symbol"/>
          <w:color w:val="1F1F1F"/>
          <w:spacing w:val="-7"/>
        </w:rPr>
        <w:t xml:space="preserve"> </w:t>
      </w:r>
      <w:proofErr w:type="spellStart"/>
      <w:r w:rsidRPr="004A64BA">
        <w:rPr>
          <w:color w:val="1F1F1F"/>
          <w:spacing w:val="-2"/>
        </w:rPr>
        <w:t>Hapana</w:t>
      </w:r>
      <w:proofErr w:type="spellEnd"/>
    </w:p>
    <w:p w14:paraId="5CE4B5BD" w14:textId="77777777" w:rsidR="00A0179F" w:rsidRPr="004A64BA" w:rsidRDefault="00A0179F" w:rsidP="004A64BA">
      <w:pPr>
        <w:pStyle w:val="ListParagraph"/>
        <w:numPr>
          <w:ilvl w:val="0"/>
          <w:numId w:val="1"/>
        </w:numPr>
        <w:tabs>
          <w:tab w:val="left" w:pos="1260"/>
        </w:tabs>
        <w:spacing w:before="0" w:after="0" w:line="240" w:lineRule="auto"/>
        <w:ind w:left="0" w:hanging="245"/>
      </w:pPr>
      <w:r w:rsidRPr="004A64BA">
        <w:t>Kuna</w:t>
      </w:r>
      <w:r w:rsidRPr="004A64BA">
        <w:rPr>
          <w:spacing w:val="-3"/>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rPr>
          <w:spacing w:val="-1"/>
        </w:rPr>
        <w:t xml:space="preserve"> </w:t>
      </w:r>
      <w:proofErr w:type="spellStart"/>
      <w:r w:rsidRPr="004A64BA">
        <w:rPr>
          <w:spacing w:val="-2"/>
        </w:rPr>
        <w:t>hukulielewa</w:t>
      </w:r>
      <w:proofErr w:type="spellEnd"/>
    </w:p>
    <w:p w14:paraId="4D1CFA16" w14:textId="77777777" w:rsidR="00A0179F" w:rsidRPr="004A64BA" w:rsidRDefault="00A0179F" w:rsidP="004A64BA">
      <w:pPr>
        <w:pStyle w:val="ListParagraph"/>
        <w:numPr>
          <w:ilvl w:val="0"/>
          <w:numId w:val="1"/>
        </w:numPr>
        <w:tabs>
          <w:tab w:val="left" w:pos="1274"/>
        </w:tabs>
        <w:spacing w:before="0" w:after="0" w:line="240" w:lineRule="auto"/>
        <w:ind w:left="0" w:hanging="259"/>
      </w:pPr>
      <w:r w:rsidRPr="004A64BA">
        <w:t>Kuna</w:t>
      </w:r>
      <w:r w:rsidRPr="004A64BA">
        <w:rPr>
          <w:spacing w:val="-2"/>
        </w:rPr>
        <w:t xml:space="preserve"> </w:t>
      </w:r>
      <w:proofErr w:type="spellStart"/>
      <w:r w:rsidRPr="004A64BA">
        <w:t>swali</w:t>
      </w:r>
      <w:proofErr w:type="spellEnd"/>
      <w:r w:rsidRPr="004A64BA">
        <w:rPr>
          <w:spacing w:val="-1"/>
        </w:rPr>
        <w:t xml:space="preserve"> </w:t>
      </w:r>
      <w:proofErr w:type="spellStart"/>
      <w:r w:rsidRPr="004A64BA">
        <w:t>lolote</w:t>
      </w:r>
      <w:proofErr w:type="spellEnd"/>
      <w:r w:rsidRPr="004A64BA">
        <w:rPr>
          <w:spacing w:val="-1"/>
        </w:rPr>
        <w:t xml:space="preserve"> </w:t>
      </w:r>
      <w:proofErr w:type="spellStart"/>
      <w:r w:rsidRPr="004A64BA">
        <w:t>ambalo</w:t>
      </w:r>
      <w:proofErr w:type="spellEnd"/>
      <w:r w:rsidRPr="004A64BA">
        <w:t xml:space="preserve"> </w:t>
      </w:r>
      <w:proofErr w:type="spellStart"/>
      <w:r w:rsidRPr="004A64BA">
        <w:t>ungeliuliza</w:t>
      </w:r>
      <w:proofErr w:type="spellEnd"/>
      <w:r w:rsidRPr="004A64BA">
        <w:rPr>
          <w:spacing w:val="-3"/>
        </w:rPr>
        <w:t xml:space="preserve"> </w:t>
      </w:r>
      <w:proofErr w:type="spellStart"/>
      <w:r w:rsidRPr="004A64BA">
        <w:t>kwa</w:t>
      </w:r>
      <w:proofErr w:type="spellEnd"/>
      <w:r w:rsidRPr="004A64BA">
        <w:rPr>
          <w:spacing w:val="-3"/>
        </w:rPr>
        <w:t xml:space="preserve"> </w:t>
      </w:r>
      <w:proofErr w:type="spellStart"/>
      <w:r w:rsidRPr="004A64BA">
        <w:t>njia</w:t>
      </w:r>
      <w:proofErr w:type="spellEnd"/>
      <w:r w:rsidRPr="004A64BA">
        <w:rPr>
          <w:spacing w:val="1"/>
        </w:rPr>
        <w:t xml:space="preserve"> </w:t>
      </w:r>
      <w:proofErr w:type="spellStart"/>
      <w:r w:rsidRPr="004A64BA">
        <w:rPr>
          <w:spacing w:val="-2"/>
        </w:rPr>
        <w:t>nyingine</w:t>
      </w:r>
      <w:proofErr w:type="spellEnd"/>
    </w:p>
    <w:p w14:paraId="6BB30371" w14:textId="77777777" w:rsidR="00A0179F" w:rsidRPr="004A64BA" w:rsidRDefault="00A0179F" w:rsidP="004A64BA">
      <w:pPr>
        <w:pStyle w:val="ListParagraph"/>
        <w:numPr>
          <w:ilvl w:val="0"/>
          <w:numId w:val="1"/>
        </w:numPr>
        <w:tabs>
          <w:tab w:val="left" w:pos="1260"/>
        </w:tabs>
        <w:spacing w:before="0" w:after="0" w:line="240" w:lineRule="auto"/>
        <w:ind w:left="0" w:hanging="245"/>
      </w:pPr>
      <w:r w:rsidRPr="004A64BA">
        <w:t>For</w:t>
      </w:r>
      <w:r w:rsidRPr="004A64BA">
        <w:rPr>
          <w:spacing w:val="-3"/>
        </w:rPr>
        <w:t xml:space="preserve"> </w:t>
      </w:r>
      <w:r w:rsidRPr="004A64BA">
        <w:t>every</w:t>
      </w:r>
      <w:r w:rsidRPr="004A64BA">
        <w:rPr>
          <w:spacing w:val="-1"/>
        </w:rPr>
        <w:t xml:space="preserve"> </w:t>
      </w:r>
      <w:r w:rsidRPr="004A64BA">
        <w:t>question</w:t>
      </w:r>
      <w:r w:rsidRPr="004A64BA">
        <w:rPr>
          <w:spacing w:val="-1"/>
        </w:rPr>
        <w:t xml:space="preserve"> </w:t>
      </w:r>
      <w:r w:rsidRPr="004A64BA">
        <w:t>with</w:t>
      </w:r>
      <w:r w:rsidRPr="004A64BA">
        <w:rPr>
          <w:spacing w:val="-1"/>
        </w:rPr>
        <w:t xml:space="preserve"> </w:t>
      </w:r>
      <w:r w:rsidRPr="004A64BA">
        <w:t>a YES</w:t>
      </w:r>
      <w:r w:rsidRPr="004A64BA">
        <w:rPr>
          <w:spacing w:val="-1"/>
        </w:rPr>
        <w:t xml:space="preserve"> </w:t>
      </w:r>
      <w:r w:rsidRPr="004A64BA">
        <w:t>please ask</w:t>
      </w:r>
      <w:r w:rsidRPr="004A64BA">
        <w:rPr>
          <w:spacing w:val="-1"/>
        </w:rPr>
        <w:t xml:space="preserve"> </w:t>
      </w:r>
      <w:r w:rsidRPr="004A64BA">
        <w:t>the</w:t>
      </w:r>
      <w:r w:rsidRPr="004A64BA">
        <w:rPr>
          <w:spacing w:val="-2"/>
        </w:rPr>
        <w:t xml:space="preserve"> </w:t>
      </w:r>
      <w:r w:rsidRPr="004A64BA">
        <w:t>mother to</w:t>
      </w:r>
      <w:r w:rsidRPr="004A64BA">
        <w:rPr>
          <w:spacing w:val="-1"/>
        </w:rPr>
        <w:t xml:space="preserve"> </w:t>
      </w:r>
      <w:r w:rsidRPr="004A64BA">
        <w:t>explain</w:t>
      </w:r>
      <w:r w:rsidRPr="004A64BA">
        <w:rPr>
          <w:spacing w:val="-1"/>
        </w:rPr>
        <w:t xml:space="preserve"> </w:t>
      </w:r>
      <w:r w:rsidRPr="004A64BA">
        <w:t>and</w:t>
      </w:r>
      <w:r w:rsidRPr="004A64BA">
        <w:rPr>
          <w:spacing w:val="-1"/>
        </w:rPr>
        <w:t xml:space="preserve"> </w:t>
      </w:r>
      <w:r w:rsidRPr="004A64BA">
        <w:t>give</w:t>
      </w:r>
      <w:r w:rsidRPr="004A64BA">
        <w:rPr>
          <w:spacing w:val="1"/>
        </w:rPr>
        <w:t xml:space="preserve"> </w:t>
      </w:r>
      <w:r w:rsidRPr="004A64BA">
        <w:rPr>
          <w:spacing w:val="-2"/>
        </w:rPr>
        <w:t>examples</w:t>
      </w:r>
    </w:p>
    <w:p w14:paraId="4D980401" w14:textId="77777777" w:rsidR="00A0179F" w:rsidRPr="004A64BA" w:rsidRDefault="00A0179F" w:rsidP="004A64BA">
      <w:pPr>
        <w:pStyle w:val="ListParagraph"/>
        <w:numPr>
          <w:ilvl w:val="0"/>
          <w:numId w:val="1"/>
        </w:numPr>
        <w:tabs>
          <w:tab w:val="left" w:pos="1274"/>
        </w:tabs>
        <w:spacing w:before="0" w:after="0" w:line="240" w:lineRule="auto"/>
        <w:ind w:left="0" w:firstLine="0"/>
      </w:pPr>
      <w:r w:rsidRPr="004A64BA">
        <w:t>For</w:t>
      </w:r>
      <w:r w:rsidRPr="004A64BA">
        <w:rPr>
          <w:spacing w:val="-3"/>
        </w:rPr>
        <w:t xml:space="preserve"> </w:t>
      </w:r>
      <w:r w:rsidRPr="004A64BA">
        <w:t>the</w:t>
      </w:r>
      <w:r w:rsidRPr="004A64BA">
        <w:rPr>
          <w:spacing w:val="-4"/>
        </w:rPr>
        <w:t xml:space="preserve"> </w:t>
      </w:r>
      <w:r w:rsidRPr="004A64BA">
        <w:t>bolded</w:t>
      </w:r>
      <w:r w:rsidRPr="004A64BA">
        <w:rPr>
          <w:spacing w:val="-3"/>
        </w:rPr>
        <w:t xml:space="preserve"> </w:t>
      </w:r>
      <w:r w:rsidRPr="004A64BA">
        <w:t>questions</w:t>
      </w:r>
      <w:r w:rsidRPr="004A64BA">
        <w:rPr>
          <w:spacing w:val="-4"/>
        </w:rPr>
        <w:t xml:space="preserve"> </w:t>
      </w:r>
      <w:r w:rsidRPr="004A64BA">
        <w:t>please</w:t>
      </w:r>
      <w:r w:rsidRPr="004A64BA">
        <w:rPr>
          <w:spacing w:val="-4"/>
        </w:rPr>
        <w:t xml:space="preserve"> </w:t>
      </w:r>
      <w:r w:rsidRPr="004A64BA">
        <w:t>ask</w:t>
      </w:r>
      <w:r w:rsidRPr="004A64BA">
        <w:rPr>
          <w:spacing w:val="-3"/>
        </w:rPr>
        <w:t xml:space="preserve"> </w:t>
      </w:r>
      <w:r w:rsidRPr="004A64BA">
        <w:t>the</w:t>
      </w:r>
      <w:r w:rsidRPr="004A64BA">
        <w:rPr>
          <w:spacing w:val="-4"/>
        </w:rPr>
        <w:t xml:space="preserve"> </w:t>
      </w:r>
      <w:r w:rsidRPr="004A64BA">
        <w:t>mother</w:t>
      </w:r>
      <w:r w:rsidRPr="004A64BA">
        <w:rPr>
          <w:spacing w:val="-2"/>
        </w:rPr>
        <w:t xml:space="preserve"> </w:t>
      </w:r>
      <w:r w:rsidRPr="004A64BA">
        <w:t>to</w:t>
      </w:r>
      <w:r w:rsidRPr="004A64BA">
        <w:rPr>
          <w:spacing w:val="-3"/>
        </w:rPr>
        <w:t xml:space="preserve"> </w:t>
      </w:r>
      <w:r w:rsidRPr="004A64BA">
        <w:t>explain</w:t>
      </w:r>
      <w:r w:rsidRPr="004A64BA">
        <w:rPr>
          <w:spacing w:val="-3"/>
        </w:rPr>
        <w:t xml:space="preserve"> </w:t>
      </w:r>
      <w:r w:rsidRPr="004A64BA">
        <w:t>in</w:t>
      </w:r>
      <w:r w:rsidRPr="004A64BA">
        <w:rPr>
          <w:spacing w:val="-3"/>
        </w:rPr>
        <w:t xml:space="preserve"> </w:t>
      </w:r>
      <w:r w:rsidRPr="004A64BA">
        <w:t>her</w:t>
      </w:r>
      <w:r w:rsidRPr="004A64BA">
        <w:rPr>
          <w:spacing w:val="-3"/>
        </w:rPr>
        <w:t xml:space="preserve"> </w:t>
      </w:r>
      <w:r w:rsidRPr="004A64BA">
        <w:t>own</w:t>
      </w:r>
      <w:r w:rsidRPr="004A64BA">
        <w:rPr>
          <w:spacing w:val="-3"/>
        </w:rPr>
        <w:t xml:space="preserve"> </w:t>
      </w:r>
      <w:r w:rsidRPr="004A64BA">
        <w:t>word</w:t>
      </w:r>
      <w:r w:rsidRPr="004A64BA">
        <w:rPr>
          <w:spacing w:val="-3"/>
        </w:rPr>
        <w:t xml:space="preserve"> </w:t>
      </w:r>
      <w:r w:rsidRPr="004A64BA">
        <w:t xml:space="preserve">‗ </w:t>
      </w:r>
      <w:proofErr w:type="spellStart"/>
      <w:r w:rsidRPr="004A64BA">
        <w:t>alilielewaje</w:t>
      </w:r>
      <w:proofErr w:type="spellEnd"/>
      <w:r w:rsidRPr="004A64BA">
        <w:t xml:space="preserve"> </w:t>
      </w:r>
      <w:proofErr w:type="spellStart"/>
      <w:r w:rsidRPr="004A64BA">
        <w:t>swali</w:t>
      </w:r>
      <w:proofErr w:type="spellEnd"/>
      <w:r w:rsidRPr="004A64BA">
        <w:t xml:space="preserve"> </w:t>
      </w:r>
      <w:proofErr w:type="spellStart"/>
      <w:proofErr w:type="gramStart"/>
      <w:r w:rsidRPr="004A64BA">
        <w:t>hili</w:t>
      </w:r>
      <w:proofErr w:type="spellEnd"/>
      <w:r w:rsidRPr="004A64BA">
        <w:t>‘</w:t>
      </w:r>
      <w:proofErr w:type="gramEnd"/>
    </w:p>
    <w:p w14:paraId="5BDE813D" w14:textId="77777777" w:rsidR="00A0179F" w:rsidRPr="004A64BA" w:rsidRDefault="00A0179F" w:rsidP="004A64BA">
      <w:pPr>
        <w:spacing w:line="240" w:lineRule="auto"/>
        <w:rPr>
          <w:b/>
        </w:rPr>
      </w:pPr>
      <w:r w:rsidRPr="004A64BA">
        <w:rPr>
          <w:b/>
        </w:rPr>
        <w:t xml:space="preserve">TOTAL </w:t>
      </w:r>
      <w:r w:rsidRPr="004A64BA">
        <w:rPr>
          <w:b/>
          <w:spacing w:val="-2"/>
        </w:rPr>
        <w:t>SCORE</w:t>
      </w:r>
    </w:p>
    <w:p w14:paraId="0210EA10" w14:textId="77777777" w:rsidR="00A0179F" w:rsidRPr="004A64BA" w:rsidRDefault="00A0179F" w:rsidP="004A64BA">
      <w:pPr>
        <w:pStyle w:val="BodyText"/>
        <w:spacing w:line="240" w:lineRule="auto"/>
      </w:pPr>
      <w:r w:rsidRPr="004A64BA">
        <w:rPr>
          <w:spacing w:val="-2"/>
        </w:rPr>
        <w:t>Comments:</w:t>
      </w:r>
    </w:p>
    <w:p w14:paraId="5DF026AD" w14:textId="77777777" w:rsidR="00A0179F" w:rsidRPr="004A64BA" w:rsidRDefault="00A0179F" w:rsidP="004A64BA">
      <w:pPr>
        <w:pStyle w:val="BodyText"/>
        <w:tabs>
          <w:tab w:val="left" w:pos="9433"/>
        </w:tabs>
        <w:spacing w:line="240" w:lineRule="auto"/>
      </w:pPr>
      <w:r w:rsidRPr="004A64BA">
        <w:t>Sign</w:t>
      </w:r>
      <w:r w:rsidRPr="004A64BA">
        <w:rPr>
          <w:spacing w:val="-1"/>
        </w:rPr>
        <w:t xml:space="preserve"> </w:t>
      </w:r>
      <w:r w:rsidRPr="004A64BA">
        <w:t>if</w:t>
      </w:r>
      <w:r w:rsidRPr="004A64BA">
        <w:rPr>
          <w:spacing w:val="-1"/>
        </w:rPr>
        <w:t xml:space="preserve"> </w:t>
      </w:r>
      <w:r w:rsidRPr="004A64BA">
        <w:t>you</w:t>
      </w:r>
      <w:r w:rsidRPr="004A64BA">
        <w:rPr>
          <w:spacing w:val="-1"/>
        </w:rPr>
        <w:t xml:space="preserve"> </w:t>
      </w:r>
      <w:r w:rsidRPr="004A64BA">
        <w:t>have</w:t>
      </w:r>
      <w:r w:rsidRPr="004A64BA">
        <w:rPr>
          <w:spacing w:val="-2"/>
        </w:rPr>
        <w:t xml:space="preserve"> </w:t>
      </w:r>
      <w:r w:rsidRPr="004A64BA">
        <w:t>checked</w:t>
      </w:r>
      <w:r w:rsidRPr="004A64BA">
        <w:rPr>
          <w:spacing w:val="1"/>
        </w:rPr>
        <w:t xml:space="preserve"> </w:t>
      </w:r>
      <w:r w:rsidRPr="004A64BA">
        <w:t>that the</w:t>
      </w:r>
      <w:r w:rsidRPr="004A64BA">
        <w:rPr>
          <w:spacing w:val="-1"/>
        </w:rPr>
        <w:t xml:space="preserve"> </w:t>
      </w:r>
      <w:r w:rsidRPr="004A64BA">
        <w:t>form</w:t>
      </w:r>
      <w:r w:rsidRPr="004A64BA">
        <w:rPr>
          <w:spacing w:val="-1"/>
        </w:rPr>
        <w:t xml:space="preserve"> </w:t>
      </w:r>
      <w:r w:rsidRPr="004A64BA">
        <w:t>is</w:t>
      </w:r>
      <w:r w:rsidRPr="004A64BA">
        <w:rPr>
          <w:spacing w:val="-1"/>
        </w:rPr>
        <w:t xml:space="preserve"> </w:t>
      </w:r>
      <w:r w:rsidRPr="004A64BA">
        <w:rPr>
          <w:spacing w:val="-2"/>
        </w:rPr>
        <w:t>complete</w:t>
      </w:r>
      <w:r w:rsidRPr="004A64BA">
        <w:rPr>
          <w:u w:val="single"/>
        </w:rPr>
        <w:tab/>
      </w:r>
    </w:p>
    <w:p w14:paraId="6108A3E6" w14:textId="77777777" w:rsidR="00A0179F" w:rsidRPr="004A64BA" w:rsidRDefault="00A0179F" w:rsidP="004A64BA">
      <w:pPr>
        <w:pStyle w:val="BodyText"/>
        <w:spacing w:line="240" w:lineRule="auto"/>
        <w:sectPr w:rsidR="00A0179F" w:rsidRPr="004A64BA" w:rsidSect="00ED4FBF">
          <w:pgSz w:w="11910" w:h="16840"/>
          <w:pgMar w:top="1440" w:right="1440" w:bottom="1440" w:left="1440" w:header="0" w:footer="1049" w:gutter="0"/>
          <w:cols w:space="720"/>
        </w:sectPr>
      </w:pPr>
    </w:p>
    <w:p w14:paraId="2384925C" w14:textId="77777777" w:rsidR="00A0179F" w:rsidRPr="004A64BA" w:rsidRDefault="00A0179F" w:rsidP="004A64BA">
      <w:pPr>
        <w:pStyle w:val="Heading2"/>
        <w:spacing w:line="240" w:lineRule="auto"/>
      </w:pPr>
      <w:bookmarkStart w:id="106" w:name="_bookmark61"/>
      <w:bookmarkStart w:id="107" w:name="_Toc231950189"/>
      <w:bookmarkEnd w:id="106"/>
      <w:r w:rsidRPr="004A64BA">
        <w:lastRenderedPageBreak/>
        <w:t>APPENDIX</w:t>
      </w:r>
      <w:r w:rsidRPr="004A64BA">
        <w:rPr>
          <w:spacing w:val="-5"/>
        </w:rPr>
        <w:t xml:space="preserve"> </w:t>
      </w:r>
      <w:r w:rsidRPr="004A64BA">
        <w:t>4:</w:t>
      </w:r>
      <w:r w:rsidRPr="004A64BA">
        <w:rPr>
          <w:spacing w:val="-2"/>
        </w:rPr>
        <w:t xml:space="preserve"> </w:t>
      </w:r>
      <w:r w:rsidRPr="004A64BA">
        <w:t>Consent</w:t>
      </w:r>
      <w:r w:rsidRPr="004A64BA">
        <w:rPr>
          <w:spacing w:val="-2"/>
        </w:rPr>
        <w:t xml:space="preserve"> forms.</w:t>
      </w:r>
      <w:bookmarkEnd w:id="107"/>
    </w:p>
    <w:p w14:paraId="2FEFAB2A" w14:textId="77777777" w:rsidR="00A0179F" w:rsidRPr="004A64BA" w:rsidRDefault="00A0179F" w:rsidP="004A64BA">
      <w:pPr>
        <w:pStyle w:val="BodyText"/>
        <w:spacing w:line="240" w:lineRule="auto"/>
      </w:pPr>
    </w:p>
    <w:p w14:paraId="188638A3" w14:textId="77777777" w:rsidR="00A0179F" w:rsidRPr="004A64BA" w:rsidRDefault="00A0179F" w:rsidP="004A64BA">
      <w:pPr>
        <w:pStyle w:val="BodyText"/>
        <w:spacing w:line="240" w:lineRule="auto"/>
      </w:pPr>
      <w:bookmarkStart w:id="108" w:name="_bookmark62"/>
      <w:bookmarkEnd w:id="108"/>
      <w:r w:rsidRPr="004A64BA">
        <w:rPr>
          <w:color w:val="2E5395"/>
          <w:spacing w:val="-2"/>
        </w:rPr>
        <w:t>English</w:t>
      </w:r>
    </w:p>
    <w:p w14:paraId="7037788A" w14:textId="77777777" w:rsidR="00A0179F" w:rsidRPr="004A64BA" w:rsidRDefault="00A0179F" w:rsidP="004A64BA">
      <w:pPr>
        <w:pStyle w:val="BodyText"/>
        <w:spacing w:line="240" w:lineRule="auto"/>
      </w:pPr>
      <w:r w:rsidRPr="004A64BA">
        <w:rPr>
          <w:color w:val="1F1F1F"/>
        </w:rPr>
        <w:t>INFORMED</w:t>
      </w:r>
      <w:r w:rsidRPr="004A64BA">
        <w:rPr>
          <w:color w:val="1F1F1F"/>
          <w:spacing w:val="-8"/>
        </w:rPr>
        <w:t xml:space="preserve"> </w:t>
      </w:r>
      <w:r w:rsidRPr="004A64BA">
        <w:rPr>
          <w:color w:val="1F1F1F"/>
          <w:spacing w:val="-2"/>
        </w:rPr>
        <w:t>CONSENT</w:t>
      </w:r>
    </w:p>
    <w:p w14:paraId="1B18303C" w14:textId="77777777" w:rsidR="00A0179F" w:rsidRPr="004A64BA" w:rsidRDefault="00A0179F" w:rsidP="004A64BA">
      <w:pPr>
        <w:pStyle w:val="BodyText"/>
        <w:spacing w:line="240" w:lineRule="auto"/>
      </w:pPr>
    </w:p>
    <w:p w14:paraId="09FF2912" w14:textId="77777777" w:rsidR="00A0179F" w:rsidRPr="004A64BA" w:rsidRDefault="00A0179F" w:rsidP="004A64BA">
      <w:pPr>
        <w:spacing w:line="240" w:lineRule="auto"/>
      </w:pPr>
      <w:r w:rsidRPr="004A64BA">
        <w:t>Title</w:t>
      </w:r>
      <w:r w:rsidRPr="004A64BA">
        <w:rPr>
          <w:spacing w:val="-8"/>
        </w:rPr>
        <w:t xml:space="preserve"> </w:t>
      </w:r>
      <w:r w:rsidRPr="004A64BA">
        <w:t>of</w:t>
      </w:r>
      <w:r w:rsidRPr="004A64BA">
        <w:rPr>
          <w:spacing w:val="-4"/>
        </w:rPr>
        <w:t xml:space="preserve"> </w:t>
      </w:r>
      <w:r w:rsidRPr="004A64BA">
        <w:t>Study:</w:t>
      </w:r>
      <w:r w:rsidRPr="004A64BA">
        <w:rPr>
          <w:spacing w:val="-10"/>
        </w:rPr>
        <w:t xml:space="preserve"> </w:t>
      </w:r>
      <w:r w:rsidRPr="004A64BA">
        <w:t>The</w:t>
      </w:r>
      <w:r w:rsidRPr="004A64BA">
        <w:rPr>
          <w:spacing w:val="-16"/>
        </w:rPr>
        <w:t xml:space="preserve"> </w:t>
      </w:r>
      <w:r w:rsidRPr="004A64BA">
        <w:t>Association</w:t>
      </w:r>
      <w:r w:rsidRPr="004A64BA">
        <w:rPr>
          <w:spacing w:val="-4"/>
        </w:rPr>
        <w:t xml:space="preserve"> </w:t>
      </w:r>
      <w:r w:rsidRPr="004A64BA">
        <w:t>Between</w:t>
      </w:r>
      <w:r w:rsidRPr="004A64BA">
        <w:rPr>
          <w:spacing w:val="-4"/>
        </w:rPr>
        <w:t xml:space="preserve"> </w:t>
      </w:r>
      <w:r w:rsidRPr="004A64BA">
        <w:t>Digital</w:t>
      </w:r>
      <w:r w:rsidRPr="004A64BA">
        <w:rPr>
          <w:spacing w:val="-4"/>
        </w:rPr>
        <w:t xml:space="preserve"> </w:t>
      </w:r>
      <w:r w:rsidRPr="004A64BA">
        <w:t>Screen</w:t>
      </w:r>
      <w:r w:rsidRPr="004A64BA">
        <w:rPr>
          <w:spacing w:val="-9"/>
        </w:rPr>
        <w:t xml:space="preserve"> </w:t>
      </w:r>
      <w:r w:rsidRPr="004A64BA">
        <w:t>Time</w:t>
      </w:r>
      <w:r w:rsidRPr="004A64BA">
        <w:rPr>
          <w:spacing w:val="-6"/>
        </w:rPr>
        <w:t xml:space="preserve"> </w:t>
      </w:r>
      <w:r w:rsidRPr="004A64BA">
        <w:t>and Pseudo</w:t>
      </w:r>
      <w:r w:rsidRPr="004A64BA">
        <w:rPr>
          <w:spacing w:val="-4"/>
        </w:rPr>
        <w:t xml:space="preserve"> </w:t>
      </w:r>
      <w:r w:rsidRPr="004A64BA">
        <w:t>autistic Behaviours in Children</w:t>
      </w:r>
      <w:r w:rsidRPr="004A64BA">
        <w:rPr>
          <w:spacing w:val="-4"/>
        </w:rPr>
        <w:t xml:space="preserve"> </w:t>
      </w:r>
      <w:r w:rsidRPr="004A64BA">
        <w:t>Aged 4–6 Years in Nairobi County</w:t>
      </w:r>
    </w:p>
    <w:p w14:paraId="1CD73EA7" w14:textId="77777777" w:rsidR="00A0179F" w:rsidRPr="004A64BA" w:rsidRDefault="00A0179F" w:rsidP="004A64BA">
      <w:pPr>
        <w:spacing w:line="240" w:lineRule="auto"/>
      </w:pPr>
      <w:r w:rsidRPr="004A64BA">
        <w:rPr>
          <w:spacing w:val="-4"/>
        </w:rPr>
        <w:t>PRINCIPAL</w:t>
      </w:r>
      <w:r w:rsidRPr="004A64BA">
        <w:rPr>
          <w:spacing w:val="-3"/>
        </w:rPr>
        <w:t xml:space="preserve"> </w:t>
      </w:r>
      <w:r w:rsidRPr="004A64BA">
        <w:rPr>
          <w:spacing w:val="-2"/>
        </w:rPr>
        <w:t>INVESTIGATOR</w:t>
      </w:r>
    </w:p>
    <w:p w14:paraId="088B5F78" w14:textId="77777777" w:rsidR="00A0179F" w:rsidRPr="004A64BA" w:rsidRDefault="00A0179F" w:rsidP="004A64BA">
      <w:pPr>
        <w:spacing w:line="240" w:lineRule="auto"/>
      </w:pPr>
    </w:p>
    <w:p w14:paraId="65DA270E" w14:textId="77777777" w:rsidR="00A0179F" w:rsidRPr="004A64BA" w:rsidRDefault="00A0179F" w:rsidP="004A64BA">
      <w:pPr>
        <w:spacing w:line="240" w:lineRule="auto"/>
      </w:pPr>
      <w:r w:rsidRPr="004A64BA">
        <w:t>Dr Marianne Wambui Department</w:t>
      </w:r>
      <w:r w:rsidRPr="004A64BA">
        <w:rPr>
          <w:spacing w:val="-15"/>
        </w:rPr>
        <w:t xml:space="preserve"> </w:t>
      </w:r>
      <w:r w:rsidRPr="004A64BA">
        <w:t>of</w:t>
      </w:r>
      <w:r w:rsidRPr="004A64BA">
        <w:rPr>
          <w:spacing w:val="-15"/>
        </w:rPr>
        <w:t xml:space="preserve"> </w:t>
      </w:r>
      <w:r w:rsidRPr="004A64BA">
        <w:t xml:space="preserve">Psychiatry University of Nairobi </w:t>
      </w:r>
      <w:proofErr w:type="spellStart"/>
      <w:r w:rsidRPr="004A64BA">
        <w:rPr>
          <w:spacing w:val="-2"/>
        </w:rPr>
        <w:t>Nairobi</w:t>
      </w:r>
      <w:proofErr w:type="spellEnd"/>
    </w:p>
    <w:p w14:paraId="7D192138" w14:textId="77777777" w:rsidR="00A0179F" w:rsidRPr="004A64BA" w:rsidRDefault="00A0179F" w:rsidP="004A64BA">
      <w:pPr>
        <w:spacing w:line="240" w:lineRule="auto"/>
      </w:pPr>
      <w:r w:rsidRPr="004A64BA">
        <w:rPr>
          <w:spacing w:val="-2"/>
        </w:rPr>
        <w:t>0715457219</w:t>
      </w:r>
    </w:p>
    <w:p w14:paraId="481C5914" w14:textId="77777777" w:rsidR="00A0179F" w:rsidRPr="004A64BA" w:rsidRDefault="00A0179F" w:rsidP="004A64BA">
      <w:pPr>
        <w:spacing w:line="240" w:lineRule="auto"/>
      </w:pPr>
    </w:p>
    <w:p w14:paraId="0292384D" w14:textId="77777777" w:rsidR="00A0179F" w:rsidRPr="004A64BA" w:rsidRDefault="00EC624A" w:rsidP="004A64BA">
      <w:pPr>
        <w:spacing w:line="240" w:lineRule="auto"/>
      </w:pPr>
      <w:hyperlink r:id="rId79">
        <w:r w:rsidR="00A0179F" w:rsidRPr="004A64BA">
          <w:rPr>
            <w:color w:val="0462C1"/>
            <w:spacing w:val="-2"/>
            <w:u w:val="single" w:color="0462C1"/>
          </w:rPr>
          <w:t>Wambui.marianne@students.uonbi.ac.ke</w:t>
        </w:r>
      </w:hyperlink>
    </w:p>
    <w:p w14:paraId="3E8681E4" w14:textId="77777777" w:rsidR="00A0179F" w:rsidRPr="004A64BA" w:rsidRDefault="00A0179F" w:rsidP="004A64BA">
      <w:pPr>
        <w:spacing w:line="240" w:lineRule="auto"/>
      </w:pPr>
    </w:p>
    <w:p w14:paraId="4931F035" w14:textId="77777777" w:rsidR="00A0179F" w:rsidRPr="004A64BA" w:rsidRDefault="00A0179F" w:rsidP="004A64BA">
      <w:pPr>
        <w:spacing w:line="240" w:lineRule="auto"/>
      </w:pPr>
      <w:r w:rsidRPr="004A64BA">
        <w:t>PURPOSE</w:t>
      </w:r>
      <w:r w:rsidRPr="004A64BA">
        <w:rPr>
          <w:spacing w:val="-4"/>
        </w:rPr>
        <w:t xml:space="preserve"> </w:t>
      </w:r>
      <w:r w:rsidRPr="004A64BA">
        <w:t>OF</w:t>
      </w:r>
      <w:r w:rsidRPr="004A64BA">
        <w:rPr>
          <w:spacing w:val="-11"/>
        </w:rPr>
        <w:t xml:space="preserve"> </w:t>
      </w:r>
      <w:r w:rsidRPr="004A64BA">
        <w:rPr>
          <w:spacing w:val="-2"/>
        </w:rPr>
        <w:t>STUDY</w:t>
      </w:r>
    </w:p>
    <w:p w14:paraId="1BD8ECB6" w14:textId="77777777" w:rsidR="00A0179F" w:rsidRPr="004A64BA" w:rsidRDefault="00A0179F" w:rsidP="004A64BA">
      <w:pPr>
        <w:spacing w:line="240" w:lineRule="auto"/>
        <w:rPr>
          <w:b/>
        </w:rPr>
      </w:pPr>
    </w:p>
    <w:p w14:paraId="6BFDB238" w14:textId="77777777" w:rsidR="00A0179F" w:rsidRPr="004A64BA" w:rsidRDefault="00A0179F" w:rsidP="004A64BA">
      <w:pPr>
        <w:spacing w:line="240" w:lineRule="auto"/>
      </w:pPr>
      <w:r w:rsidRPr="004A64BA">
        <w:t>You are</w:t>
      </w:r>
      <w:r w:rsidRPr="004A64BA">
        <w:rPr>
          <w:spacing w:val="-1"/>
        </w:rPr>
        <w:t xml:space="preserve"> </w:t>
      </w:r>
      <w:r w:rsidRPr="004A64BA">
        <w:t>being asked to take part in a research study. Before you decide to participate, please read</w:t>
      </w:r>
      <w:r w:rsidRPr="004A64BA">
        <w:rPr>
          <w:spacing w:val="-7"/>
        </w:rPr>
        <w:t xml:space="preserve"> </w:t>
      </w:r>
      <w:r w:rsidRPr="004A64BA">
        <w:t>the</w:t>
      </w:r>
      <w:r w:rsidRPr="004A64BA">
        <w:rPr>
          <w:spacing w:val="-3"/>
        </w:rPr>
        <w:t xml:space="preserve"> </w:t>
      </w:r>
      <w:r w:rsidRPr="004A64BA">
        <w:t>following</w:t>
      </w:r>
      <w:r w:rsidRPr="004A64BA">
        <w:rPr>
          <w:spacing w:val="-4"/>
        </w:rPr>
        <w:t xml:space="preserve"> </w:t>
      </w:r>
      <w:r w:rsidRPr="004A64BA">
        <w:t>information</w:t>
      </w:r>
      <w:r w:rsidRPr="004A64BA">
        <w:rPr>
          <w:spacing w:val="-4"/>
        </w:rPr>
        <w:t xml:space="preserve"> </w:t>
      </w:r>
      <w:r w:rsidRPr="004A64BA">
        <w:t>carefully.</w:t>
      </w:r>
      <w:r w:rsidRPr="004A64BA">
        <w:rPr>
          <w:spacing w:val="-15"/>
        </w:rPr>
        <w:t xml:space="preserve"> </w:t>
      </w:r>
      <w:r w:rsidRPr="004A64BA">
        <w:t>Ask</w:t>
      </w:r>
      <w:r w:rsidRPr="004A64BA">
        <w:rPr>
          <w:spacing w:val="-4"/>
        </w:rPr>
        <w:t xml:space="preserve"> </w:t>
      </w:r>
      <w:r w:rsidRPr="004A64BA">
        <w:t>any</w:t>
      </w:r>
      <w:r w:rsidRPr="004A64BA">
        <w:rPr>
          <w:spacing w:val="-4"/>
        </w:rPr>
        <w:t xml:space="preserve"> </w:t>
      </w:r>
      <w:r w:rsidRPr="004A64BA">
        <w:t>questions</w:t>
      </w:r>
      <w:r w:rsidRPr="004A64BA">
        <w:rPr>
          <w:spacing w:val="-5"/>
        </w:rPr>
        <w:t xml:space="preserve"> </w:t>
      </w:r>
      <w:r w:rsidRPr="004A64BA">
        <w:t>you</w:t>
      </w:r>
      <w:r w:rsidRPr="004A64BA">
        <w:rPr>
          <w:spacing w:val="-4"/>
        </w:rPr>
        <w:t xml:space="preserve"> </w:t>
      </w:r>
      <w:r w:rsidRPr="004A64BA">
        <w:t>may</w:t>
      </w:r>
      <w:r w:rsidRPr="004A64BA">
        <w:rPr>
          <w:spacing w:val="-4"/>
        </w:rPr>
        <w:t xml:space="preserve"> </w:t>
      </w:r>
      <w:r w:rsidRPr="004A64BA">
        <w:t>have</w:t>
      </w:r>
      <w:r w:rsidRPr="004A64BA">
        <w:rPr>
          <w:spacing w:val="-5"/>
        </w:rPr>
        <w:t xml:space="preserve"> </w:t>
      </w:r>
      <w:r w:rsidRPr="004A64BA">
        <w:t>before</w:t>
      </w:r>
      <w:r w:rsidRPr="004A64BA">
        <w:rPr>
          <w:spacing w:val="-5"/>
        </w:rPr>
        <w:t xml:space="preserve"> </w:t>
      </w:r>
      <w:r w:rsidRPr="004A64BA">
        <w:t>agreeing</w:t>
      </w:r>
      <w:r w:rsidRPr="004A64BA">
        <w:rPr>
          <w:spacing w:val="-4"/>
        </w:rPr>
        <w:t xml:space="preserve"> </w:t>
      </w:r>
      <w:r w:rsidRPr="004A64BA">
        <w:t xml:space="preserve">to </w:t>
      </w:r>
      <w:r w:rsidRPr="004A64BA">
        <w:rPr>
          <w:spacing w:val="-2"/>
        </w:rPr>
        <w:t>participate.</w:t>
      </w:r>
    </w:p>
    <w:p w14:paraId="7EAAFFB5" w14:textId="77777777" w:rsidR="00A0179F" w:rsidRPr="004A64BA" w:rsidRDefault="00A0179F" w:rsidP="004A64BA">
      <w:pPr>
        <w:spacing w:line="240" w:lineRule="auto"/>
      </w:pPr>
      <w:r w:rsidRPr="004A64BA">
        <w:t>The purpose of this study is to examine the relationship between screen time exposure and autism-like behaviours (pseudo autistic behaviours) in children aged 4 to 6 years residing in Nairobi</w:t>
      </w:r>
      <w:r w:rsidRPr="004A64BA">
        <w:rPr>
          <w:spacing w:val="-4"/>
        </w:rPr>
        <w:t xml:space="preserve"> </w:t>
      </w:r>
      <w:r w:rsidRPr="004A64BA">
        <w:t>County.</w:t>
      </w:r>
      <w:r w:rsidRPr="004A64BA">
        <w:rPr>
          <w:spacing w:val="-9"/>
        </w:rPr>
        <w:t xml:space="preserve"> </w:t>
      </w:r>
      <w:r w:rsidRPr="004A64BA">
        <w:t>The</w:t>
      </w:r>
      <w:r w:rsidRPr="004A64BA">
        <w:rPr>
          <w:spacing w:val="-6"/>
        </w:rPr>
        <w:t xml:space="preserve"> </w:t>
      </w:r>
      <w:r w:rsidRPr="004A64BA">
        <w:t>study</w:t>
      </w:r>
      <w:r w:rsidRPr="004A64BA">
        <w:rPr>
          <w:spacing w:val="-4"/>
        </w:rPr>
        <w:t xml:space="preserve"> </w:t>
      </w:r>
      <w:r w:rsidRPr="004A64BA">
        <w:t>will</w:t>
      </w:r>
      <w:r w:rsidRPr="004A64BA">
        <w:rPr>
          <w:spacing w:val="-4"/>
        </w:rPr>
        <w:t xml:space="preserve"> </w:t>
      </w:r>
      <w:r w:rsidRPr="004A64BA">
        <w:t>also</w:t>
      </w:r>
      <w:r w:rsidRPr="004A64BA">
        <w:rPr>
          <w:spacing w:val="-4"/>
        </w:rPr>
        <w:t xml:space="preserve"> </w:t>
      </w:r>
      <w:r w:rsidRPr="004A64BA">
        <w:t>assess</w:t>
      </w:r>
      <w:r w:rsidRPr="004A64BA">
        <w:rPr>
          <w:spacing w:val="-5"/>
        </w:rPr>
        <w:t xml:space="preserve"> </w:t>
      </w:r>
      <w:r w:rsidRPr="004A64BA">
        <w:t>how</w:t>
      </w:r>
      <w:r w:rsidRPr="004A64BA">
        <w:rPr>
          <w:spacing w:val="-5"/>
        </w:rPr>
        <w:t xml:space="preserve"> </w:t>
      </w:r>
      <w:r w:rsidRPr="004A64BA">
        <w:t>caregiver</w:t>
      </w:r>
      <w:r w:rsidRPr="004A64BA">
        <w:rPr>
          <w:spacing w:val="-4"/>
        </w:rPr>
        <w:t xml:space="preserve"> </w:t>
      </w:r>
      <w:r w:rsidRPr="004A64BA">
        <w:t>awareness</w:t>
      </w:r>
      <w:r w:rsidRPr="004A64BA">
        <w:rPr>
          <w:spacing w:val="-5"/>
        </w:rPr>
        <w:t xml:space="preserve"> </w:t>
      </w:r>
      <w:r w:rsidRPr="004A64BA">
        <w:t>of</w:t>
      </w:r>
      <w:r w:rsidRPr="004A64BA">
        <w:rPr>
          <w:spacing w:val="-4"/>
        </w:rPr>
        <w:t xml:space="preserve"> </w:t>
      </w:r>
      <w:r w:rsidRPr="004A64BA">
        <w:t>screen</w:t>
      </w:r>
      <w:r w:rsidRPr="004A64BA">
        <w:rPr>
          <w:spacing w:val="-4"/>
        </w:rPr>
        <w:t xml:space="preserve"> </w:t>
      </w:r>
      <w:r w:rsidRPr="004A64BA">
        <w:t>time</w:t>
      </w:r>
      <w:r w:rsidRPr="004A64BA">
        <w:rPr>
          <w:spacing w:val="-4"/>
        </w:rPr>
        <w:t xml:space="preserve"> </w:t>
      </w:r>
      <w:r w:rsidRPr="004A64BA">
        <w:t>guidelines may influence this relationship.</w:t>
      </w:r>
    </w:p>
    <w:p w14:paraId="0120BC38" w14:textId="77777777" w:rsidR="00A0179F" w:rsidRPr="004A64BA" w:rsidRDefault="00A0179F" w:rsidP="004A64BA">
      <w:pPr>
        <w:spacing w:line="240" w:lineRule="auto"/>
        <w:sectPr w:rsidR="00A0179F" w:rsidRPr="004A64BA" w:rsidSect="00ED4FBF">
          <w:pgSz w:w="11910" w:h="16840"/>
          <w:pgMar w:top="1440" w:right="1440" w:bottom="1440" w:left="1440" w:header="0" w:footer="1049" w:gutter="0"/>
          <w:cols w:space="720"/>
        </w:sectPr>
      </w:pPr>
    </w:p>
    <w:p w14:paraId="5FE14E63" w14:textId="77777777" w:rsidR="00A0179F" w:rsidRPr="004A64BA" w:rsidRDefault="00A0179F" w:rsidP="004A64BA">
      <w:pPr>
        <w:spacing w:line="240" w:lineRule="auto"/>
      </w:pPr>
      <w:r w:rsidRPr="004A64BA">
        <w:lastRenderedPageBreak/>
        <w:t>STUDY</w:t>
      </w:r>
      <w:r w:rsidRPr="004A64BA">
        <w:rPr>
          <w:spacing w:val="-10"/>
        </w:rPr>
        <w:t xml:space="preserve"> </w:t>
      </w:r>
      <w:r w:rsidRPr="004A64BA">
        <w:rPr>
          <w:spacing w:val="-2"/>
        </w:rPr>
        <w:t>PROCEDURES</w:t>
      </w:r>
    </w:p>
    <w:p w14:paraId="618925F3" w14:textId="77777777" w:rsidR="00A0179F" w:rsidRPr="004A64BA" w:rsidRDefault="00A0179F" w:rsidP="004A64BA">
      <w:pPr>
        <w:spacing w:line="240" w:lineRule="auto"/>
        <w:rPr>
          <w:b/>
        </w:rPr>
      </w:pPr>
    </w:p>
    <w:p w14:paraId="6581B57D" w14:textId="77777777" w:rsidR="00A0179F" w:rsidRPr="004A64BA" w:rsidRDefault="00A0179F" w:rsidP="004A64BA">
      <w:pPr>
        <w:spacing w:line="240" w:lineRule="auto"/>
        <w:rPr>
          <w:b/>
        </w:rPr>
      </w:pPr>
    </w:p>
    <w:p w14:paraId="3C1C70ED" w14:textId="77777777" w:rsidR="00A0179F" w:rsidRPr="004A64BA" w:rsidRDefault="00A0179F" w:rsidP="004A64BA">
      <w:pPr>
        <w:spacing w:line="240" w:lineRule="auto"/>
      </w:pPr>
      <w:r w:rsidRPr="004A64BA">
        <w:t>If</w:t>
      </w:r>
      <w:r w:rsidRPr="004A64BA">
        <w:rPr>
          <w:spacing w:val="-4"/>
        </w:rPr>
        <w:t xml:space="preserve"> </w:t>
      </w:r>
      <w:r w:rsidRPr="004A64BA">
        <w:t>you</w:t>
      </w:r>
      <w:r w:rsidRPr="004A64BA">
        <w:rPr>
          <w:spacing w:val="-2"/>
        </w:rPr>
        <w:t xml:space="preserve"> </w:t>
      </w:r>
      <w:r w:rsidRPr="004A64BA">
        <w:t>agree</w:t>
      </w:r>
      <w:r w:rsidRPr="004A64BA">
        <w:rPr>
          <w:spacing w:val="-3"/>
        </w:rPr>
        <w:t xml:space="preserve"> </w:t>
      </w:r>
      <w:r w:rsidRPr="004A64BA">
        <w:t>to</w:t>
      </w:r>
      <w:r w:rsidRPr="004A64BA">
        <w:rPr>
          <w:spacing w:val="-2"/>
        </w:rPr>
        <w:t xml:space="preserve"> </w:t>
      </w:r>
      <w:r w:rsidRPr="004A64BA">
        <w:t>participate,</w:t>
      </w:r>
      <w:r w:rsidRPr="004A64BA">
        <w:rPr>
          <w:spacing w:val="-2"/>
        </w:rPr>
        <w:t xml:space="preserve"> </w:t>
      </w:r>
      <w:r w:rsidRPr="004A64BA">
        <w:t>you</w:t>
      </w:r>
      <w:r w:rsidRPr="004A64BA">
        <w:rPr>
          <w:spacing w:val="-2"/>
        </w:rPr>
        <w:t xml:space="preserve"> </w:t>
      </w:r>
      <w:r w:rsidRPr="004A64BA">
        <w:t>will</w:t>
      </w:r>
      <w:r w:rsidRPr="004A64BA">
        <w:rPr>
          <w:spacing w:val="-2"/>
        </w:rPr>
        <w:t xml:space="preserve"> </w:t>
      </w:r>
      <w:r w:rsidRPr="004A64BA">
        <w:t>be</w:t>
      </w:r>
      <w:r w:rsidRPr="004A64BA">
        <w:rPr>
          <w:spacing w:val="-3"/>
        </w:rPr>
        <w:t xml:space="preserve"> </w:t>
      </w:r>
      <w:r w:rsidRPr="004A64BA">
        <w:t>asked</w:t>
      </w:r>
      <w:r w:rsidRPr="004A64BA">
        <w:rPr>
          <w:spacing w:val="-2"/>
        </w:rPr>
        <w:t xml:space="preserve"> </w:t>
      </w:r>
      <w:r w:rsidRPr="004A64BA">
        <w:t>to</w:t>
      </w:r>
      <w:r w:rsidRPr="004A64BA">
        <w:rPr>
          <w:spacing w:val="-2"/>
        </w:rPr>
        <w:t xml:space="preserve"> </w:t>
      </w:r>
      <w:r w:rsidRPr="004A64BA">
        <w:t>complete</w:t>
      </w:r>
      <w:r w:rsidRPr="004A64BA">
        <w:rPr>
          <w:spacing w:val="-2"/>
        </w:rPr>
        <w:t xml:space="preserve"> </w:t>
      </w:r>
      <w:r w:rsidRPr="004A64BA">
        <w:t>a</w:t>
      </w:r>
      <w:r w:rsidRPr="004A64BA">
        <w:rPr>
          <w:spacing w:val="-4"/>
        </w:rPr>
        <w:t xml:space="preserve"> </w:t>
      </w:r>
      <w:r w:rsidRPr="004A64BA">
        <w:t>structured</w:t>
      </w:r>
      <w:r w:rsidRPr="004A64BA">
        <w:rPr>
          <w:spacing w:val="-2"/>
        </w:rPr>
        <w:t xml:space="preserve"> </w:t>
      </w:r>
      <w:r w:rsidRPr="004A64BA">
        <w:t>questionnaire.</w:t>
      </w:r>
      <w:r w:rsidRPr="004A64BA">
        <w:rPr>
          <w:spacing w:val="-2"/>
        </w:rPr>
        <w:t xml:space="preserve"> </w:t>
      </w:r>
      <w:r w:rsidRPr="004A64BA">
        <w:t>This</w:t>
      </w:r>
      <w:r w:rsidRPr="004A64BA">
        <w:rPr>
          <w:spacing w:val="-3"/>
        </w:rPr>
        <w:t xml:space="preserve"> </w:t>
      </w:r>
      <w:r w:rsidRPr="004A64BA">
        <w:t>will include questions about your child’s screen use, social-emotional behaviours, and your knowledge of screen time guidelines. You will also be asked for basic information about yourself and your household. Only caregivers of children aged 4 to 6 years without a diagnosed neurodevelopmental disorder (e.g., autism spectrum disorder, ADHD, intellectual disability, cerebral palsy, or specific learning disorders) are eligible to participate.</w:t>
      </w:r>
    </w:p>
    <w:p w14:paraId="2A24F8E2" w14:textId="77777777" w:rsidR="00A0179F" w:rsidRPr="004A64BA" w:rsidRDefault="00A0179F" w:rsidP="004A64BA">
      <w:pPr>
        <w:spacing w:line="240" w:lineRule="auto"/>
      </w:pPr>
    </w:p>
    <w:p w14:paraId="676CC633" w14:textId="77777777" w:rsidR="00A0179F" w:rsidRPr="004A64BA" w:rsidRDefault="00A0179F" w:rsidP="004A64BA">
      <w:pPr>
        <w:spacing w:line="240" w:lineRule="auto"/>
      </w:pPr>
      <w:r w:rsidRPr="004A64BA">
        <w:t>The</w:t>
      </w:r>
      <w:r w:rsidRPr="004A64BA">
        <w:rPr>
          <w:spacing w:val="-6"/>
        </w:rPr>
        <w:t xml:space="preserve"> </w:t>
      </w:r>
      <w:r w:rsidRPr="004A64BA">
        <w:t>questionnaire</w:t>
      </w:r>
      <w:r w:rsidRPr="004A64BA">
        <w:rPr>
          <w:spacing w:val="-6"/>
        </w:rPr>
        <w:t xml:space="preserve"> </w:t>
      </w:r>
      <w:r w:rsidRPr="004A64BA">
        <w:t>will</w:t>
      </w:r>
      <w:r w:rsidRPr="004A64BA">
        <w:rPr>
          <w:spacing w:val="-4"/>
        </w:rPr>
        <w:t xml:space="preserve"> </w:t>
      </w:r>
      <w:r w:rsidRPr="004A64BA">
        <w:t>take</w:t>
      </w:r>
      <w:r w:rsidRPr="004A64BA">
        <w:rPr>
          <w:spacing w:val="-5"/>
        </w:rPr>
        <w:t xml:space="preserve"> </w:t>
      </w:r>
      <w:r w:rsidRPr="004A64BA">
        <w:t>approximately</w:t>
      </w:r>
      <w:r w:rsidRPr="004A64BA">
        <w:rPr>
          <w:spacing w:val="-4"/>
        </w:rPr>
        <w:t xml:space="preserve"> </w:t>
      </w:r>
      <w:r w:rsidRPr="004A64BA">
        <w:t>20</w:t>
      </w:r>
      <w:r w:rsidRPr="004A64BA">
        <w:rPr>
          <w:spacing w:val="-4"/>
        </w:rPr>
        <w:t xml:space="preserve"> </w:t>
      </w:r>
      <w:r w:rsidRPr="004A64BA">
        <w:t>to</w:t>
      </w:r>
      <w:r w:rsidRPr="004A64BA">
        <w:rPr>
          <w:spacing w:val="-4"/>
        </w:rPr>
        <w:t xml:space="preserve"> </w:t>
      </w:r>
      <w:r w:rsidRPr="004A64BA">
        <w:t>30</w:t>
      </w:r>
      <w:r w:rsidRPr="004A64BA">
        <w:rPr>
          <w:spacing w:val="-4"/>
        </w:rPr>
        <w:t xml:space="preserve"> </w:t>
      </w:r>
      <w:r w:rsidRPr="004A64BA">
        <w:t>minutes</w:t>
      </w:r>
      <w:r w:rsidRPr="004A64BA">
        <w:rPr>
          <w:spacing w:val="-5"/>
        </w:rPr>
        <w:t xml:space="preserve"> </w:t>
      </w:r>
      <w:r w:rsidRPr="004A64BA">
        <w:t>to</w:t>
      </w:r>
      <w:r w:rsidRPr="004A64BA">
        <w:rPr>
          <w:spacing w:val="-4"/>
        </w:rPr>
        <w:t xml:space="preserve"> </w:t>
      </w:r>
      <w:r w:rsidRPr="004A64BA">
        <w:t>complete.</w:t>
      </w:r>
      <w:r w:rsidRPr="004A64BA">
        <w:rPr>
          <w:spacing w:val="-14"/>
        </w:rPr>
        <w:t xml:space="preserve"> </w:t>
      </w:r>
      <w:r w:rsidRPr="004A64BA">
        <w:t>You</w:t>
      </w:r>
      <w:r w:rsidRPr="004A64BA">
        <w:rPr>
          <w:spacing w:val="-4"/>
        </w:rPr>
        <w:t xml:space="preserve"> </w:t>
      </w:r>
      <w:r w:rsidRPr="004A64BA">
        <w:t>may</w:t>
      </w:r>
      <w:r w:rsidRPr="004A64BA">
        <w:rPr>
          <w:spacing w:val="-4"/>
        </w:rPr>
        <w:t xml:space="preserve"> </w:t>
      </w:r>
      <w:r w:rsidRPr="004A64BA">
        <w:t>fill</w:t>
      </w:r>
      <w:r w:rsidRPr="004A64BA">
        <w:rPr>
          <w:spacing w:val="-4"/>
        </w:rPr>
        <w:t xml:space="preserve"> </w:t>
      </w:r>
      <w:r w:rsidRPr="004A64BA">
        <w:t>it</w:t>
      </w:r>
      <w:r w:rsidRPr="004A64BA">
        <w:rPr>
          <w:spacing w:val="-4"/>
        </w:rPr>
        <w:t xml:space="preserve"> </w:t>
      </w:r>
      <w:r w:rsidRPr="004A64BA">
        <w:t>out in person or online, depending on where you are recruited (e.g., in a playgroup, ECDC, estate, or parenting group on Telegram or WhatsApp).</w:t>
      </w:r>
      <w:r w:rsidRPr="004A64BA">
        <w:rPr>
          <w:spacing w:val="-4"/>
        </w:rPr>
        <w:t xml:space="preserve"> </w:t>
      </w:r>
      <w:r w:rsidRPr="004A64BA">
        <w:t>Your responses will be collected anonymously and kept strictly confidential.</w:t>
      </w:r>
    </w:p>
    <w:p w14:paraId="52FC7309" w14:textId="77777777" w:rsidR="00A0179F" w:rsidRPr="004A64BA" w:rsidRDefault="00A0179F" w:rsidP="004A64BA">
      <w:pPr>
        <w:spacing w:line="240" w:lineRule="auto"/>
      </w:pPr>
      <w:r w:rsidRPr="004A64BA">
        <w:rPr>
          <w:spacing w:val="-2"/>
        </w:rPr>
        <w:t>RISKS</w:t>
      </w:r>
    </w:p>
    <w:p w14:paraId="39D5F850" w14:textId="77777777" w:rsidR="00A0179F" w:rsidRPr="004A64BA" w:rsidRDefault="00A0179F" w:rsidP="004A64BA">
      <w:pPr>
        <w:spacing w:line="240" w:lineRule="auto"/>
        <w:rPr>
          <w:b/>
        </w:rPr>
      </w:pPr>
    </w:p>
    <w:p w14:paraId="60A3D8F2" w14:textId="77777777" w:rsidR="00A0179F" w:rsidRPr="004A64BA" w:rsidRDefault="00A0179F" w:rsidP="004A64BA">
      <w:pPr>
        <w:spacing w:line="240" w:lineRule="auto"/>
      </w:pPr>
      <w:r w:rsidRPr="004A64BA">
        <w:t>There</w:t>
      </w:r>
      <w:r w:rsidRPr="004A64BA">
        <w:rPr>
          <w:spacing w:val="-4"/>
        </w:rPr>
        <w:t xml:space="preserve"> </w:t>
      </w:r>
      <w:r w:rsidRPr="004A64BA">
        <w:t>are</w:t>
      </w:r>
      <w:r w:rsidRPr="004A64BA">
        <w:rPr>
          <w:spacing w:val="-6"/>
        </w:rPr>
        <w:t xml:space="preserve"> </w:t>
      </w:r>
      <w:r w:rsidRPr="004A64BA">
        <w:t>minimal</w:t>
      </w:r>
      <w:r w:rsidRPr="004A64BA">
        <w:rPr>
          <w:spacing w:val="-4"/>
        </w:rPr>
        <w:t xml:space="preserve"> </w:t>
      </w:r>
      <w:r w:rsidRPr="004A64BA">
        <w:t>risks</w:t>
      </w:r>
      <w:r w:rsidRPr="004A64BA">
        <w:rPr>
          <w:spacing w:val="-4"/>
        </w:rPr>
        <w:t xml:space="preserve"> </w:t>
      </w:r>
      <w:r w:rsidRPr="004A64BA">
        <w:t>associated</w:t>
      </w:r>
      <w:r w:rsidRPr="004A64BA">
        <w:rPr>
          <w:spacing w:val="-4"/>
        </w:rPr>
        <w:t xml:space="preserve"> </w:t>
      </w:r>
      <w:r w:rsidRPr="004A64BA">
        <w:t>with</w:t>
      </w:r>
      <w:r w:rsidRPr="004A64BA">
        <w:rPr>
          <w:spacing w:val="-4"/>
        </w:rPr>
        <w:t xml:space="preserve"> </w:t>
      </w:r>
      <w:r w:rsidRPr="004A64BA">
        <w:t>this</w:t>
      </w:r>
      <w:r w:rsidRPr="004A64BA">
        <w:rPr>
          <w:spacing w:val="-5"/>
        </w:rPr>
        <w:t xml:space="preserve"> </w:t>
      </w:r>
      <w:r w:rsidRPr="004A64BA">
        <w:t>study.</w:t>
      </w:r>
      <w:r w:rsidRPr="004A64BA">
        <w:rPr>
          <w:spacing w:val="-7"/>
        </w:rPr>
        <w:t xml:space="preserve"> </w:t>
      </w:r>
      <w:r w:rsidRPr="004A64BA">
        <w:t>Some</w:t>
      </w:r>
      <w:r w:rsidRPr="004A64BA">
        <w:rPr>
          <w:spacing w:val="-4"/>
        </w:rPr>
        <w:t xml:space="preserve"> </w:t>
      </w:r>
      <w:r w:rsidRPr="004A64BA">
        <w:t>questions</w:t>
      </w:r>
      <w:r w:rsidRPr="004A64BA">
        <w:rPr>
          <w:spacing w:val="-5"/>
        </w:rPr>
        <w:t xml:space="preserve"> </w:t>
      </w:r>
      <w:r w:rsidRPr="004A64BA">
        <w:t>may</w:t>
      </w:r>
      <w:r w:rsidRPr="004A64BA">
        <w:rPr>
          <w:spacing w:val="-4"/>
        </w:rPr>
        <w:t xml:space="preserve"> </w:t>
      </w:r>
      <w:r w:rsidRPr="004A64BA">
        <w:t>make</w:t>
      </w:r>
      <w:r w:rsidRPr="004A64BA">
        <w:rPr>
          <w:spacing w:val="-6"/>
        </w:rPr>
        <w:t xml:space="preserve"> </w:t>
      </w:r>
      <w:r w:rsidRPr="004A64BA">
        <w:t>you</w:t>
      </w:r>
      <w:r w:rsidRPr="004A64BA">
        <w:rPr>
          <w:spacing w:val="-4"/>
        </w:rPr>
        <w:t xml:space="preserve"> </w:t>
      </w:r>
      <w:r w:rsidRPr="004A64BA">
        <w:t>reflect</w:t>
      </w:r>
      <w:r w:rsidRPr="004A64BA">
        <w:rPr>
          <w:spacing w:val="-4"/>
        </w:rPr>
        <w:t xml:space="preserve"> </w:t>
      </w:r>
      <w:r w:rsidRPr="004A64BA">
        <w:t>on your child’s behaviour, which could cause mild discomfort.</w:t>
      </w:r>
      <w:r w:rsidRPr="004A64BA">
        <w:rPr>
          <w:spacing w:val="-4"/>
        </w:rPr>
        <w:t xml:space="preserve"> </w:t>
      </w:r>
      <w:r w:rsidRPr="004A64BA">
        <w:t>You may choose not to answer any question and can stop at any time without penalty.</w:t>
      </w:r>
    </w:p>
    <w:p w14:paraId="08C6AB7C" w14:textId="77777777" w:rsidR="00A0179F" w:rsidRPr="004A64BA" w:rsidRDefault="00A0179F" w:rsidP="004A64BA">
      <w:pPr>
        <w:spacing w:line="240" w:lineRule="auto"/>
      </w:pPr>
      <w:r w:rsidRPr="004A64BA">
        <w:rPr>
          <w:spacing w:val="-2"/>
        </w:rPr>
        <w:t>BENEFITS</w:t>
      </w:r>
    </w:p>
    <w:p w14:paraId="48AD7948" w14:textId="77777777" w:rsidR="00A0179F" w:rsidRPr="004A64BA" w:rsidRDefault="00A0179F" w:rsidP="004A64BA">
      <w:pPr>
        <w:spacing w:line="240" w:lineRule="auto"/>
        <w:rPr>
          <w:b/>
        </w:rPr>
      </w:pPr>
    </w:p>
    <w:p w14:paraId="421292B4" w14:textId="77777777" w:rsidR="00A0179F" w:rsidRPr="004A64BA" w:rsidRDefault="00A0179F" w:rsidP="004A64BA">
      <w:pPr>
        <w:spacing w:line="240" w:lineRule="auto"/>
      </w:pPr>
      <w:r w:rsidRPr="004A64BA">
        <w:t>There may be no direct benefit to you for participating. However, your input may help improve understanding of how screen exposure affects young children’s behaviour and development.</w:t>
      </w:r>
      <w:r w:rsidRPr="004A64BA">
        <w:rPr>
          <w:spacing w:val="-8"/>
        </w:rPr>
        <w:t xml:space="preserve"> </w:t>
      </w:r>
      <w:r w:rsidRPr="004A64BA">
        <w:t>The</w:t>
      </w:r>
      <w:r w:rsidRPr="004A64BA">
        <w:rPr>
          <w:spacing w:val="-3"/>
        </w:rPr>
        <w:t xml:space="preserve"> </w:t>
      </w:r>
      <w:r w:rsidRPr="004A64BA">
        <w:t>findings</w:t>
      </w:r>
      <w:r w:rsidRPr="004A64BA">
        <w:rPr>
          <w:spacing w:val="-5"/>
        </w:rPr>
        <w:t xml:space="preserve"> </w:t>
      </w:r>
      <w:r w:rsidRPr="004A64BA">
        <w:t>may</w:t>
      </w:r>
      <w:r w:rsidRPr="004A64BA">
        <w:rPr>
          <w:spacing w:val="-4"/>
        </w:rPr>
        <w:t xml:space="preserve"> </w:t>
      </w:r>
      <w:r w:rsidRPr="004A64BA">
        <w:t>also</w:t>
      </w:r>
      <w:r w:rsidRPr="004A64BA">
        <w:rPr>
          <w:spacing w:val="-4"/>
        </w:rPr>
        <w:t xml:space="preserve"> </w:t>
      </w:r>
      <w:r w:rsidRPr="004A64BA">
        <w:t>help</w:t>
      </w:r>
      <w:r w:rsidRPr="004A64BA">
        <w:rPr>
          <w:spacing w:val="-4"/>
        </w:rPr>
        <w:t xml:space="preserve"> </w:t>
      </w:r>
      <w:r w:rsidRPr="004A64BA">
        <w:t>inform</w:t>
      </w:r>
      <w:r w:rsidRPr="004A64BA">
        <w:rPr>
          <w:spacing w:val="-2"/>
        </w:rPr>
        <w:t xml:space="preserve"> </w:t>
      </w:r>
      <w:r w:rsidRPr="004A64BA">
        <w:t>public</w:t>
      </w:r>
      <w:r w:rsidRPr="004A64BA">
        <w:rPr>
          <w:spacing w:val="-5"/>
        </w:rPr>
        <w:t xml:space="preserve"> </w:t>
      </w:r>
      <w:r w:rsidRPr="004A64BA">
        <w:t>education</w:t>
      </w:r>
      <w:r w:rsidRPr="004A64BA">
        <w:rPr>
          <w:spacing w:val="-4"/>
        </w:rPr>
        <w:t xml:space="preserve"> </w:t>
      </w:r>
      <w:r w:rsidRPr="004A64BA">
        <w:t>on</w:t>
      </w:r>
      <w:r w:rsidRPr="004A64BA">
        <w:rPr>
          <w:spacing w:val="-4"/>
        </w:rPr>
        <w:t xml:space="preserve"> </w:t>
      </w:r>
      <w:r w:rsidRPr="004A64BA">
        <w:t>healthy</w:t>
      </w:r>
      <w:r w:rsidRPr="004A64BA">
        <w:rPr>
          <w:spacing w:val="-4"/>
        </w:rPr>
        <w:t xml:space="preserve"> </w:t>
      </w:r>
      <w:r w:rsidRPr="004A64BA">
        <w:t>screen</w:t>
      </w:r>
      <w:r w:rsidRPr="004A64BA">
        <w:rPr>
          <w:spacing w:val="-4"/>
        </w:rPr>
        <w:t xml:space="preserve"> </w:t>
      </w:r>
      <w:r w:rsidRPr="004A64BA">
        <w:t>use.</w:t>
      </w:r>
    </w:p>
    <w:p w14:paraId="5D92CB2C" w14:textId="77777777" w:rsidR="00A0179F" w:rsidRPr="004A64BA" w:rsidRDefault="00A0179F" w:rsidP="004A64BA">
      <w:pPr>
        <w:spacing w:line="240" w:lineRule="auto"/>
      </w:pPr>
      <w:r w:rsidRPr="004A64BA">
        <w:rPr>
          <w:spacing w:val="-2"/>
        </w:rPr>
        <w:t>CONFIDENTIALITY</w:t>
      </w:r>
    </w:p>
    <w:p w14:paraId="63893145" w14:textId="77777777" w:rsidR="00A0179F" w:rsidRPr="004A64BA" w:rsidRDefault="00A0179F" w:rsidP="004A64BA">
      <w:pPr>
        <w:spacing w:line="240" w:lineRule="auto"/>
        <w:sectPr w:rsidR="00A0179F" w:rsidRPr="004A64BA" w:rsidSect="00ED4FBF">
          <w:pgSz w:w="11910" w:h="16840"/>
          <w:pgMar w:top="1440" w:right="1440" w:bottom="1440" w:left="1440" w:header="0" w:footer="1049" w:gutter="0"/>
          <w:cols w:space="720"/>
        </w:sectPr>
      </w:pPr>
    </w:p>
    <w:p w14:paraId="21341F8D" w14:textId="77777777" w:rsidR="00A0179F" w:rsidRPr="004A64BA" w:rsidRDefault="00A0179F" w:rsidP="004A64BA">
      <w:pPr>
        <w:spacing w:line="240" w:lineRule="auto"/>
      </w:pPr>
      <w:r w:rsidRPr="004A64BA">
        <w:lastRenderedPageBreak/>
        <w:t>Your responses will be kept confidential. We will not collect any information that can personally</w:t>
      </w:r>
      <w:r w:rsidRPr="004A64BA">
        <w:rPr>
          <w:spacing w:val="-4"/>
        </w:rPr>
        <w:t xml:space="preserve"> </w:t>
      </w:r>
      <w:r w:rsidRPr="004A64BA">
        <w:t>identify</w:t>
      </w:r>
      <w:r w:rsidRPr="004A64BA">
        <w:rPr>
          <w:spacing w:val="-4"/>
        </w:rPr>
        <w:t xml:space="preserve"> </w:t>
      </w:r>
      <w:r w:rsidRPr="004A64BA">
        <w:t>you</w:t>
      </w:r>
      <w:r w:rsidRPr="004A64BA">
        <w:rPr>
          <w:spacing w:val="-4"/>
        </w:rPr>
        <w:t xml:space="preserve"> </w:t>
      </w:r>
      <w:r w:rsidRPr="004A64BA">
        <w:t>or</w:t>
      </w:r>
      <w:r w:rsidRPr="004A64BA">
        <w:rPr>
          <w:spacing w:val="-4"/>
        </w:rPr>
        <w:t xml:space="preserve"> </w:t>
      </w:r>
      <w:r w:rsidRPr="004A64BA">
        <w:t>your</w:t>
      </w:r>
      <w:r w:rsidRPr="004A64BA">
        <w:rPr>
          <w:spacing w:val="-4"/>
        </w:rPr>
        <w:t xml:space="preserve"> </w:t>
      </w:r>
      <w:r w:rsidRPr="004A64BA">
        <w:t>child.</w:t>
      </w:r>
      <w:r w:rsidRPr="004A64BA">
        <w:rPr>
          <w:spacing w:val="-4"/>
        </w:rPr>
        <w:t xml:space="preserve"> </w:t>
      </w:r>
      <w:r w:rsidRPr="004A64BA">
        <w:t>Each</w:t>
      </w:r>
      <w:r w:rsidRPr="004A64BA">
        <w:rPr>
          <w:spacing w:val="-4"/>
        </w:rPr>
        <w:t xml:space="preserve"> </w:t>
      </w:r>
      <w:r w:rsidRPr="004A64BA">
        <w:t>participant</w:t>
      </w:r>
      <w:r w:rsidRPr="004A64BA">
        <w:rPr>
          <w:spacing w:val="-4"/>
        </w:rPr>
        <w:t xml:space="preserve"> </w:t>
      </w:r>
      <w:r w:rsidRPr="004A64BA">
        <w:t>will</w:t>
      </w:r>
      <w:r w:rsidRPr="004A64BA">
        <w:rPr>
          <w:spacing w:val="-4"/>
        </w:rPr>
        <w:t xml:space="preserve"> </w:t>
      </w:r>
      <w:r w:rsidRPr="004A64BA">
        <w:t>be</w:t>
      </w:r>
      <w:r w:rsidRPr="004A64BA">
        <w:rPr>
          <w:spacing w:val="-4"/>
        </w:rPr>
        <w:t xml:space="preserve"> </w:t>
      </w:r>
      <w:r w:rsidRPr="004A64BA">
        <w:t>assigned</w:t>
      </w:r>
      <w:r w:rsidRPr="004A64BA">
        <w:rPr>
          <w:spacing w:val="-4"/>
        </w:rPr>
        <w:t xml:space="preserve"> </w:t>
      </w:r>
      <w:r w:rsidRPr="004A64BA">
        <w:t>a</w:t>
      </w:r>
      <w:r w:rsidRPr="004A64BA">
        <w:rPr>
          <w:spacing w:val="-5"/>
        </w:rPr>
        <w:t xml:space="preserve"> </w:t>
      </w:r>
      <w:r w:rsidRPr="004A64BA">
        <w:t>code</w:t>
      </w:r>
      <w:r w:rsidRPr="004A64BA">
        <w:rPr>
          <w:spacing w:val="-5"/>
        </w:rPr>
        <w:t xml:space="preserve"> </w:t>
      </w:r>
      <w:r w:rsidRPr="004A64BA">
        <w:t>number.</w:t>
      </w:r>
      <w:r w:rsidRPr="004A64BA">
        <w:rPr>
          <w:spacing w:val="-4"/>
        </w:rPr>
        <w:t xml:space="preserve"> </w:t>
      </w:r>
      <w:r w:rsidRPr="004A64BA">
        <w:t>Data will be stored securely and only accessed by the researcher.</w:t>
      </w:r>
    </w:p>
    <w:p w14:paraId="67AB24E2" w14:textId="77777777" w:rsidR="00A0179F" w:rsidRPr="004A64BA" w:rsidRDefault="00A0179F" w:rsidP="004A64BA">
      <w:pPr>
        <w:spacing w:line="240" w:lineRule="auto"/>
      </w:pPr>
      <w:r w:rsidRPr="004A64BA">
        <w:t>All</w:t>
      </w:r>
      <w:r w:rsidRPr="004A64BA">
        <w:rPr>
          <w:spacing w:val="-3"/>
        </w:rPr>
        <w:t xml:space="preserve"> </w:t>
      </w:r>
      <w:r w:rsidRPr="004A64BA">
        <w:t>electronic</w:t>
      </w:r>
      <w:r w:rsidRPr="004A64BA">
        <w:rPr>
          <w:spacing w:val="-4"/>
        </w:rPr>
        <w:t xml:space="preserve"> </w:t>
      </w:r>
      <w:r w:rsidRPr="004A64BA">
        <w:t>data</w:t>
      </w:r>
      <w:r w:rsidRPr="004A64BA">
        <w:rPr>
          <w:spacing w:val="-4"/>
        </w:rPr>
        <w:t xml:space="preserve"> </w:t>
      </w:r>
      <w:r w:rsidRPr="004A64BA">
        <w:t>will</w:t>
      </w:r>
      <w:r w:rsidRPr="004A64BA">
        <w:rPr>
          <w:spacing w:val="-3"/>
        </w:rPr>
        <w:t xml:space="preserve"> </w:t>
      </w:r>
      <w:r w:rsidRPr="004A64BA">
        <w:t>be</w:t>
      </w:r>
      <w:r w:rsidRPr="004A64BA">
        <w:rPr>
          <w:spacing w:val="-4"/>
        </w:rPr>
        <w:t xml:space="preserve"> </w:t>
      </w:r>
      <w:r w:rsidRPr="004A64BA">
        <w:t>password</w:t>
      </w:r>
      <w:r w:rsidRPr="004A64BA">
        <w:rPr>
          <w:spacing w:val="-3"/>
        </w:rPr>
        <w:t xml:space="preserve"> </w:t>
      </w:r>
      <w:r w:rsidRPr="004A64BA">
        <w:t>protected.</w:t>
      </w:r>
      <w:r w:rsidRPr="004A64BA">
        <w:rPr>
          <w:spacing w:val="-15"/>
        </w:rPr>
        <w:t xml:space="preserve"> </w:t>
      </w:r>
      <w:r w:rsidRPr="004A64BA">
        <w:t>Any</w:t>
      </w:r>
      <w:r w:rsidRPr="004A64BA">
        <w:rPr>
          <w:spacing w:val="-3"/>
        </w:rPr>
        <w:t xml:space="preserve"> </w:t>
      </w:r>
      <w:r w:rsidRPr="004A64BA">
        <w:t>physical</w:t>
      </w:r>
      <w:r w:rsidRPr="004A64BA">
        <w:rPr>
          <w:spacing w:val="-3"/>
        </w:rPr>
        <w:t xml:space="preserve"> </w:t>
      </w:r>
      <w:r w:rsidRPr="004A64BA">
        <w:t>data</w:t>
      </w:r>
      <w:r w:rsidRPr="004A64BA">
        <w:rPr>
          <w:spacing w:val="-4"/>
        </w:rPr>
        <w:t xml:space="preserve"> </w:t>
      </w:r>
      <w:r w:rsidRPr="004A64BA">
        <w:t>(if</w:t>
      </w:r>
      <w:r w:rsidRPr="004A64BA">
        <w:rPr>
          <w:spacing w:val="-2"/>
        </w:rPr>
        <w:t xml:space="preserve"> </w:t>
      </w:r>
      <w:r w:rsidRPr="004A64BA">
        <w:t>applicable)</w:t>
      </w:r>
      <w:r w:rsidRPr="004A64BA">
        <w:rPr>
          <w:spacing w:val="-5"/>
        </w:rPr>
        <w:t xml:space="preserve"> </w:t>
      </w:r>
      <w:r w:rsidRPr="004A64BA">
        <w:t>will</w:t>
      </w:r>
      <w:r w:rsidRPr="004A64BA">
        <w:rPr>
          <w:spacing w:val="-3"/>
        </w:rPr>
        <w:t xml:space="preserve"> </w:t>
      </w:r>
      <w:r w:rsidRPr="004A64BA">
        <w:t>be</w:t>
      </w:r>
      <w:r w:rsidRPr="004A64BA">
        <w:rPr>
          <w:spacing w:val="-4"/>
        </w:rPr>
        <w:t xml:space="preserve"> </w:t>
      </w:r>
      <w:r w:rsidRPr="004A64BA">
        <w:t>kept in a locked location.</w:t>
      </w:r>
    </w:p>
    <w:p w14:paraId="2BB2E8F0" w14:textId="77777777" w:rsidR="00A0179F" w:rsidRPr="004A64BA" w:rsidRDefault="00A0179F" w:rsidP="004A64BA">
      <w:pPr>
        <w:spacing w:line="240" w:lineRule="auto"/>
      </w:pPr>
      <w:r w:rsidRPr="004A64BA">
        <w:t>Your data will only be used for research purposes. However, if during the study we become aware</w:t>
      </w:r>
      <w:r w:rsidRPr="004A64BA">
        <w:rPr>
          <w:spacing w:val="-3"/>
        </w:rPr>
        <w:t xml:space="preserve"> </w:t>
      </w:r>
      <w:r w:rsidRPr="004A64BA">
        <w:t>of</w:t>
      </w:r>
      <w:r w:rsidRPr="004A64BA">
        <w:rPr>
          <w:spacing w:val="-2"/>
        </w:rPr>
        <w:t xml:space="preserve"> </w:t>
      </w:r>
      <w:r w:rsidRPr="004A64BA">
        <w:t>a</w:t>
      </w:r>
      <w:r w:rsidRPr="004A64BA">
        <w:rPr>
          <w:spacing w:val="-4"/>
        </w:rPr>
        <w:t xml:space="preserve"> </w:t>
      </w:r>
      <w:r w:rsidRPr="004A64BA">
        <w:t>situation</w:t>
      </w:r>
      <w:r w:rsidRPr="004A64BA">
        <w:rPr>
          <w:spacing w:val="-2"/>
        </w:rPr>
        <w:t xml:space="preserve"> </w:t>
      </w:r>
      <w:r w:rsidRPr="004A64BA">
        <w:t>where</w:t>
      </w:r>
      <w:r w:rsidRPr="004A64BA">
        <w:rPr>
          <w:spacing w:val="-3"/>
        </w:rPr>
        <w:t xml:space="preserve"> </w:t>
      </w:r>
      <w:r w:rsidRPr="004A64BA">
        <w:t>a</w:t>
      </w:r>
      <w:r w:rsidRPr="004A64BA">
        <w:rPr>
          <w:spacing w:val="-3"/>
        </w:rPr>
        <w:t xml:space="preserve"> </w:t>
      </w:r>
      <w:r w:rsidRPr="004A64BA">
        <w:t>child</w:t>
      </w:r>
      <w:r w:rsidRPr="004A64BA">
        <w:rPr>
          <w:spacing w:val="-2"/>
        </w:rPr>
        <w:t xml:space="preserve"> </w:t>
      </w:r>
      <w:r w:rsidRPr="004A64BA">
        <w:t>is</w:t>
      </w:r>
      <w:r w:rsidRPr="004A64BA">
        <w:rPr>
          <w:spacing w:val="-3"/>
        </w:rPr>
        <w:t xml:space="preserve"> </w:t>
      </w:r>
      <w:r w:rsidRPr="004A64BA">
        <w:t>at</w:t>
      </w:r>
      <w:r w:rsidRPr="004A64BA">
        <w:rPr>
          <w:spacing w:val="-2"/>
        </w:rPr>
        <w:t xml:space="preserve"> </w:t>
      </w:r>
      <w:r w:rsidRPr="004A64BA">
        <w:t>risk</w:t>
      </w:r>
      <w:r w:rsidRPr="004A64BA">
        <w:rPr>
          <w:spacing w:val="-2"/>
        </w:rPr>
        <w:t xml:space="preserve"> </w:t>
      </w:r>
      <w:r w:rsidRPr="004A64BA">
        <w:t>of</w:t>
      </w:r>
      <w:r w:rsidRPr="004A64BA">
        <w:rPr>
          <w:spacing w:val="-2"/>
        </w:rPr>
        <w:t xml:space="preserve"> </w:t>
      </w:r>
      <w:r w:rsidRPr="004A64BA">
        <w:t>harm</w:t>
      </w:r>
      <w:r w:rsidRPr="004A64BA">
        <w:rPr>
          <w:spacing w:val="-2"/>
        </w:rPr>
        <w:t xml:space="preserve"> </w:t>
      </w:r>
      <w:r w:rsidRPr="004A64BA">
        <w:t>or</w:t>
      </w:r>
      <w:r w:rsidRPr="004A64BA">
        <w:rPr>
          <w:spacing w:val="-2"/>
        </w:rPr>
        <w:t xml:space="preserve"> </w:t>
      </w:r>
      <w:r w:rsidRPr="004A64BA">
        <w:t>abuse,</w:t>
      </w:r>
      <w:r w:rsidRPr="004A64BA">
        <w:rPr>
          <w:spacing w:val="-2"/>
        </w:rPr>
        <w:t xml:space="preserve"> </w:t>
      </w:r>
      <w:r w:rsidRPr="004A64BA">
        <w:t>we</w:t>
      </w:r>
      <w:r w:rsidRPr="004A64BA">
        <w:rPr>
          <w:spacing w:val="-2"/>
        </w:rPr>
        <w:t xml:space="preserve"> </w:t>
      </w:r>
      <w:r w:rsidRPr="004A64BA">
        <w:t>are</w:t>
      </w:r>
      <w:r w:rsidRPr="004A64BA">
        <w:rPr>
          <w:spacing w:val="-3"/>
        </w:rPr>
        <w:t xml:space="preserve"> </w:t>
      </w:r>
      <w:r w:rsidRPr="004A64BA">
        <w:t>required</w:t>
      </w:r>
      <w:r w:rsidRPr="004A64BA">
        <w:rPr>
          <w:spacing w:val="-2"/>
        </w:rPr>
        <w:t xml:space="preserve"> </w:t>
      </w:r>
      <w:r w:rsidRPr="004A64BA">
        <w:t>by</w:t>
      </w:r>
      <w:r w:rsidRPr="004A64BA">
        <w:rPr>
          <w:spacing w:val="-2"/>
        </w:rPr>
        <w:t xml:space="preserve"> </w:t>
      </w:r>
      <w:r w:rsidRPr="004A64BA">
        <w:t>law</w:t>
      </w:r>
      <w:r w:rsidRPr="004A64BA">
        <w:rPr>
          <w:spacing w:val="-3"/>
        </w:rPr>
        <w:t xml:space="preserve"> </w:t>
      </w:r>
      <w:r w:rsidRPr="004A64BA">
        <w:t>to</w:t>
      </w:r>
      <w:r w:rsidRPr="004A64BA">
        <w:rPr>
          <w:spacing w:val="-2"/>
        </w:rPr>
        <w:t xml:space="preserve"> </w:t>
      </w:r>
      <w:r w:rsidRPr="004A64BA">
        <w:t>report it to appropriate authorities.</w:t>
      </w:r>
    </w:p>
    <w:p w14:paraId="099F1C2D" w14:textId="77777777" w:rsidR="00A0179F" w:rsidRPr="004A64BA" w:rsidRDefault="00A0179F" w:rsidP="004A64BA">
      <w:pPr>
        <w:spacing w:line="240" w:lineRule="auto"/>
      </w:pPr>
      <w:r w:rsidRPr="004A64BA">
        <w:rPr>
          <w:spacing w:val="-2"/>
        </w:rPr>
        <w:t>COMPENSATION</w:t>
      </w:r>
    </w:p>
    <w:p w14:paraId="3808ADC9" w14:textId="77777777" w:rsidR="00A0179F" w:rsidRPr="004A64BA" w:rsidRDefault="00A0179F" w:rsidP="004A64BA">
      <w:pPr>
        <w:spacing w:line="240" w:lineRule="auto"/>
        <w:rPr>
          <w:b/>
        </w:rPr>
      </w:pPr>
    </w:p>
    <w:p w14:paraId="3FFFBDC7" w14:textId="77777777" w:rsidR="00A0179F" w:rsidRPr="004A64BA" w:rsidRDefault="00A0179F" w:rsidP="004A64BA">
      <w:pPr>
        <w:spacing w:line="240" w:lineRule="auto"/>
      </w:pPr>
      <w:r w:rsidRPr="004A64BA">
        <w:t>There</w:t>
      </w:r>
      <w:r w:rsidRPr="004A64BA">
        <w:rPr>
          <w:spacing w:val="-6"/>
        </w:rPr>
        <w:t xml:space="preserve"> </w:t>
      </w:r>
      <w:r w:rsidRPr="004A64BA">
        <w:t>is</w:t>
      </w:r>
      <w:r w:rsidRPr="004A64BA">
        <w:rPr>
          <w:spacing w:val="-3"/>
        </w:rPr>
        <w:t xml:space="preserve"> </w:t>
      </w:r>
      <w:r w:rsidRPr="004A64BA">
        <w:t>no</w:t>
      </w:r>
      <w:r w:rsidRPr="004A64BA">
        <w:rPr>
          <w:spacing w:val="-1"/>
        </w:rPr>
        <w:t xml:space="preserve"> </w:t>
      </w:r>
      <w:r w:rsidRPr="004A64BA">
        <w:t>compensation</w:t>
      </w:r>
      <w:r w:rsidRPr="004A64BA">
        <w:rPr>
          <w:spacing w:val="-2"/>
        </w:rPr>
        <w:t xml:space="preserve"> </w:t>
      </w:r>
      <w:r w:rsidRPr="004A64BA">
        <w:t>for</w:t>
      </w:r>
      <w:r w:rsidRPr="004A64BA">
        <w:rPr>
          <w:spacing w:val="-2"/>
        </w:rPr>
        <w:t xml:space="preserve"> </w:t>
      </w:r>
      <w:r w:rsidRPr="004A64BA">
        <w:t>participating</w:t>
      </w:r>
      <w:r w:rsidRPr="004A64BA">
        <w:rPr>
          <w:spacing w:val="-1"/>
        </w:rPr>
        <w:t xml:space="preserve"> </w:t>
      </w:r>
      <w:r w:rsidRPr="004A64BA">
        <w:t>in</w:t>
      </w:r>
      <w:r w:rsidRPr="004A64BA">
        <w:rPr>
          <w:spacing w:val="-2"/>
        </w:rPr>
        <w:t xml:space="preserve"> </w:t>
      </w:r>
      <w:r w:rsidRPr="004A64BA">
        <w:t>this</w:t>
      </w:r>
      <w:r w:rsidRPr="004A64BA">
        <w:rPr>
          <w:spacing w:val="-2"/>
        </w:rPr>
        <w:t xml:space="preserve"> study.</w:t>
      </w:r>
    </w:p>
    <w:p w14:paraId="51205941" w14:textId="77777777" w:rsidR="00A0179F" w:rsidRPr="004A64BA" w:rsidRDefault="00A0179F" w:rsidP="004A64BA">
      <w:pPr>
        <w:spacing w:line="240" w:lineRule="auto"/>
      </w:pPr>
    </w:p>
    <w:p w14:paraId="610CE3E9" w14:textId="77777777" w:rsidR="00A0179F" w:rsidRPr="004A64BA" w:rsidRDefault="00A0179F" w:rsidP="004A64BA">
      <w:pPr>
        <w:spacing w:line="240" w:lineRule="auto"/>
      </w:pPr>
      <w:r w:rsidRPr="004A64BA">
        <w:rPr>
          <w:spacing w:val="-2"/>
        </w:rPr>
        <w:t>CONTACT</w:t>
      </w:r>
      <w:r w:rsidRPr="004A64BA">
        <w:rPr>
          <w:spacing w:val="-14"/>
        </w:rPr>
        <w:t xml:space="preserve"> </w:t>
      </w:r>
      <w:r w:rsidRPr="004A64BA">
        <w:rPr>
          <w:spacing w:val="-2"/>
        </w:rPr>
        <w:t>INFORMATION</w:t>
      </w:r>
    </w:p>
    <w:p w14:paraId="46903E8E" w14:textId="77777777" w:rsidR="00A0179F" w:rsidRPr="004A64BA" w:rsidRDefault="00A0179F" w:rsidP="004A64BA">
      <w:pPr>
        <w:spacing w:line="240" w:lineRule="auto"/>
        <w:rPr>
          <w:b/>
        </w:rPr>
      </w:pPr>
    </w:p>
    <w:p w14:paraId="26BCB06B" w14:textId="77777777" w:rsidR="00A0179F" w:rsidRPr="004A64BA" w:rsidRDefault="00A0179F" w:rsidP="004A64BA">
      <w:pPr>
        <w:spacing w:line="240" w:lineRule="auto"/>
        <w:rPr>
          <w:spacing w:val="-4"/>
        </w:rPr>
      </w:pPr>
      <w:r w:rsidRPr="004A64BA">
        <w:t>If</w:t>
      </w:r>
      <w:r w:rsidRPr="004A64BA">
        <w:rPr>
          <w:spacing w:val="-5"/>
        </w:rPr>
        <w:t xml:space="preserve"> </w:t>
      </w:r>
      <w:r w:rsidRPr="004A64BA">
        <w:t>you</w:t>
      </w:r>
      <w:r w:rsidRPr="004A64BA">
        <w:rPr>
          <w:spacing w:val="-4"/>
        </w:rPr>
        <w:t xml:space="preserve"> </w:t>
      </w:r>
      <w:r w:rsidRPr="004A64BA">
        <w:t>have</w:t>
      </w:r>
      <w:r w:rsidRPr="004A64BA">
        <w:rPr>
          <w:spacing w:val="-3"/>
        </w:rPr>
        <w:t xml:space="preserve"> </w:t>
      </w:r>
      <w:r w:rsidRPr="004A64BA">
        <w:t>any</w:t>
      </w:r>
      <w:r w:rsidRPr="004A64BA">
        <w:rPr>
          <w:spacing w:val="-4"/>
        </w:rPr>
        <w:t xml:space="preserve"> </w:t>
      </w:r>
      <w:r w:rsidRPr="004A64BA">
        <w:t>questions</w:t>
      </w:r>
      <w:r w:rsidRPr="004A64BA">
        <w:rPr>
          <w:spacing w:val="-5"/>
        </w:rPr>
        <w:t xml:space="preserve"> </w:t>
      </w:r>
      <w:r w:rsidRPr="004A64BA">
        <w:t>or</w:t>
      </w:r>
      <w:r w:rsidRPr="004A64BA">
        <w:rPr>
          <w:spacing w:val="-4"/>
        </w:rPr>
        <w:t xml:space="preserve"> </w:t>
      </w:r>
      <w:r w:rsidRPr="004A64BA">
        <w:t>experience</w:t>
      </w:r>
      <w:r w:rsidRPr="004A64BA">
        <w:rPr>
          <w:spacing w:val="-3"/>
        </w:rPr>
        <w:t xml:space="preserve"> </w:t>
      </w:r>
      <w:r w:rsidRPr="004A64BA">
        <w:t>any</w:t>
      </w:r>
      <w:r w:rsidRPr="004A64BA">
        <w:rPr>
          <w:spacing w:val="-4"/>
        </w:rPr>
        <w:t xml:space="preserve"> </w:t>
      </w:r>
      <w:r w:rsidRPr="004A64BA">
        <w:t>issues</w:t>
      </w:r>
      <w:r w:rsidRPr="004A64BA">
        <w:rPr>
          <w:spacing w:val="-5"/>
        </w:rPr>
        <w:t xml:space="preserve"> </w:t>
      </w:r>
      <w:r w:rsidRPr="004A64BA">
        <w:t>related</w:t>
      </w:r>
      <w:r w:rsidRPr="004A64BA">
        <w:rPr>
          <w:spacing w:val="-4"/>
        </w:rPr>
        <w:t xml:space="preserve"> </w:t>
      </w:r>
      <w:r w:rsidRPr="004A64BA">
        <w:t>to</w:t>
      </w:r>
      <w:r w:rsidRPr="004A64BA">
        <w:rPr>
          <w:spacing w:val="-4"/>
        </w:rPr>
        <w:t xml:space="preserve"> </w:t>
      </w:r>
      <w:r w:rsidRPr="004A64BA">
        <w:t>this</w:t>
      </w:r>
      <w:r w:rsidRPr="004A64BA">
        <w:rPr>
          <w:spacing w:val="-5"/>
        </w:rPr>
        <w:t xml:space="preserve"> </w:t>
      </w:r>
      <w:r w:rsidRPr="004A64BA">
        <w:t>study,</w:t>
      </w:r>
      <w:r w:rsidRPr="004A64BA">
        <w:rPr>
          <w:spacing w:val="-4"/>
        </w:rPr>
        <w:t xml:space="preserve"> </w:t>
      </w:r>
      <w:r w:rsidRPr="004A64BA">
        <w:t>you</w:t>
      </w:r>
      <w:r w:rsidRPr="004A64BA">
        <w:rPr>
          <w:spacing w:val="-4"/>
        </w:rPr>
        <w:t xml:space="preserve"> </w:t>
      </w:r>
      <w:r w:rsidRPr="004A64BA">
        <w:t>may</w:t>
      </w:r>
      <w:r w:rsidRPr="004A64BA">
        <w:rPr>
          <w:spacing w:val="-4"/>
        </w:rPr>
        <w:t xml:space="preserve"> </w:t>
      </w:r>
      <w:r w:rsidRPr="004A64BA">
        <w:t>contact</w:t>
      </w:r>
      <w:r w:rsidRPr="004A64BA">
        <w:rPr>
          <w:spacing w:val="-4"/>
        </w:rPr>
        <w:t>:</w:t>
      </w:r>
    </w:p>
    <w:p w14:paraId="2FC8C2C0" w14:textId="77777777" w:rsidR="00A0179F" w:rsidRPr="004A64BA" w:rsidRDefault="00A0179F" w:rsidP="004A64BA">
      <w:pPr>
        <w:spacing w:line="240" w:lineRule="auto"/>
      </w:pPr>
      <w:r w:rsidRPr="004A64BA">
        <w:rPr>
          <w:lang w:val="en-GB"/>
        </w:rPr>
        <w:t>If you have questions about the study, please contact:</w:t>
      </w:r>
      <w:r w:rsidRPr="004A64BA">
        <w:rPr>
          <w:lang w:val="en-GB"/>
        </w:rPr>
        <w:br/>
      </w:r>
      <w:r w:rsidRPr="004A64BA">
        <w:rPr>
          <w:b/>
          <w:bCs/>
        </w:rPr>
        <w:t>Dr Marianne Wambui</w:t>
      </w:r>
      <w:r w:rsidRPr="004A64BA">
        <w:rPr>
          <w:lang w:val="en-GB"/>
        </w:rPr>
        <w:br/>
        <w:t xml:space="preserve">Phone: </w:t>
      </w:r>
      <w:r w:rsidRPr="004A64BA">
        <w:t>0715457219</w:t>
      </w:r>
    </w:p>
    <w:p w14:paraId="43E41D56" w14:textId="77777777" w:rsidR="00A0179F" w:rsidRPr="004A64BA" w:rsidRDefault="00A0179F" w:rsidP="004A64BA">
      <w:pPr>
        <w:spacing w:line="240" w:lineRule="auto"/>
      </w:pPr>
    </w:p>
    <w:p w14:paraId="21464110" w14:textId="77777777" w:rsidR="00A0179F" w:rsidRPr="004A64BA" w:rsidRDefault="00A0179F" w:rsidP="004A64BA">
      <w:pPr>
        <w:spacing w:line="240" w:lineRule="auto"/>
      </w:pPr>
      <w:r w:rsidRPr="004A64BA">
        <w:t>Primary supervisor- Dr.</w:t>
      </w:r>
      <w:r w:rsidRPr="004A64BA">
        <w:rPr>
          <w:spacing w:val="-9"/>
        </w:rPr>
        <w:t xml:space="preserve"> </w:t>
      </w:r>
      <w:r w:rsidRPr="004A64BA">
        <w:t>Rachael</w:t>
      </w:r>
      <w:r w:rsidRPr="004A64BA">
        <w:rPr>
          <w:spacing w:val="-9"/>
        </w:rPr>
        <w:t xml:space="preserve"> </w:t>
      </w:r>
      <w:r w:rsidRPr="004A64BA">
        <w:rPr>
          <w:spacing w:val="-2"/>
        </w:rPr>
        <w:t>Kangethe</w:t>
      </w:r>
    </w:p>
    <w:p w14:paraId="1F3ACDF8" w14:textId="77777777" w:rsidR="00A0179F" w:rsidRPr="004A64BA" w:rsidRDefault="00A0179F" w:rsidP="004A64BA">
      <w:pPr>
        <w:spacing w:line="240" w:lineRule="auto"/>
      </w:pPr>
      <w:r w:rsidRPr="004A64BA">
        <w:t xml:space="preserve">Phone - </w:t>
      </w:r>
    </w:p>
    <w:p w14:paraId="2DFC5DB0" w14:textId="77777777" w:rsidR="00A0179F" w:rsidRPr="004A64BA" w:rsidRDefault="00A0179F" w:rsidP="004A64BA">
      <w:pPr>
        <w:spacing w:line="240" w:lineRule="auto"/>
        <w:rPr>
          <w:lang w:val="en-GB"/>
        </w:rPr>
      </w:pPr>
      <w:r w:rsidRPr="004A64BA">
        <w:rPr>
          <w:lang w:val="en-GB"/>
        </w:rPr>
        <w:t>For questions about your rights as a research participant, contact:</w:t>
      </w:r>
      <w:r w:rsidRPr="004A64BA">
        <w:rPr>
          <w:lang w:val="en-GB"/>
        </w:rPr>
        <w:br/>
      </w:r>
      <w:r w:rsidRPr="004A64BA">
        <w:rPr>
          <w:b/>
          <w:bCs/>
          <w:lang w:val="en-GB"/>
        </w:rPr>
        <w:t>KNH-UON Ethics and Research Committee</w:t>
      </w:r>
      <w:r w:rsidRPr="004A64BA">
        <w:rPr>
          <w:lang w:val="en-GB"/>
        </w:rPr>
        <w:br/>
        <w:t>Tel: 2726300 Ext. 44102</w:t>
      </w:r>
      <w:r w:rsidRPr="004A64BA">
        <w:rPr>
          <w:lang w:val="en-GB"/>
        </w:rPr>
        <w:br/>
        <w:t xml:space="preserve">Email: </w:t>
      </w:r>
      <w:hyperlink r:id="rId80" w:history="1">
        <w:r w:rsidRPr="004A64BA">
          <w:rPr>
            <w:rStyle w:val="Hyperlink"/>
            <w:lang w:val="en-GB"/>
          </w:rPr>
          <w:t>uonknh_erc@uonbi.ac.ke</w:t>
        </w:r>
      </w:hyperlink>
    </w:p>
    <w:p w14:paraId="45A3046D" w14:textId="77777777" w:rsidR="00A0179F" w:rsidRPr="004A64BA" w:rsidRDefault="00A0179F" w:rsidP="004A64BA">
      <w:pPr>
        <w:spacing w:line="240" w:lineRule="auto"/>
        <w:rPr>
          <w:lang w:val="en-GB"/>
        </w:rPr>
      </w:pPr>
      <w:r w:rsidRPr="004A64BA">
        <w:rPr>
          <w:lang w:val="en-GB"/>
        </w:rPr>
        <w:t>Phone- 0799-495829 / 0799-495830</w:t>
      </w:r>
    </w:p>
    <w:p w14:paraId="19ED9B1F" w14:textId="77777777" w:rsidR="00A0179F" w:rsidRPr="004A64BA" w:rsidRDefault="00A0179F" w:rsidP="004A64BA">
      <w:pPr>
        <w:spacing w:line="240" w:lineRule="auto"/>
        <w:rPr>
          <w:lang w:val="en-GB"/>
        </w:rPr>
      </w:pPr>
    </w:p>
    <w:p w14:paraId="4B64BFB7" w14:textId="77777777" w:rsidR="00A0179F" w:rsidRPr="004A64BA" w:rsidRDefault="00A0179F" w:rsidP="004A64BA">
      <w:pPr>
        <w:spacing w:line="240" w:lineRule="auto"/>
      </w:pPr>
      <w:r w:rsidRPr="004A64BA">
        <w:rPr>
          <w:spacing w:val="-5"/>
        </w:rPr>
        <w:t>VOLUNTARY</w:t>
      </w:r>
      <w:r w:rsidRPr="004A64BA">
        <w:t xml:space="preserve"> </w:t>
      </w:r>
      <w:r w:rsidRPr="004A64BA">
        <w:rPr>
          <w:spacing w:val="-2"/>
        </w:rPr>
        <w:t>PARTICIPATION</w:t>
      </w:r>
    </w:p>
    <w:p w14:paraId="731BA5F2" w14:textId="77777777" w:rsidR="00A0179F" w:rsidRPr="004A64BA" w:rsidRDefault="00A0179F" w:rsidP="004A64BA">
      <w:pPr>
        <w:spacing w:line="240" w:lineRule="auto"/>
        <w:rPr>
          <w:b/>
        </w:rPr>
      </w:pPr>
    </w:p>
    <w:p w14:paraId="06BA2649" w14:textId="77777777" w:rsidR="00A0179F" w:rsidRPr="004A64BA" w:rsidRDefault="00A0179F" w:rsidP="004A64BA">
      <w:pPr>
        <w:spacing w:line="240" w:lineRule="auto"/>
      </w:pPr>
      <w:r w:rsidRPr="004A64BA">
        <w:t>Your</w:t>
      </w:r>
      <w:r w:rsidRPr="004A64BA">
        <w:rPr>
          <w:spacing w:val="-8"/>
        </w:rPr>
        <w:t xml:space="preserve"> </w:t>
      </w:r>
      <w:r w:rsidRPr="004A64BA">
        <w:t>participation</w:t>
      </w:r>
      <w:r w:rsidRPr="004A64BA">
        <w:rPr>
          <w:spacing w:val="-7"/>
        </w:rPr>
        <w:t xml:space="preserve"> </w:t>
      </w:r>
      <w:r w:rsidRPr="004A64BA">
        <w:t>is</w:t>
      </w:r>
      <w:r w:rsidRPr="004A64BA">
        <w:rPr>
          <w:spacing w:val="-8"/>
        </w:rPr>
        <w:t xml:space="preserve"> </w:t>
      </w:r>
      <w:r w:rsidRPr="004A64BA">
        <w:t>voluntary.</w:t>
      </w:r>
      <w:r w:rsidRPr="004A64BA">
        <w:rPr>
          <w:spacing w:val="-15"/>
        </w:rPr>
        <w:t xml:space="preserve"> </w:t>
      </w:r>
      <w:r w:rsidRPr="004A64BA">
        <w:t>You</w:t>
      </w:r>
      <w:r w:rsidRPr="004A64BA">
        <w:rPr>
          <w:spacing w:val="-7"/>
        </w:rPr>
        <w:t xml:space="preserve"> </w:t>
      </w:r>
      <w:r w:rsidRPr="004A64BA">
        <w:t>may</w:t>
      </w:r>
      <w:r w:rsidRPr="004A64BA">
        <w:rPr>
          <w:spacing w:val="-7"/>
        </w:rPr>
        <w:t xml:space="preserve"> </w:t>
      </w:r>
      <w:r w:rsidRPr="004A64BA">
        <w:t>choose</w:t>
      </w:r>
      <w:r w:rsidRPr="004A64BA">
        <w:rPr>
          <w:spacing w:val="-8"/>
        </w:rPr>
        <w:t xml:space="preserve"> </w:t>
      </w:r>
      <w:r w:rsidRPr="004A64BA">
        <w:t>not</w:t>
      </w:r>
      <w:r w:rsidRPr="004A64BA">
        <w:rPr>
          <w:spacing w:val="-7"/>
        </w:rPr>
        <w:t xml:space="preserve"> </w:t>
      </w:r>
      <w:r w:rsidRPr="004A64BA">
        <w:t>to</w:t>
      </w:r>
      <w:r w:rsidRPr="004A64BA">
        <w:rPr>
          <w:spacing w:val="-7"/>
        </w:rPr>
        <w:t xml:space="preserve"> </w:t>
      </w:r>
      <w:r w:rsidRPr="004A64BA">
        <w:t>participate</w:t>
      </w:r>
      <w:r w:rsidRPr="004A64BA">
        <w:rPr>
          <w:spacing w:val="-8"/>
        </w:rPr>
        <w:t xml:space="preserve"> </w:t>
      </w:r>
      <w:r w:rsidRPr="004A64BA">
        <w:t>or</w:t>
      </w:r>
      <w:r w:rsidRPr="004A64BA">
        <w:rPr>
          <w:spacing w:val="-7"/>
        </w:rPr>
        <w:t xml:space="preserve"> </w:t>
      </w:r>
      <w:r w:rsidRPr="004A64BA">
        <w:t>to</w:t>
      </w:r>
      <w:r w:rsidRPr="004A64BA">
        <w:rPr>
          <w:spacing w:val="-7"/>
        </w:rPr>
        <w:t xml:space="preserve"> </w:t>
      </w:r>
      <w:r w:rsidRPr="004A64BA">
        <w:t>withdraw</w:t>
      </w:r>
      <w:r w:rsidRPr="004A64BA">
        <w:rPr>
          <w:spacing w:val="-8"/>
        </w:rPr>
        <w:t xml:space="preserve"> </w:t>
      </w:r>
      <w:r w:rsidRPr="004A64BA">
        <w:t>at</w:t>
      </w:r>
      <w:r w:rsidRPr="004A64BA">
        <w:rPr>
          <w:spacing w:val="-7"/>
        </w:rPr>
        <w:t xml:space="preserve"> </w:t>
      </w:r>
      <w:r w:rsidRPr="004A64BA">
        <w:t>any</w:t>
      </w:r>
      <w:r w:rsidRPr="004A64BA">
        <w:rPr>
          <w:spacing w:val="-6"/>
        </w:rPr>
        <w:t xml:space="preserve"> </w:t>
      </w:r>
      <w:r w:rsidRPr="004A64BA">
        <w:t>point without giving a reason. Withdrawing will not affect your access to any services. If you withdraw before completing the questionnaire, your data will be discarded.</w:t>
      </w:r>
    </w:p>
    <w:p w14:paraId="2E5B6B41" w14:textId="77777777" w:rsidR="00A0179F" w:rsidRPr="004A64BA" w:rsidRDefault="00A0179F" w:rsidP="004A64BA">
      <w:pPr>
        <w:spacing w:line="240" w:lineRule="auto"/>
      </w:pPr>
      <w:r w:rsidRPr="004A64BA">
        <w:rPr>
          <w:spacing w:val="-2"/>
        </w:rPr>
        <w:t>CONSENT</w:t>
      </w:r>
    </w:p>
    <w:p w14:paraId="042E60F4" w14:textId="77777777" w:rsidR="00A0179F" w:rsidRPr="004A64BA" w:rsidRDefault="00A0179F" w:rsidP="004A64BA">
      <w:pPr>
        <w:pStyle w:val="BodyText"/>
        <w:spacing w:line="240" w:lineRule="auto"/>
        <w:rPr>
          <w:b/>
        </w:rPr>
      </w:pPr>
    </w:p>
    <w:p w14:paraId="024A16EF" w14:textId="77777777" w:rsidR="00A0179F" w:rsidRPr="004A64BA" w:rsidRDefault="00A0179F" w:rsidP="004A64BA">
      <w:pPr>
        <w:pStyle w:val="BodyText"/>
        <w:spacing w:line="240" w:lineRule="auto"/>
        <w:rPr>
          <w:color w:val="1F1F1F"/>
        </w:rPr>
      </w:pPr>
      <w:r w:rsidRPr="004A64BA">
        <w:rPr>
          <w:color w:val="1F1F1F"/>
        </w:rPr>
        <w:t>I have read and I understand the provided information and have had the opportunity to ask questions. I understand that my participation is voluntary and that I am free to withdraw at any</w:t>
      </w:r>
      <w:r w:rsidRPr="004A64BA">
        <w:rPr>
          <w:color w:val="1F1F1F"/>
          <w:spacing w:val="-2"/>
        </w:rPr>
        <w:t xml:space="preserve"> </w:t>
      </w:r>
      <w:r w:rsidRPr="004A64BA">
        <w:rPr>
          <w:color w:val="1F1F1F"/>
        </w:rPr>
        <w:t>time,</w:t>
      </w:r>
      <w:r w:rsidRPr="004A64BA">
        <w:rPr>
          <w:color w:val="1F1F1F"/>
          <w:spacing w:val="-2"/>
        </w:rPr>
        <w:t xml:space="preserve"> </w:t>
      </w:r>
      <w:r w:rsidRPr="004A64BA">
        <w:rPr>
          <w:color w:val="1F1F1F"/>
        </w:rPr>
        <w:t>without</w:t>
      </w:r>
      <w:r w:rsidRPr="004A64BA">
        <w:rPr>
          <w:color w:val="1F1F1F"/>
          <w:spacing w:val="-2"/>
        </w:rPr>
        <w:t xml:space="preserve"> </w:t>
      </w:r>
      <w:r w:rsidRPr="004A64BA">
        <w:rPr>
          <w:color w:val="1F1F1F"/>
        </w:rPr>
        <w:t>giving</w:t>
      </w:r>
      <w:r w:rsidRPr="004A64BA">
        <w:rPr>
          <w:color w:val="1F1F1F"/>
          <w:spacing w:val="-4"/>
        </w:rPr>
        <w:t xml:space="preserve"> </w:t>
      </w:r>
      <w:r w:rsidRPr="004A64BA">
        <w:rPr>
          <w:color w:val="1F1F1F"/>
        </w:rPr>
        <w:t>a</w:t>
      </w:r>
      <w:r w:rsidRPr="004A64BA">
        <w:rPr>
          <w:color w:val="1F1F1F"/>
          <w:spacing w:val="-3"/>
        </w:rPr>
        <w:t xml:space="preserve"> </w:t>
      </w:r>
      <w:r w:rsidRPr="004A64BA">
        <w:rPr>
          <w:color w:val="1F1F1F"/>
        </w:rPr>
        <w:t>reason and</w:t>
      </w:r>
      <w:r w:rsidRPr="004A64BA">
        <w:rPr>
          <w:color w:val="1F1F1F"/>
          <w:spacing w:val="-2"/>
        </w:rPr>
        <w:t xml:space="preserve"> </w:t>
      </w:r>
      <w:r w:rsidRPr="004A64BA">
        <w:rPr>
          <w:color w:val="1F1F1F"/>
        </w:rPr>
        <w:t>without</w:t>
      </w:r>
      <w:r w:rsidRPr="004A64BA">
        <w:rPr>
          <w:color w:val="1F1F1F"/>
          <w:spacing w:val="-2"/>
        </w:rPr>
        <w:t xml:space="preserve"> </w:t>
      </w:r>
      <w:r w:rsidRPr="004A64BA">
        <w:rPr>
          <w:color w:val="1F1F1F"/>
        </w:rPr>
        <w:t>cost.</w:t>
      </w:r>
      <w:r w:rsidRPr="004A64BA">
        <w:rPr>
          <w:color w:val="1F1F1F"/>
          <w:spacing w:val="-2"/>
        </w:rPr>
        <w:t xml:space="preserve"> </w:t>
      </w:r>
      <w:r w:rsidRPr="004A64BA">
        <w:rPr>
          <w:color w:val="1F1F1F"/>
        </w:rPr>
        <w:t>I</w:t>
      </w:r>
      <w:r w:rsidRPr="004A64BA">
        <w:rPr>
          <w:color w:val="1F1F1F"/>
          <w:spacing w:val="-2"/>
        </w:rPr>
        <w:t xml:space="preserve"> </w:t>
      </w:r>
      <w:r w:rsidRPr="004A64BA">
        <w:rPr>
          <w:color w:val="1F1F1F"/>
        </w:rPr>
        <w:t>understand</w:t>
      </w:r>
      <w:r w:rsidRPr="004A64BA">
        <w:rPr>
          <w:color w:val="1F1F1F"/>
          <w:spacing w:val="-2"/>
        </w:rPr>
        <w:t xml:space="preserve"> </w:t>
      </w:r>
      <w:r w:rsidRPr="004A64BA">
        <w:rPr>
          <w:color w:val="1F1F1F"/>
        </w:rPr>
        <w:t>that</w:t>
      </w:r>
      <w:r w:rsidRPr="004A64BA">
        <w:rPr>
          <w:color w:val="1F1F1F"/>
          <w:spacing w:val="-2"/>
        </w:rPr>
        <w:t xml:space="preserve"> </w:t>
      </w:r>
      <w:r w:rsidRPr="004A64BA">
        <w:rPr>
          <w:color w:val="1F1F1F"/>
        </w:rPr>
        <w:t>I</w:t>
      </w:r>
      <w:r w:rsidRPr="004A64BA">
        <w:rPr>
          <w:color w:val="1F1F1F"/>
          <w:spacing w:val="-1"/>
        </w:rPr>
        <w:t xml:space="preserve"> </w:t>
      </w:r>
      <w:r w:rsidRPr="004A64BA">
        <w:rPr>
          <w:color w:val="1F1F1F"/>
        </w:rPr>
        <w:t>will</w:t>
      </w:r>
      <w:r w:rsidRPr="004A64BA">
        <w:rPr>
          <w:color w:val="1F1F1F"/>
          <w:spacing w:val="-2"/>
        </w:rPr>
        <w:t xml:space="preserve"> </w:t>
      </w:r>
      <w:r w:rsidRPr="004A64BA">
        <w:rPr>
          <w:color w:val="1F1F1F"/>
        </w:rPr>
        <w:t>be</w:t>
      </w:r>
      <w:r w:rsidRPr="004A64BA">
        <w:rPr>
          <w:color w:val="1F1F1F"/>
          <w:spacing w:val="-2"/>
        </w:rPr>
        <w:t xml:space="preserve"> </w:t>
      </w:r>
      <w:r w:rsidRPr="004A64BA">
        <w:rPr>
          <w:color w:val="1F1F1F"/>
        </w:rPr>
        <w:t>given</w:t>
      </w:r>
      <w:r w:rsidRPr="004A64BA">
        <w:rPr>
          <w:color w:val="1F1F1F"/>
          <w:spacing w:val="-2"/>
        </w:rPr>
        <w:t xml:space="preserve"> </w:t>
      </w:r>
      <w:r w:rsidRPr="004A64BA">
        <w:rPr>
          <w:color w:val="1F1F1F"/>
        </w:rPr>
        <w:t>a</w:t>
      </w:r>
      <w:r w:rsidRPr="004A64BA">
        <w:rPr>
          <w:color w:val="1F1F1F"/>
          <w:spacing w:val="-3"/>
        </w:rPr>
        <w:t xml:space="preserve"> </w:t>
      </w:r>
      <w:r w:rsidRPr="004A64BA">
        <w:rPr>
          <w:color w:val="1F1F1F"/>
        </w:rPr>
        <w:t>copy</w:t>
      </w:r>
      <w:r w:rsidRPr="004A64BA">
        <w:rPr>
          <w:color w:val="1F1F1F"/>
          <w:spacing w:val="-2"/>
        </w:rPr>
        <w:t xml:space="preserve"> </w:t>
      </w:r>
      <w:r w:rsidRPr="004A64BA">
        <w:rPr>
          <w:color w:val="1F1F1F"/>
        </w:rPr>
        <w:t>of this consent form. I voluntarily agree to take part in this study.</w:t>
      </w:r>
    </w:p>
    <w:p w14:paraId="6F5E7B54" w14:textId="77777777" w:rsidR="00A0179F" w:rsidRPr="004A64BA" w:rsidRDefault="00A0179F" w:rsidP="004A64BA">
      <w:pPr>
        <w:pStyle w:val="BodyText"/>
        <w:spacing w:line="240" w:lineRule="auto"/>
        <w:rPr>
          <w:color w:val="1F1F1F"/>
        </w:rPr>
      </w:pPr>
    </w:p>
    <w:p w14:paraId="16AE41AD" w14:textId="77777777" w:rsidR="00A0179F" w:rsidRPr="004A64BA" w:rsidRDefault="00A0179F" w:rsidP="004A64BA">
      <w:pPr>
        <w:pStyle w:val="BodyText"/>
        <w:spacing w:line="240" w:lineRule="auto"/>
        <w:rPr>
          <w:b/>
        </w:rPr>
      </w:pPr>
      <w:r w:rsidRPr="004A64BA">
        <w:rPr>
          <w:color w:val="1F1F1F"/>
        </w:rPr>
        <w:t xml:space="preserve">Participant's signature </w:t>
      </w:r>
      <w:r w:rsidRPr="004A64BA">
        <w:rPr>
          <w:color w:val="1F1F1F"/>
          <w:u w:val="single" w:color="1E1E1E"/>
        </w:rPr>
        <w:tab/>
      </w:r>
      <w:r w:rsidRPr="004A64BA">
        <w:rPr>
          <w:color w:val="1F1F1F"/>
        </w:rPr>
        <w:t xml:space="preserve">Date </w:t>
      </w:r>
      <w:r w:rsidRPr="004A64BA">
        <w:rPr>
          <w:color w:val="1F1F1F"/>
          <w:u w:val="single" w:color="1E1E1E"/>
        </w:rPr>
        <w:tab/>
      </w:r>
    </w:p>
    <w:p w14:paraId="361A5381" w14:textId="77777777" w:rsidR="00A0179F" w:rsidRPr="004A64BA" w:rsidRDefault="00A0179F" w:rsidP="004A64BA">
      <w:pPr>
        <w:pStyle w:val="BodyText"/>
        <w:spacing w:line="240" w:lineRule="auto"/>
      </w:pPr>
    </w:p>
    <w:p w14:paraId="2B02448C" w14:textId="77777777" w:rsidR="00A0179F" w:rsidRPr="004A64BA" w:rsidRDefault="00A0179F" w:rsidP="004A64BA">
      <w:pPr>
        <w:tabs>
          <w:tab w:val="left" w:pos="7027"/>
          <w:tab w:val="left" w:pos="8827"/>
        </w:tabs>
        <w:spacing w:line="240" w:lineRule="auto"/>
      </w:pPr>
      <w:r w:rsidRPr="004A64BA">
        <w:rPr>
          <w:b/>
          <w:color w:val="1F1F1F"/>
        </w:rPr>
        <w:t xml:space="preserve">Investigator's signature </w:t>
      </w:r>
      <w:r w:rsidRPr="004A64BA">
        <w:rPr>
          <w:color w:val="1F1F1F"/>
          <w:u w:val="single" w:color="1E1E1E"/>
        </w:rPr>
        <w:tab/>
      </w:r>
      <w:r w:rsidRPr="004A64BA">
        <w:rPr>
          <w:b/>
          <w:color w:val="1F1F1F"/>
        </w:rPr>
        <w:t xml:space="preserve">Date </w:t>
      </w:r>
      <w:r w:rsidRPr="004A64BA">
        <w:rPr>
          <w:color w:val="1F1F1F"/>
          <w:u w:val="single" w:color="1E1E1E"/>
        </w:rPr>
        <w:tab/>
      </w:r>
    </w:p>
    <w:p w14:paraId="110C69AE" w14:textId="77777777" w:rsidR="00A0179F" w:rsidRPr="004A64BA" w:rsidRDefault="00A0179F" w:rsidP="004A64BA">
      <w:pPr>
        <w:spacing w:line="240" w:lineRule="auto"/>
        <w:sectPr w:rsidR="00A0179F" w:rsidRPr="004A64BA" w:rsidSect="00ED4FBF">
          <w:pgSz w:w="11910" w:h="16840"/>
          <w:pgMar w:top="1440" w:right="1440" w:bottom="1440" w:left="1440" w:header="0" w:footer="1049" w:gutter="0"/>
          <w:cols w:space="720"/>
        </w:sectPr>
      </w:pPr>
    </w:p>
    <w:p w14:paraId="243F023E" w14:textId="77777777" w:rsidR="00A0179F" w:rsidRPr="004A64BA" w:rsidRDefault="00A0179F" w:rsidP="004A64BA">
      <w:pPr>
        <w:spacing w:line="240" w:lineRule="auto"/>
      </w:pPr>
      <w:bookmarkStart w:id="109" w:name="_bookmark63"/>
      <w:bookmarkEnd w:id="109"/>
      <w:r w:rsidRPr="004A64BA">
        <w:lastRenderedPageBreak/>
        <w:t>Swahili</w:t>
      </w:r>
    </w:p>
    <w:p w14:paraId="2045C9AF" w14:textId="77777777" w:rsidR="00A0179F" w:rsidRPr="004A64BA" w:rsidRDefault="00A0179F" w:rsidP="004A64BA">
      <w:pPr>
        <w:spacing w:line="240" w:lineRule="auto"/>
      </w:pPr>
    </w:p>
    <w:p w14:paraId="30570B27" w14:textId="77777777" w:rsidR="00A0179F" w:rsidRPr="004A64BA" w:rsidRDefault="00A0179F" w:rsidP="004A64BA">
      <w:pPr>
        <w:spacing w:line="240" w:lineRule="auto"/>
      </w:pPr>
      <w:r w:rsidRPr="004A64BA">
        <w:rPr>
          <w:color w:val="1F1F1F"/>
          <w:spacing w:val="-4"/>
        </w:rPr>
        <w:t>RIDHAA</w:t>
      </w:r>
      <w:r w:rsidRPr="004A64BA">
        <w:rPr>
          <w:color w:val="1F1F1F"/>
          <w:spacing w:val="-23"/>
        </w:rPr>
        <w:t xml:space="preserve"> </w:t>
      </w:r>
      <w:r w:rsidRPr="004A64BA">
        <w:rPr>
          <w:color w:val="1F1F1F"/>
          <w:spacing w:val="-4"/>
        </w:rPr>
        <w:t>YA</w:t>
      </w:r>
      <w:r w:rsidRPr="004A64BA">
        <w:rPr>
          <w:color w:val="1F1F1F"/>
          <w:spacing w:val="-13"/>
        </w:rPr>
        <w:t xml:space="preserve"> </w:t>
      </w:r>
      <w:r w:rsidRPr="004A64BA">
        <w:rPr>
          <w:color w:val="1F1F1F"/>
          <w:spacing w:val="-4"/>
        </w:rPr>
        <w:t>KUFAHAMISHWA</w:t>
      </w:r>
    </w:p>
    <w:p w14:paraId="1653A313" w14:textId="77777777" w:rsidR="00A0179F" w:rsidRPr="004A64BA" w:rsidRDefault="00A0179F" w:rsidP="004A64BA">
      <w:pPr>
        <w:spacing w:line="240" w:lineRule="auto"/>
      </w:pPr>
    </w:p>
    <w:p w14:paraId="21A3C375" w14:textId="77777777" w:rsidR="00A0179F" w:rsidRPr="004A64BA" w:rsidRDefault="00A0179F" w:rsidP="004A64BA">
      <w:pPr>
        <w:spacing w:line="240" w:lineRule="auto"/>
        <w:rPr>
          <w:b/>
        </w:rPr>
      </w:pPr>
      <w:proofErr w:type="spellStart"/>
      <w:r w:rsidRPr="004A64BA">
        <w:rPr>
          <w:color w:val="1F1F1F"/>
        </w:rPr>
        <w:t>Kichwa</w:t>
      </w:r>
      <w:proofErr w:type="spellEnd"/>
      <w:r w:rsidRPr="004A64BA">
        <w:rPr>
          <w:color w:val="1F1F1F"/>
          <w:spacing w:val="-4"/>
        </w:rPr>
        <w:t xml:space="preserve"> </w:t>
      </w:r>
      <w:r w:rsidRPr="004A64BA">
        <w:rPr>
          <w:color w:val="1F1F1F"/>
        </w:rPr>
        <w:t>cha</w:t>
      </w:r>
      <w:r w:rsidRPr="004A64BA">
        <w:rPr>
          <w:color w:val="1F1F1F"/>
          <w:spacing w:val="-4"/>
        </w:rPr>
        <w:t xml:space="preserve"> </w:t>
      </w:r>
      <w:proofErr w:type="spellStart"/>
      <w:r w:rsidRPr="004A64BA">
        <w:rPr>
          <w:color w:val="1F1F1F"/>
        </w:rPr>
        <w:t>Utafiti</w:t>
      </w:r>
      <w:proofErr w:type="spellEnd"/>
      <w:r w:rsidRPr="004A64BA">
        <w:rPr>
          <w:color w:val="1F1F1F"/>
        </w:rPr>
        <w:t>:</w:t>
      </w:r>
      <w:r w:rsidRPr="004A64BA">
        <w:rPr>
          <w:color w:val="1F1F1F"/>
          <w:spacing w:val="-4"/>
        </w:rPr>
        <w:t xml:space="preserve"> </w:t>
      </w:r>
      <w:proofErr w:type="spellStart"/>
      <w:r w:rsidRPr="004A64BA">
        <w:rPr>
          <w:color w:val="1F1F1F"/>
        </w:rPr>
        <w:t>Muungano</w:t>
      </w:r>
      <w:proofErr w:type="spellEnd"/>
      <w:r w:rsidRPr="004A64BA">
        <w:rPr>
          <w:color w:val="1F1F1F"/>
          <w:spacing w:val="-4"/>
        </w:rPr>
        <w:t xml:space="preserve"> </w:t>
      </w:r>
      <w:r w:rsidRPr="004A64BA">
        <w:rPr>
          <w:color w:val="1F1F1F"/>
        </w:rPr>
        <w:t>Kati</w:t>
      </w:r>
      <w:r w:rsidRPr="004A64BA">
        <w:rPr>
          <w:color w:val="1F1F1F"/>
          <w:spacing w:val="-4"/>
        </w:rPr>
        <w:t xml:space="preserve"> </w:t>
      </w:r>
      <w:proofErr w:type="spellStart"/>
      <w:r w:rsidRPr="004A64BA">
        <w:rPr>
          <w:color w:val="1F1F1F"/>
        </w:rPr>
        <w:t>ya</w:t>
      </w:r>
      <w:proofErr w:type="spellEnd"/>
      <w:r w:rsidRPr="004A64BA">
        <w:rPr>
          <w:color w:val="1F1F1F"/>
          <w:spacing w:val="-4"/>
        </w:rPr>
        <w:t xml:space="preserve"> </w:t>
      </w:r>
      <w:r w:rsidRPr="004A64BA">
        <w:rPr>
          <w:color w:val="1F1F1F"/>
        </w:rPr>
        <w:t>Muda</w:t>
      </w:r>
      <w:r w:rsidRPr="004A64BA">
        <w:rPr>
          <w:color w:val="1F1F1F"/>
          <w:spacing w:val="-7"/>
        </w:rPr>
        <w:t xml:space="preserve"> </w:t>
      </w:r>
      <w:proofErr w:type="spellStart"/>
      <w:r w:rsidRPr="004A64BA">
        <w:rPr>
          <w:color w:val="1F1F1F"/>
        </w:rPr>
        <w:t>wa</w:t>
      </w:r>
      <w:proofErr w:type="spellEnd"/>
      <w:r w:rsidRPr="004A64BA">
        <w:rPr>
          <w:color w:val="1F1F1F"/>
          <w:spacing w:val="-4"/>
        </w:rPr>
        <w:t xml:space="preserve"> </w:t>
      </w:r>
      <w:proofErr w:type="spellStart"/>
      <w:r w:rsidRPr="004A64BA">
        <w:rPr>
          <w:color w:val="1F1F1F"/>
        </w:rPr>
        <w:t>Skrini</w:t>
      </w:r>
      <w:proofErr w:type="spellEnd"/>
      <w:r w:rsidRPr="004A64BA">
        <w:rPr>
          <w:color w:val="1F1F1F"/>
          <w:spacing w:val="-4"/>
        </w:rPr>
        <w:t xml:space="preserve"> </w:t>
      </w:r>
      <w:proofErr w:type="spellStart"/>
      <w:r w:rsidRPr="004A64BA">
        <w:rPr>
          <w:color w:val="1F1F1F"/>
        </w:rPr>
        <w:t>Dijitali</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12"/>
        </w:rPr>
        <w:t xml:space="preserve"> </w:t>
      </w:r>
      <w:r w:rsidRPr="004A64BA">
        <w:rPr>
          <w:color w:val="1F1F1F"/>
        </w:rPr>
        <w:t>Tabia</w:t>
      </w:r>
      <w:r w:rsidRPr="004A64BA">
        <w:rPr>
          <w:color w:val="1F1F1F"/>
          <w:spacing w:val="-4"/>
        </w:rPr>
        <w:t xml:space="preserve"> </w:t>
      </w:r>
      <w:r w:rsidRPr="004A64BA">
        <w:rPr>
          <w:color w:val="1F1F1F"/>
        </w:rPr>
        <w:t>za</w:t>
      </w:r>
      <w:r w:rsidRPr="004A64BA">
        <w:rPr>
          <w:color w:val="1F1F1F"/>
          <w:spacing w:val="-4"/>
        </w:rPr>
        <w:t xml:space="preserve"> </w:t>
      </w:r>
      <w:proofErr w:type="spellStart"/>
      <w:r w:rsidRPr="004A64BA">
        <w:rPr>
          <w:color w:val="1F1F1F"/>
        </w:rPr>
        <w:t>Uongo</w:t>
      </w:r>
      <w:proofErr w:type="spellEnd"/>
      <w:r w:rsidRPr="004A64BA">
        <w:rPr>
          <w:color w:val="1F1F1F"/>
          <w:spacing w:val="-4"/>
        </w:rPr>
        <w:t xml:space="preserve"> </w:t>
      </w:r>
      <w:r w:rsidRPr="004A64BA">
        <w:rPr>
          <w:color w:val="1F1F1F"/>
        </w:rPr>
        <w:t xml:space="preserve">za </w:t>
      </w:r>
      <w:proofErr w:type="spellStart"/>
      <w:r w:rsidRPr="004A64BA">
        <w:rPr>
          <w:color w:val="1F1F1F"/>
        </w:rPr>
        <w:t>Uongo</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Watoto </w:t>
      </w:r>
      <w:proofErr w:type="spellStart"/>
      <w:r w:rsidRPr="004A64BA">
        <w:rPr>
          <w:color w:val="1F1F1F"/>
        </w:rPr>
        <w:t>Wenye</w:t>
      </w:r>
      <w:proofErr w:type="spellEnd"/>
      <w:r w:rsidRPr="004A64BA">
        <w:rPr>
          <w:color w:val="1F1F1F"/>
        </w:rPr>
        <w:t xml:space="preserve"> </w:t>
      </w:r>
      <w:proofErr w:type="spellStart"/>
      <w:r w:rsidRPr="004A64BA">
        <w:rPr>
          <w:color w:val="1F1F1F"/>
        </w:rPr>
        <w:t>Umri</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Miaka</w:t>
      </w:r>
      <w:proofErr w:type="spellEnd"/>
      <w:r w:rsidRPr="004A64BA">
        <w:rPr>
          <w:color w:val="1F1F1F"/>
        </w:rPr>
        <w:t xml:space="preserve"> 4-6 </w:t>
      </w:r>
      <w:proofErr w:type="spellStart"/>
      <w:r w:rsidRPr="004A64BA">
        <w:rPr>
          <w:color w:val="1F1F1F"/>
        </w:rPr>
        <w:t>katika</w:t>
      </w:r>
      <w:proofErr w:type="spellEnd"/>
      <w:r w:rsidRPr="004A64BA">
        <w:rPr>
          <w:color w:val="1F1F1F"/>
        </w:rPr>
        <w:t xml:space="preserve"> </w:t>
      </w:r>
      <w:proofErr w:type="spellStart"/>
      <w:r w:rsidRPr="004A64BA">
        <w:rPr>
          <w:color w:val="1F1F1F"/>
        </w:rPr>
        <w:t>Kaunti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Nairobi.</w:t>
      </w:r>
    </w:p>
    <w:p w14:paraId="228E11C8" w14:textId="77777777" w:rsidR="00A0179F" w:rsidRPr="004A64BA" w:rsidRDefault="00A0179F" w:rsidP="004A64BA">
      <w:pPr>
        <w:spacing w:line="240" w:lineRule="auto"/>
      </w:pPr>
      <w:r w:rsidRPr="004A64BA">
        <w:rPr>
          <w:color w:val="1F1F1F"/>
        </w:rPr>
        <w:t>UPELELEZI</w:t>
      </w:r>
      <w:r w:rsidRPr="004A64BA">
        <w:rPr>
          <w:color w:val="1F1F1F"/>
          <w:spacing w:val="-1"/>
        </w:rPr>
        <w:t xml:space="preserve"> </w:t>
      </w:r>
      <w:r w:rsidRPr="004A64BA">
        <w:rPr>
          <w:color w:val="1F1F1F"/>
          <w:spacing w:val="-4"/>
        </w:rPr>
        <w:t>MKUU</w:t>
      </w:r>
    </w:p>
    <w:p w14:paraId="3F4CFAED" w14:textId="77777777" w:rsidR="00A0179F" w:rsidRPr="004A64BA" w:rsidRDefault="00A0179F" w:rsidP="004A64BA">
      <w:pPr>
        <w:spacing w:line="240" w:lineRule="auto"/>
      </w:pPr>
    </w:p>
    <w:p w14:paraId="074324B4" w14:textId="77777777" w:rsidR="00A0179F" w:rsidRPr="004A64BA" w:rsidRDefault="00A0179F" w:rsidP="004A64BA">
      <w:pPr>
        <w:spacing w:line="240" w:lineRule="auto"/>
      </w:pPr>
      <w:proofErr w:type="spellStart"/>
      <w:r w:rsidRPr="004A64BA">
        <w:rPr>
          <w:color w:val="1F1F1F"/>
        </w:rPr>
        <w:t>Dkt</w:t>
      </w:r>
      <w:proofErr w:type="spellEnd"/>
      <w:r w:rsidRPr="004A64BA">
        <w:rPr>
          <w:color w:val="1F1F1F"/>
        </w:rPr>
        <w:t xml:space="preserve"> Marianne Wambui </w:t>
      </w:r>
      <w:proofErr w:type="spellStart"/>
      <w:r w:rsidRPr="004A64BA">
        <w:rPr>
          <w:color w:val="1F1F1F"/>
        </w:rPr>
        <w:t>Idara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Saikolojia</w:t>
      </w:r>
      <w:proofErr w:type="spellEnd"/>
      <w:r w:rsidRPr="004A64BA">
        <w:rPr>
          <w:color w:val="1F1F1F"/>
          <w:spacing w:val="40"/>
        </w:rPr>
        <w:t xml:space="preserve"> </w:t>
      </w:r>
      <w:r w:rsidRPr="004A64BA">
        <w:rPr>
          <w:color w:val="1F1F1F"/>
        </w:rPr>
        <w:t>Chuo</w:t>
      </w:r>
      <w:r w:rsidRPr="004A64BA">
        <w:rPr>
          <w:color w:val="1F1F1F"/>
          <w:spacing w:val="-12"/>
        </w:rPr>
        <w:t xml:space="preserve"> </w:t>
      </w:r>
      <w:proofErr w:type="spellStart"/>
      <w:r w:rsidRPr="004A64BA">
        <w:rPr>
          <w:color w:val="1F1F1F"/>
        </w:rPr>
        <w:t>Kikuu</w:t>
      </w:r>
      <w:proofErr w:type="spellEnd"/>
      <w:r w:rsidRPr="004A64BA">
        <w:rPr>
          <w:color w:val="1F1F1F"/>
          <w:spacing w:val="-12"/>
        </w:rPr>
        <w:t xml:space="preserve"> </w:t>
      </w:r>
      <w:r w:rsidRPr="004A64BA">
        <w:rPr>
          <w:color w:val="1F1F1F"/>
        </w:rPr>
        <w:t>cha</w:t>
      </w:r>
      <w:r w:rsidRPr="004A64BA">
        <w:rPr>
          <w:color w:val="1F1F1F"/>
          <w:spacing w:val="-13"/>
        </w:rPr>
        <w:t xml:space="preserve"> </w:t>
      </w:r>
      <w:r w:rsidRPr="004A64BA">
        <w:rPr>
          <w:color w:val="1F1F1F"/>
        </w:rPr>
        <w:t xml:space="preserve">Nairobi </w:t>
      </w:r>
      <w:proofErr w:type="spellStart"/>
      <w:r w:rsidRPr="004A64BA">
        <w:rPr>
          <w:color w:val="1F1F1F"/>
          <w:spacing w:val="-2"/>
        </w:rPr>
        <w:t>Nairobi</w:t>
      </w:r>
      <w:proofErr w:type="spellEnd"/>
    </w:p>
    <w:p w14:paraId="35E3AF42" w14:textId="77777777" w:rsidR="00A0179F" w:rsidRPr="004A64BA" w:rsidRDefault="00A0179F" w:rsidP="004A64BA">
      <w:pPr>
        <w:spacing w:line="240" w:lineRule="auto"/>
      </w:pPr>
      <w:r w:rsidRPr="004A64BA">
        <w:rPr>
          <w:color w:val="1F1F1F"/>
          <w:spacing w:val="-2"/>
        </w:rPr>
        <w:t>0715457219</w:t>
      </w:r>
    </w:p>
    <w:p w14:paraId="7AC754B5" w14:textId="77777777" w:rsidR="00A0179F" w:rsidRPr="004A64BA" w:rsidRDefault="00A0179F" w:rsidP="004A64BA">
      <w:pPr>
        <w:spacing w:line="240" w:lineRule="auto"/>
      </w:pPr>
    </w:p>
    <w:p w14:paraId="4C09ACDF" w14:textId="77777777" w:rsidR="00A0179F" w:rsidRPr="004A64BA" w:rsidRDefault="00EC624A" w:rsidP="004A64BA">
      <w:pPr>
        <w:spacing w:line="240" w:lineRule="auto"/>
      </w:pPr>
      <w:hyperlink r:id="rId81">
        <w:r w:rsidR="00A0179F" w:rsidRPr="004A64BA">
          <w:rPr>
            <w:color w:val="1F1F1F"/>
            <w:spacing w:val="-2"/>
          </w:rPr>
          <w:t>Wambui.marianne@students.uonbi.ac.ke</w:t>
        </w:r>
      </w:hyperlink>
    </w:p>
    <w:p w14:paraId="2A39D070" w14:textId="77777777" w:rsidR="00A0179F" w:rsidRPr="004A64BA" w:rsidRDefault="00A0179F" w:rsidP="004A64BA">
      <w:pPr>
        <w:spacing w:line="240" w:lineRule="auto"/>
      </w:pPr>
    </w:p>
    <w:p w14:paraId="06FE21F9" w14:textId="77777777" w:rsidR="00A0179F" w:rsidRPr="004A64BA" w:rsidRDefault="00A0179F" w:rsidP="004A64BA">
      <w:pPr>
        <w:spacing w:line="240" w:lineRule="auto"/>
      </w:pPr>
      <w:r w:rsidRPr="004A64BA">
        <w:rPr>
          <w:color w:val="1F1F1F"/>
        </w:rPr>
        <w:t>KUSUDI</w:t>
      </w:r>
      <w:r w:rsidRPr="004A64BA">
        <w:rPr>
          <w:color w:val="1F1F1F"/>
          <w:spacing w:val="-4"/>
        </w:rPr>
        <w:t xml:space="preserve"> </w:t>
      </w:r>
      <w:r w:rsidRPr="004A64BA">
        <w:rPr>
          <w:color w:val="1F1F1F"/>
        </w:rPr>
        <w:t>LA</w:t>
      </w:r>
      <w:r w:rsidRPr="004A64BA">
        <w:rPr>
          <w:color w:val="1F1F1F"/>
          <w:spacing w:val="-14"/>
        </w:rPr>
        <w:t xml:space="preserve"> </w:t>
      </w:r>
      <w:r w:rsidRPr="004A64BA">
        <w:rPr>
          <w:color w:val="1F1F1F"/>
          <w:spacing w:val="-2"/>
        </w:rPr>
        <w:t>MASOMO</w:t>
      </w:r>
    </w:p>
    <w:p w14:paraId="5E69F34B" w14:textId="77777777" w:rsidR="00A0179F" w:rsidRPr="004A64BA" w:rsidRDefault="00A0179F" w:rsidP="004A64BA">
      <w:pPr>
        <w:spacing w:line="240" w:lineRule="auto"/>
        <w:rPr>
          <w:b/>
        </w:rPr>
      </w:pPr>
    </w:p>
    <w:p w14:paraId="21A77A09" w14:textId="77777777" w:rsidR="00A0179F" w:rsidRPr="004A64BA" w:rsidRDefault="00A0179F" w:rsidP="004A64BA">
      <w:pPr>
        <w:spacing w:line="240" w:lineRule="auto"/>
      </w:pPr>
      <w:proofErr w:type="spellStart"/>
      <w:r w:rsidRPr="004A64BA">
        <w:rPr>
          <w:color w:val="1F1F1F"/>
        </w:rPr>
        <w:t>Unaombwa</w:t>
      </w:r>
      <w:proofErr w:type="spellEnd"/>
      <w:r w:rsidRPr="004A64BA">
        <w:rPr>
          <w:color w:val="1F1F1F"/>
          <w:spacing w:val="-2"/>
        </w:rPr>
        <w:t xml:space="preserve"> </w:t>
      </w:r>
      <w:proofErr w:type="spellStart"/>
      <w:r w:rsidRPr="004A64BA">
        <w:rPr>
          <w:color w:val="1F1F1F"/>
        </w:rPr>
        <w:t>kushiriki</w:t>
      </w:r>
      <w:proofErr w:type="spellEnd"/>
      <w:r w:rsidRPr="004A64BA">
        <w:rPr>
          <w:color w:val="1F1F1F"/>
          <w:spacing w:val="-1"/>
        </w:rPr>
        <w:t xml:space="preserve"> </w:t>
      </w:r>
      <w:proofErr w:type="spellStart"/>
      <w:r w:rsidRPr="004A64BA">
        <w:rPr>
          <w:color w:val="1F1F1F"/>
        </w:rPr>
        <w:t>katika</w:t>
      </w:r>
      <w:proofErr w:type="spellEnd"/>
      <w:r w:rsidRPr="004A64BA">
        <w:rPr>
          <w:color w:val="1F1F1F"/>
          <w:spacing w:val="-2"/>
        </w:rPr>
        <w:t xml:space="preserve"> </w:t>
      </w:r>
      <w:proofErr w:type="spellStart"/>
      <w:r w:rsidRPr="004A64BA">
        <w:rPr>
          <w:color w:val="1F1F1F"/>
        </w:rPr>
        <w:t>utafiti</w:t>
      </w:r>
      <w:proofErr w:type="spellEnd"/>
      <w:r w:rsidRPr="004A64BA">
        <w:rPr>
          <w:color w:val="1F1F1F"/>
          <w:spacing w:val="-1"/>
        </w:rPr>
        <w:t xml:space="preserve"> </w:t>
      </w:r>
      <w:proofErr w:type="spellStart"/>
      <w:r w:rsidRPr="004A64BA">
        <w:rPr>
          <w:color w:val="1F1F1F"/>
        </w:rPr>
        <w:t>wa</w:t>
      </w:r>
      <w:proofErr w:type="spellEnd"/>
      <w:r w:rsidRPr="004A64BA">
        <w:rPr>
          <w:color w:val="1F1F1F"/>
          <w:spacing w:val="-2"/>
        </w:rPr>
        <w:t xml:space="preserve"> </w:t>
      </w:r>
      <w:proofErr w:type="spellStart"/>
      <w:r w:rsidRPr="004A64BA">
        <w:rPr>
          <w:color w:val="1F1F1F"/>
        </w:rPr>
        <w:t>utafiti</w:t>
      </w:r>
      <w:proofErr w:type="spellEnd"/>
      <w:r w:rsidRPr="004A64BA">
        <w:rPr>
          <w:color w:val="1F1F1F"/>
        </w:rPr>
        <w:t>.</w:t>
      </w:r>
      <w:r w:rsidRPr="004A64BA">
        <w:rPr>
          <w:color w:val="1F1F1F"/>
          <w:spacing w:val="-1"/>
        </w:rPr>
        <w:t xml:space="preserve"> </w:t>
      </w:r>
      <w:proofErr w:type="spellStart"/>
      <w:r w:rsidRPr="004A64BA">
        <w:rPr>
          <w:color w:val="1F1F1F"/>
        </w:rPr>
        <w:t>Kabla</w:t>
      </w:r>
      <w:proofErr w:type="spellEnd"/>
      <w:r w:rsidRPr="004A64BA">
        <w:rPr>
          <w:color w:val="1F1F1F"/>
          <w:spacing w:val="-2"/>
        </w:rPr>
        <w:t xml:space="preserve"> </w:t>
      </w:r>
      <w:proofErr w:type="spellStart"/>
      <w:r w:rsidRPr="004A64BA">
        <w:rPr>
          <w:color w:val="1F1F1F"/>
        </w:rPr>
        <w:t>ya</w:t>
      </w:r>
      <w:proofErr w:type="spellEnd"/>
      <w:r w:rsidRPr="004A64BA">
        <w:rPr>
          <w:color w:val="1F1F1F"/>
          <w:spacing w:val="-2"/>
        </w:rPr>
        <w:t xml:space="preserve"> </w:t>
      </w:r>
      <w:proofErr w:type="spellStart"/>
      <w:r w:rsidRPr="004A64BA">
        <w:rPr>
          <w:color w:val="1F1F1F"/>
        </w:rPr>
        <w:t>kuamua</w:t>
      </w:r>
      <w:proofErr w:type="spellEnd"/>
      <w:r w:rsidRPr="004A64BA">
        <w:rPr>
          <w:color w:val="1F1F1F"/>
          <w:spacing w:val="-1"/>
        </w:rPr>
        <w:t xml:space="preserve"> </w:t>
      </w:r>
      <w:proofErr w:type="spellStart"/>
      <w:r w:rsidRPr="004A64BA">
        <w:rPr>
          <w:color w:val="1F1F1F"/>
        </w:rPr>
        <w:t>kushiriki</w:t>
      </w:r>
      <w:proofErr w:type="spellEnd"/>
      <w:r w:rsidRPr="004A64BA">
        <w:rPr>
          <w:color w:val="1F1F1F"/>
        </w:rPr>
        <w:t>,</w:t>
      </w:r>
      <w:r w:rsidRPr="004A64BA">
        <w:rPr>
          <w:color w:val="1F1F1F"/>
          <w:spacing w:val="-1"/>
        </w:rPr>
        <w:t xml:space="preserve"> </w:t>
      </w:r>
      <w:proofErr w:type="spellStart"/>
      <w:r w:rsidRPr="004A64BA">
        <w:rPr>
          <w:color w:val="1F1F1F"/>
        </w:rPr>
        <w:t>tafadhali</w:t>
      </w:r>
      <w:proofErr w:type="spellEnd"/>
      <w:r w:rsidRPr="004A64BA">
        <w:rPr>
          <w:color w:val="1F1F1F"/>
          <w:spacing w:val="-1"/>
        </w:rPr>
        <w:t xml:space="preserve"> </w:t>
      </w:r>
      <w:r w:rsidRPr="004A64BA">
        <w:rPr>
          <w:color w:val="1F1F1F"/>
        </w:rPr>
        <w:t xml:space="preserve">soma </w:t>
      </w:r>
      <w:proofErr w:type="spellStart"/>
      <w:r w:rsidRPr="004A64BA">
        <w:rPr>
          <w:color w:val="1F1F1F"/>
        </w:rPr>
        <w:t>habari</w:t>
      </w:r>
      <w:proofErr w:type="spellEnd"/>
      <w:r w:rsidRPr="004A64BA">
        <w:rPr>
          <w:color w:val="1F1F1F"/>
          <w:spacing w:val="-3"/>
        </w:rPr>
        <w:t xml:space="preserve"> </w:t>
      </w:r>
      <w:proofErr w:type="spellStart"/>
      <w:r w:rsidRPr="004A64BA">
        <w:rPr>
          <w:color w:val="1F1F1F"/>
        </w:rPr>
        <w:t>ifuatayo</w:t>
      </w:r>
      <w:proofErr w:type="spellEnd"/>
      <w:r w:rsidRPr="004A64BA">
        <w:rPr>
          <w:color w:val="1F1F1F"/>
          <w:spacing w:val="-3"/>
        </w:rPr>
        <w:t xml:space="preserve"> </w:t>
      </w:r>
      <w:proofErr w:type="spellStart"/>
      <w:r w:rsidRPr="004A64BA">
        <w:rPr>
          <w:color w:val="1F1F1F"/>
        </w:rPr>
        <w:t>kwa</w:t>
      </w:r>
      <w:proofErr w:type="spellEnd"/>
      <w:r w:rsidRPr="004A64BA">
        <w:rPr>
          <w:color w:val="1F1F1F"/>
          <w:spacing w:val="-5"/>
        </w:rPr>
        <w:t xml:space="preserve"> </w:t>
      </w:r>
      <w:proofErr w:type="spellStart"/>
      <w:r w:rsidRPr="004A64BA">
        <w:rPr>
          <w:color w:val="1F1F1F"/>
        </w:rPr>
        <w:t>makini</w:t>
      </w:r>
      <w:proofErr w:type="spellEnd"/>
      <w:r w:rsidRPr="004A64BA">
        <w:rPr>
          <w:color w:val="1F1F1F"/>
        </w:rPr>
        <w:t>.</w:t>
      </w:r>
      <w:r w:rsidRPr="004A64BA">
        <w:rPr>
          <w:color w:val="1F1F1F"/>
          <w:spacing w:val="-3"/>
        </w:rPr>
        <w:t xml:space="preserve"> </w:t>
      </w:r>
      <w:proofErr w:type="spellStart"/>
      <w:r w:rsidRPr="004A64BA">
        <w:rPr>
          <w:color w:val="1F1F1F"/>
        </w:rPr>
        <w:t>Uliza</w:t>
      </w:r>
      <w:proofErr w:type="spellEnd"/>
      <w:r w:rsidRPr="004A64BA">
        <w:rPr>
          <w:color w:val="1F1F1F"/>
          <w:spacing w:val="-4"/>
        </w:rPr>
        <w:t xml:space="preserve"> </w:t>
      </w:r>
      <w:proofErr w:type="spellStart"/>
      <w:r w:rsidRPr="004A64BA">
        <w:rPr>
          <w:color w:val="1F1F1F"/>
        </w:rPr>
        <w:t>maswali</w:t>
      </w:r>
      <w:proofErr w:type="spellEnd"/>
      <w:r w:rsidRPr="004A64BA">
        <w:rPr>
          <w:color w:val="1F1F1F"/>
          <w:spacing w:val="-3"/>
        </w:rPr>
        <w:t xml:space="preserve"> </w:t>
      </w:r>
      <w:proofErr w:type="spellStart"/>
      <w:r w:rsidRPr="004A64BA">
        <w:rPr>
          <w:color w:val="1F1F1F"/>
        </w:rPr>
        <w:t>yoyote</w:t>
      </w:r>
      <w:proofErr w:type="spellEnd"/>
      <w:r w:rsidRPr="004A64BA">
        <w:rPr>
          <w:color w:val="1F1F1F"/>
          <w:spacing w:val="-2"/>
        </w:rPr>
        <w:t xml:space="preserve"> </w:t>
      </w:r>
      <w:proofErr w:type="spellStart"/>
      <w:r w:rsidRPr="004A64BA">
        <w:rPr>
          <w:color w:val="1F1F1F"/>
        </w:rPr>
        <w:t>ambayo</w:t>
      </w:r>
      <w:proofErr w:type="spellEnd"/>
      <w:r w:rsidRPr="004A64BA">
        <w:rPr>
          <w:color w:val="1F1F1F"/>
          <w:spacing w:val="-3"/>
        </w:rPr>
        <w:t xml:space="preserve"> </w:t>
      </w:r>
      <w:proofErr w:type="spellStart"/>
      <w:r w:rsidRPr="004A64BA">
        <w:rPr>
          <w:color w:val="1F1F1F"/>
        </w:rPr>
        <w:t>unaweza</w:t>
      </w:r>
      <w:proofErr w:type="spellEnd"/>
      <w:r w:rsidRPr="004A64BA">
        <w:rPr>
          <w:color w:val="1F1F1F"/>
          <w:spacing w:val="-4"/>
        </w:rPr>
        <w:t xml:space="preserve"> </w:t>
      </w:r>
      <w:proofErr w:type="spellStart"/>
      <w:r w:rsidRPr="004A64BA">
        <w:rPr>
          <w:color w:val="1F1F1F"/>
        </w:rPr>
        <w:t>kuwa</w:t>
      </w:r>
      <w:proofErr w:type="spellEnd"/>
      <w:r w:rsidRPr="004A64BA">
        <w:rPr>
          <w:color w:val="1F1F1F"/>
          <w:spacing w:val="-3"/>
        </w:rPr>
        <w:t xml:space="preserve"> </w:t>
      </w:r>
      <w:proofErr w:type="spellStart"/>
      <w:r w:rsidRPr="004A64BA">
        <w:rPr>
          <w:color w:val="1F1F1F"/>
        </w:rPr>
        <w:t>nayo</w:t>
      </w:r>
      <w:proofErr w:type="spellEnd"/>
      <w:r w:rsidRPr="004A64BA">
        <w:rPr>
          <w:color w:val="1F1F1F"/>
          <w:spacing w:val="-3"/>
        </w:rPr>
        <w:t xml:space="preserve"> </w:t>
      </w:r>
      <w:proofErr w:type="spellStart"/>
      <w:r w:rsidRPr="004A64BA">
        <w:rPr>
          <w:color w:val="1F1F1F"/>
        </w:rPr>
        <w:t>kabla</w:t>
      </w:r>
      <w:proofErr w:type="spellEnd"/>
      <w:r w:rsidRPr="004A64BA">
        <w:rPr>
          <w:color w:val="1F1F1F"/>
          <w:spacing w:val="-3"/>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kukubali</w:t>
      </w:r>
      <w:proofErr w:type="spellEnd"/>
      <w:r w:rsidRPr="004A64BA">
        <w:rPr>
          <w:color w:val="1F1F1F"/>
        </w:rPr>
        <w:t xml:space="preserve"> </w:t>
      </w:r>
      <w:proofErr w:type="spellStart"/>
      <w:r w:rsidRPr="004A64BA">
        <w:rPr>
          <w:color w:val="1F1F1F"/>
        </w:rPr>
        <w:t>kushiriki</w:t>
      </w:r>
      <w:proofErr w:type="spellEnd"/>
      <w:r w:rsidRPr="004A64BA">
        <w:rPr>
          <w:color w:val="1F1F1F"/>
        </w:rPr>
        <w:t>.</w:t>
      </w:r>
    </w:p>
    <w:p w14:paraId="3101736D" w14:textId="77777777" w:rsidR="00A0179F" w:rsidRPr="004A64BA" w:rsidRDefault="00A0179F" w:rsidP="004A64BA">
      <w:pPr>
        <w:spacing w:line="240" w:lineRule="auto"/>
      </w:pPr>
      <w:proofErr w:type="spellStart"/>
      <w:r w:rsidRPr="004A64BA">
        <w:rPr>
          <w:color w:val="1F1F1F"/>
        </w:rPr>
        <w:t>Madhumuni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utafiti</w:t>
      </w:r>
      <w:proofErr w:type="spellEnd"/>
      <w:r w:rsidRPr="004A64BA">
        <w:rPr>
          <w:color w:val="1F1F1F"/>
        </w:rPr>
        <w:t xml:space="preserve"> </w:t>
      </w:r>
      <w:proofErr w:type="spellStart"/>
      <w:r w:rsidRPr="004A64BA">
        <w:rPr>
          <w:color w:val="1F1F1F"/>
        </w:rPr>
        <w:t>huu</w:t>
      </w:r>
      <w:proofErr w:type="spellEnd"/>
      <w:r w:rsidRPr="004A64BA">
        <w:rPr>
          <w:color w:val="1F1F1F"/>
        </w:rPr>
        <w:t xml:space="preserve"> </w:t>
      </w:r>
      <w:proofErr w:type="spellStart"/>
      <w:r w:rsidRPr="004A64BA">
        <w:rPr>
          <w:color w:val="1F1F1F"/>
        </w:rPr>
        <w:t>ni</w:t>
      </w:r>
      <w:proofErr w:type="spellEnd"/>
      <w:r w:rsidRPr="004A64BA">
        <w:rPr>
          <w:color w:val="1F1F1F"/>
        </w:rPr>
        <w:t xml:space="preserve"> </w:t>
      </w:r>
      <w:proofErr w:type="spellStart"/>
      <w:r w:rsidRPr="004A64BA">
        <w:rPr>
          <w:color w:val="1F1F1F"/>
        </w:rPr>
        <w:t>kuchunguza</w:t>
      </w:r>
      <w:proofErr w:type="spellEnd"/>
      <w:r w:rsidRPr="004A64BA">
        <w:rPr>
          <w:color w:val="1F1F1F"/>
        </w:rPr>
        <w:t xml:space="preserve"> </w:t>
      </w:r>
      <w:proofErr w:type="spellStart"/>
      <w:r w:rsidRPr="004A64BA">
        <w:rPr>
          <w:color w:val="1F1F1F"/>
        </w:rPr>
        <w:t>uhusiano</w:t>
      </w:r>
      <w:proofErr w:type="spellEnd"/>
      <w:r w:rsidRPr="004A64BA">
        <w:rPr>
          <w:color w:val="1F1F1F"/>
        </w:rPr>
        <w:t xml:space="preserve"> </w:t>
      </w:r>
      <w:proofErr w:type="spellStart"/>
      <w:r w:rsidRPr="004A64BA">
        <w:rPr>
          <w:color w:val="1F1F1F"/>
        </w:rPr>
        <w:t>kati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mfiduo</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tabia</w:t>
      </w:r>
      <w:r w:rsidRPr="004A64BA">
        <w:rPr>
          <w:color w:val="1F1F1F"/>
          <w:spacing w:val="-4"/>
        </w:rPr>
        <w:t xml:space="preserve"> </w:t>
      </w:r>
      <w:proofErr w:type="spellStart"/>
      <w:r w:rsidRPr="004A64BA">
        <w:rPr>
          <w:color w:val="1F1F1F"/>
        </w:rPr>
        <w:t>zinazofanana</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tawahudi</w:t>
      </w:r>
      <w:proofErr w:type="spellEnd"/>
      <w:r w:rsidRPr="004A64BA">
        <w:rPr>
          <w:color w:val="1F1F1F"/>
          <w:spacing w:val="-3"/>
        </w:rPr>
        <w:t xml:space="preserve"> </w:t>
      </w:r>
      <w:r w:rsidRPr="004A64BA">
        <w:rPr>
          <w:color w:val="1F1F1F"/>
        </w:rPr>
        <w:t>(tabia</w:t>
      </w:r>
      <w:r w:rsidRPr="004A64BA">
        <w:rPr>
          <w:color w:val="1F1F1F"/>
          <w:spacing w:val="-3"/>
        </w:rPr>
        <w:t xml:space="preserve"> </w:t>
      </w:r>
      <w:proofErr w:type="spellStart"/>
      <w:r w:rsidRPr="004A64BA">
        <w:rPr>
          <w:color w:val="1F1F1F"/>
        </w:rPr>
        <w:t>bandia</w:t>
      </w:r>
      <w:proofErr w:type="spellEnd"/>
      <w:r w:rsidRPr="004A64BA">
        <w:rPr>
          <w:color w:val="1F1F1F"/>
          <w:spacing w:val="-4"/>
        </w:rPr>
        <w:t xml:space="preserve"> </w:t>
      </w:r>
      <w:r w:rsidRPr="004A64BA">
        <w:rPr>
          <w:color w:val="1F1F1F"/>
        </w:rPr>
        <w:t>za</w:t>
      </w:r>
      <w:r w:rsidRPr="004A64BA">
        <w:rPr>
          <w:color w:val="1F1F1F"/>
          <w:spacing w:val="-4"/>
        </w:rPr>
        <w:t xml:space="preserve"> </w:t>
      </w:r>
      <w:proofErr w:type="spellStart"/>
      <w:r w:rsidRPr="004A64BA">
        <w:rPr>
          <w:color w:val="1F1F1F"/>
        </w:rPr>
        <w:t>tawahudi</w:t>
      </w:r>
      <w:proofErr w:type="spellEnd"/>
      <w:r w:rsidRPr="004A64BA">
        <w:rPr>
          <w:color w:val="1F1F1F"/>
        </w:rPr>
        <w:t>)</w:t>
      </w:r>
      <w:r w:rsidRPr="004A64BA">
        <w:rPr>
          <w:color w:val="1F1F1F"/>
          <w:spacing w:val="-3"/>
        </w:rPr>
        <w:t xml:space="preserve"> </w:t>
      </w:r>
      <w:proofErr w:type="spellStart"/>
      <w:r w:rsidRPr="004A64BA">
        <w:rPr>
          <w:color w:val="1F1F1F"/>
        </w:rPr>
        <w:t>kwa</w:t>
      </w:r>
      <w:proofErr w:type="spellEnd"/>
      <w:r w:rsidRPr="004A64BA">
        <w:rPr>
          <w:color w:val="1F1F1F"/>
          <w:spacing w:val="-4"/>
        </w:rPr>
        <w:t xml:space="preserve"> </w:t>
      </w:r>
      <w:proofErr w:type="spellStart"/>
      <w:r w:rsidRPr="004A64BA">
        <w:rPr>
          <w:color w:val="1F1F1F"/>
        </w:rPr>
        <w:t>watoto</w:t>
      </w:r>
      <w:proofErr w:type="spellEnd"/>
      <w:r w:rsidRPr="004A64BA">
        <w:rPr>
          <w:color w:val="1F1F1F"/>
          <w:spacing w:val="-3"/>
        </w:rPr>
        <w:t xml:space="preserve"> </w:t>
      </w:r>
      <w:proofErr w:type="spellStart"/>
      <w:r w:rsidRPr="004A64BA">
        <w:rPr>
          <w:color w:val="1F1F1F"/>
        </w:rPr>
        <w:t>wenye</w:t>
      </w:r>
      <w:proofErr w:type="spellEnd"/>
      <w:r w:rsidRPr="004A64BA">
        <w:rPr>
          <w:color w:val="1F1F1F"/>
          <w:spacing w:val="-4"/>
        </w:rPr>
        <w:t xml:space="preserve"> </w:t>
      </w:r>
      <w:proofErr w:type="spellStart"/>
      <w:r w:rsidRPr="004A64BA">
        <w:rPr>
          <w:color w:val="1F1F1F"/>
        </w:rPr>
        <w:t>umri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5"/>
        </w:rPr>
        <w:t xml:space="preserve"> </w:t>
      </w:r>
      <w:proofErr w:type="spellStart"/>
      <w:r w:rsidRPr="004A64BA">
        <w:rPr>
          <w:color w:val="1F1F1F"/>
        </w:rPr>
        <w:t>miaka</w:t>
      </w:r>
      <w:proofErr w:type="spellEnd"/>
      <w:r w:rsidRPr="004A64BA">
        <w:rPr>
          <w:color w:val="1F1F1F"/>
        </w:rPr>
        <w:t xml:space="preserve"> 1 </w:t>
      </w:r>
      <w:proofErr w:type="spellStart"/>
      <w:r w:rsidRPr="004A64BA">
        <w:rPr>
          <w:color w:val="1F1F1F"/>
        </w:rPr>
        <w:t>hadi</w:t>
      </w:r>
      <w:proofErr w:type="spellEnd"/>
      <w:r w:rsidRPr="004A64BA">
        <w:rPr>
          <w:color w:val="1F1F1F"/>
        </w:rPr>
        <w:t xml:space="preserve"> 5 </w:t>
      </w:r>
      <w:proofErr w:type="spellStart"/>
      <w:r w:rsidRPr="004A64BA">
        <w:rPr>
          <w:color w:val="1F1F1F"/>
        </w:rPr>
        <w:t>wanaoishi</w:t>
      </w:r>
      <w:proofErr w:type="spellEnd"/>
      <w:r w:rsidRPr="004A64BA">
        <w:rPr>
          <w:color w:val="1F1F1F"/>
        </w:rPr>
        <w:t xml:space="preserve"> </w:t>
      </w:r>
      <w:proofErr w:type="spellStart"/>
      <w:r w:rsidRPr="004A64BA">
        <w:rPr>
          <w:color w:val="1F1F1F"/>
        </w:rPr>
        <w:t>katika</w:t>
      </w:r>
      <w:proofErr w:type="spellEnd"/>
      <w:r w:rsidRPr="004A64BA">
        <w:rPr>
          <w:color w:val="1F1F1F"/>
        </w:rPr>
        <w:t xml:space="preserve"> </w:t>
      </w:r>
      <w:proofErr w:type="spellStart"/>
      <w:r w:rsidRPr="004A64BA">
        <w:rPr>
          <w:color w:val="1F1F1F"/>
        </w:rPr>
        <w:t>Kaunti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Nairobi. </w:t>
      </w:r>
      <w:proofErr w:type="spellStart"/>
      <w:r w:rsidRPr="004A64BA">
        <w:rPr>
          <w:color w:val="1F1F1F"/>
        </w:rPr>
        <w:t>Utafiti</w:t>
      </w:r>
      <w:proofErr w:type="spellEnd"/>
      <w:r w:rsidRPr="004A64BA">
        <w:rPr>
          <w:color w:val="1F1F1F"/>
        </w:rPr>
        <w:t xml:space="preserve"> pia </w:t>
      </w:r>
      <w:proofErr w:type="spellStart"/>
      <w:r w:rsidRPr="004A64BA">
        <w:rPr>
          <w:color w:val="1F1F1F"/>
        </w:rPr>
        <w:t>utatathmini</w:t>
      </w:r>
      <w:proofErr w:type="spellEnd"/>
      <w:r w:rsidRPr="004A64BA">
        <w:rPr>
          <w:color w:val="1F1F1F"/>
        </w:rPr>
        <w:t xml:space="preserve"> </w:t>
      </w:r>
      <w:proofErr w:type="spellStart"/>
      <w:r w:rsidRPr="004A64BA">
        <w:rPr>
          <w:color w:val="1F1F1F"/>
        </w:rPr>
        <w:t>jinsi</w:t>
      </w:r>
      <w:proofErr w:type="spellEnd"/>
      <w:r w:rsidRPr="004A64BA">
        <w:rPr>
          <w:color w:val="1F1F1F"/>
        </w:rPr>
        <w:t xml:space="preserve"> </w:t>
      </w:r>
      <w:proofErr w:type="spellStart"/>
      <w:r w:rsidRPr="004A64BA">
        <w:rPr>
          <w:color w:val="1F1F1F"/>
        </w:rPr>
        <w:t>ufahamu</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mlezi</w:t>
      </w:r>
      <w:proofErr w:type="spellEnd"/>
      <w:r w:rsidRPr="004A64BA">
        <w:rPr>
          <w:color w:val="1F1F1F"/>
        </w:rPr>
        <w:t xml:space="preserve"> </w:t>
      </w:r>
      <w:proofErr w:type="spellStart"/>
      <w:r w:rsidRPr="004A64BA">
        <w:rPr>
          <w:color w:val="1F1F1F"/>
        </w:rPr>
        <w:t>kuhusu</w:t>
      </w:r>
      <w:proofErr w:type="spellEnd"/>
      <w:r w:rsidRPr="004A64BA">
        <w:rPr>
          <w:color w:val="1F1F1F"/>
        </w:rPr>
        <w:t xml:space="preserve"> </w:t>
      </w:r>
      <w:proofErr w:type="spellStart"/>
      <w:r w:rsidRPr="004A64BA">
        <w:rPr>
          <w:color w:val="1F1F1F"/>
        </w:rPr>
        <w:t>miongozo</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kutumia</w:t>
      </w:r>
      <w:proofErr w:type="spellEnd"/>
      <w:r w:rsidRPr="004A64BA">
        <w:rPr>
          <w:color w:val="1F1F1F"/>
        </w:rPr>
        <w:t xml:space="preserve"> </w:t>
      </w:r>
      <w:proofErr w:type="spellStart"/>
      <w:r w:rsidRPr="004A64BA">
        <w:rPr>
          <w:color w:val="1F1F1F"/>
        </w:rPr>
        <w:t>kifaa</w:t>
      </w:r>
      <w:proofErr w:type="spellEnd"/>
      <w:r w:rsidRPr="004A64BA">
        <w:rPr>
          <w:color w:val="1F1F1F"/>
        </w:rPr>
        <w:t xml:space="preserve"> </w:t>
      </w:r>
      <w:proofErr w:type="spellStart"/>
      <w:r w:rsidRPr="004A64BA">
        <w:rPr>
          <w:color w:val="1F1F1F"/>
        </w:rPr>
        <w:t>unaweza</w:t>
      </w:r>
      <w:proofErr w:type="spellEnd"/>
      <w:r w:rsidRPr="004A64BA">
        <w:rPr>
          <w:color w:val="1F1F1F"/>
        </w:rPr>
        <w:t xml:space="preserve"> </w:t>
      </w:r>
      <w:proofErr w:type="spellStart"/>
      <w:r w:rsidRPr="004A64BA">
        <w:rPr>
          <w:color w:val="1F1F1F"/>
        </w:rPr>
        <w:t>kuathiri</w:t>
      </w:r>
      <w:proofErr w:type="spellEnd"/>
      <w:r w:rsidRPr="004A64BA">
        <w:rPr>
          <w:color w:val="1F1F1F"/>
        </w:rPr>
        <w:t xml:space="preserve"> </w:t>
      </w:r>
      <w:proofErr w:type="spellStart"/>
      <w:r w:rsidRPr="004A64BA">
        <w:rPr>
          <w:color w:val="1F1F1F"/>
        </w:rPr>
        <w:t>uhusiano</w:t>
      </w:r>
      <w:proofErr w:type="spellEnd"/>
      <w:r w:rsidRPr="004A64BA">
        <w:rPr>
          <w:color w:val="1F1F1F"/>
        </w:rPr>
        <w:t xml:space="preserve"> </w:t>
      </w:r>
      <w:proofErr w:type="spellStart"/>
      <w:r w:rsidRPr="004A64BA">
        <w:rPr>
          <w:color w:val="1F1F1F"/>
        </w:rPr>
        <w:t>huu</w:t>
      </w:r>
      <w:proofErr w:type="spellEnd"/>
      <w:r w:rsidRPr="004A64BA">
        <w:rPr>
          <w:color w:val="1F1F1F"/>
        </w:rPr>
        <w:t>.</w:t>
      </w:r>
    </w:p>
    <w:p w14:paraId="1FB5F35E" w14:textId="77777777" w:rsidR="00A0179F" w:rsidRPr="004A64BA" w:rsidRDefault="00A0179F" w:rsidP="004A64BA">
      <w:pPr>
        <w:spacing w:line="240" w:lineRule="auto"/>
        <w:sectPr w:rsidR="00A0179F" w:rsidRPr="004A64BA" w:rsidSect="00ED4FBF">
          <w:pgSz w:w="11910" w:h="16840"/>
          <w:pgMar w:top="1440" w:right="1440" w:bottom="1440" w:left="1440" w:header="0" w:footer="1049" w:gutter="0"/>
          <w:cols w:space="720"/>
        </w:sectPr>
      </w:pPr>
    </w:p>
    <w:p w14:paraId="22461DAA" w14:textId="77777777" w:rsidR="00A0179F" w:rsidRPr="004A64BA" w:rsidRDefault="00A0179F" w:rsidP="004A64BA">
      <w:pPr>
        <w:spacing w:line="240" w:lineRule="auto"/>
      </w:pPr>
      <w:r w:rsidRPr="004A64BA">
        <w:rPr>
          <w:color w:val="1F1F1F"/>
          <w:spacing w:val="-4"/>
        </w:rPr>
        <w:lastRenderedPageBreak/>
        <w:t>TARATIBU</w:t>
      </w:r>
      <w:r w:rsidRPr="004A64BA">
        <w:rPr>
          <w:color w:val="1F1F1F"/>
          <w:spacing w:val="-1"/>
        </w:rPr>
        <w:t xml:space="preserve"> </w:t>
      </w:r>
      <w:r w:rsidRPr="004A64BA">
        <w:rPr>
          <w:color w:val="1F1F1F"/>
          <w:spacing w:val="-4"/>
        </w:rPr>
        <w:t>ZA</w:t>
      </w:r>
      <w:r w:rsidRPr="004A64BA">
        <w:rPr>
          <w:color w:val="1F1F1F"/>
          <w:spacing w:val="-13"/>
        </w:rPr>
        <w:t xml:space="preserve"> </w:t>
      </w:r>
      <w:r w:rsidRPr="004A64BA">
        <w:rPr>
          <w:color w:val="1F1F1F"/>
          <w:spacing w:val="-4"/>
        </w:rPr>
        <w:t>MASOMO</w:t>
      </w:r>
    </w:p>
    <w:p w14:paraId="76ECC54B" w14:textId="77777777" w:rsidR="00A0179F" w:rsidRPr="004A64BA" w:rsidRDefault="00A0179F" w:rsidP="004A64BA">
      <w:pPr>
        <w:spacing w:line="240" w:lineRule="auto"/>
        <w:rPr>
          <w:b/>
        </w:rPr>
      </w:pPr>
    </w:p>
    <w:p w14:paraId="7459B379" w14:textId="77777777" w:rsidR="00A0179F" w:rsidRPr="004A64BA" w:rsidRDefault="00A0179F" w:rsidP="004A64BA">
      <w:pPr>
        <w:spacing w:line="240" w:lineRule="auto"/>
      </w:pPr>
      <w:proofErr w:type="spellStart"/>
      <w:r w:rsidRPr="004A64BA">
        <w:rPr>
          <w:color w:val="1F1F1F"/>
        </w:rPr>
        <w:t>Ukikubali</w:t>
      </w:r>
      <w:proofErr w:type="spellEnd"/>
      <w:r w:rsidRPr="004A64BA">
        <w:rPr>
          <w:color w:val="1F1F1F"/>
        </w:rPr>
        <w:t xml:space="preserve"> </w:t>
      </w:r>
      <w:proofErr w:type="spellStart"/>
      <w:r w:rsidRPr="004A64BA">
        <w:rPr>
          <w:color w:val="1F1F1F"/>
        </w:rPr>
        <w:t>kushiriki</w:t>
      </w:r>
      <w:proofErr w:type="spellEnd"/>
      <w:r w:rsidRPr="004A64BA">
        <w:rPr>
          <w:color w:val="1F1F1F"/>
        </w:rPr>
        <w:t xml:space="preserve">, </w:t>
      </w:r>
      <w:proofErr w:type="spellStart"/>
      <w:r w:rsidRPr="004A64BA">
        <w:rPr>
          <w:color w:val="1F1F1F"/>
        </w:rPr>
        <w:t>utaulizwa</w:t>
      </w:r>
      <w:proofErr w:type="spellEnd"/>
      <w:r w:rsidRPr="004A64BA">
        <w:rPr>
          <w:color w:val="1F1F1F"/>
          <w:spacing w:val="-2"/>
        </w:rPr>
        <w:t xml:space="preserve"> </w:t>
      </w:r>
      <w:proofErr w:type="spellStart"/>
      <w:r w:rsidRPr="004A64BA">
        <w:rPr>
          <w:color w:val="1F1F1F"/>
        </w:rPr>
        <w:t>kujaza</w:t>
      </w:r>
      <w:proofErr w:type="spellEnd"/>
      <w:r w:rsidRPr="004A64BA">
        <w:rPr>
          <w:color w:val="1F1F1F"/>
          <w:spacing w:val="-1"/>
        </w:rPr>
        <w:t xml:space="preserve"> </w:t>
      </w:r>
      <w:proofErr w:type="spellStart"/>
      <w:r w:rsidRPr="004A64BA">
        <w:rPr>
          <w:color w:val="1F1F1F"/>
        </w:rPr>
        <w:t>dodoso</w:t>
      </w:r>
      <w:proofErr w:type="spellEnd"/>
      <w:r w:rsidRPr="004A64BA">
        <w:rPr>
          <w:color w:val="1F1F1F"/>
        </w:rPr>
        <w:t xml:space="preserve"> </w:t>
      </w:r>
      <w:proofErr w:type="spellStart"/>
      <w:r w:rsidRPr="004A64BA">
        <w:rPr>
          <w:color w:val="1F1F1F"/>
        </w:rPr>
        <w:t>lililoundwa</w:t>
      </w:r>
      <w:proofErr w:type="spellEnd"/>
      <w:r w:rsidRPr="004A64BA">
        <w:rPr>
          <w:color w:val="1F1F1F"/>
        </w:rPr>
        <w:t xml:space="preserve">. </w:t>
      </w:r>
      <w:proofErr w:type="spellStart"/>
      <w:r w:rsidRPr="004A64BA">
        <w:rPr>
          <w:color w:val="1F1F1F"/>
        </w:rPr>
        <w:t>Hii</w:t>
      </w:r>
      <w:proofErr w:type="spellEnd"/>
      <w:r w:rsidRPr="004A64BA">
        <w:rPr>
          <w:color w:val="1F1F1F"/>
        </w:rPr>
        <w:t xml:space="preserve"> </w:t>
      </w:r>
      <w:proofErr w:type="spellStart"/>
      <w:r w:rsidRPr="004A64BA">
        <w:rPr>
          <w:color w:val="1F1F1F"/>
        </w:rPr>
        <w:t>itajumuisha</w:t>
      </w:r>
      <w:proofErr w:type="spellEnd"/>
      <w:r w:rsidRPr="004A64BA">
        <w:rPr>
          <w:color w:val="1F1F1F"/>
          <w:spacing w:val="-1"/>
        </w:rPr>
        <w:t xml:space="preserve"> </w:t>
      </w:r>
      <w:proofErr w:type="spellStart"/>
      <w:r w:rsidRPr="004A64BA">
        <w:rPr>
          <w:color w:val="1F1F1F"/>
        </w:rPr>
        <w:t>maswali</w:t>
      </w:r>
      <w:proofErr w:type="spellEnd"/>
      <w:r w:rsidRPr="004A64BA">
        <w:rPr>
          <w:color w:val="1F1F1F"/>
        </w:rPr>
        <w:t xml:space="preserve"> </w:t>
      </w:r>
      <w:proofErr w:type="spellStart"/>
      <w:r w:rsidRPr="004A64BA">
        <w:rPr>
          <w:color w:val="1F1F1F"/>
        </w:rPr>
        <w:t>kuhusu</w:t>
      </w:r>
      <w:proofErr w:type="spellEnd"/>
      <w:r w:rsidRPr="004A64BA">
        <w:rPr>
          <w:color w:val="1F1F1F"/>
        </w:rPr>
        <w:t xml:space="preserve"> </w:t>
      </w:r>
      <w:proofErr w:type="spellStart"/>
      <w:r w:rsidRPr="004A64BA">
        <w:rPr>
          <w:color w:val="1F1F1F"/>
        </w:rPr>
        <w:t>matumizi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mienendo</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kijamii</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kihisia</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ujuzi</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miongozo</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muda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kutumia</w:t>
      </w:r>
      <w:proofErr w:type="spellEnd"/>
      <w:r w:rsidRPr="004A64BA">
        <w:rPr>
          <w:color w:val="1F1F1F"/>
        </w:rPr>
        <w:t xml:space="preserve"> </w:t>
      </w:r>
      <w:proofErr w:type="spellStart"/>
      <w:r w:rsidRPr="004A64BA">
        <w:rPr>
          <w:color w:val="1F1F1F"/>
        </w:rPr>
        <w:t>kifaa</w:t>
      </w:r>
      <w:proofErr w:type="spellEnd"/>
      <w:r w:rsidRPr="004A64BA">
        <w:rPr>
          <w:color w:val="1F1F1F"/>
        </w:rPr>
        <w:t xml:space="preserve">. Pia </w:t>
      </w:r>
      <w:proofErr w:type="spellStart"/>
      <w:r w:rsidRPr="004A64BA">
        <w:rPr>
          <w:color w:val="1F1F1F"/>
        </w:rPr>
        <w:t>utaulizwa</w:t>
      </w:r>
      <w:proofErr w:type="spellEnd"/>
      <w:r w:rsidRPr="004A64BA">
        <w:rPr>
          <w:color w:val="1F1F1F"/>
        </w:rPr>
        <w:t xml:space="preserve"> </w:t>
      </w:r>
      <w:proofErr w:type="spellStart"/>
      <w:r w:rsidRPr="004A64BA">
        <w:rPr>
          <w:color w:val="1F1F1F"/>
        </w:rPr>
        <w:t>taarifa</w:t>
      </w:r>
      <w:proofErr w:type="spellEnd"/>
      <w:r w:rsidRPr="004A64BA">
        <w:rPr>
          <w:color w:val="1F1F1F"/>
        </w:rPr>
        <w:t xml:space="preserve"> za </w:t>
      </w:r>
      <w:proofErr w:type="spellStart"/>
      <w:r w:rsidRPr="004A64BA">
        <w:rPr>
          <w:color w:val="1F1F1F"/>
        </w:rPr>
        <w:t>msingi</w:t>
      </w:r>
      <w:proofErr w:type="spellEnd"/>
      <w:r w:rsidRPr="004A64BA">
        <w:rPr>
          <w:color w:val="1F1F1F"/>
        </w:rPr>
        <w:t xml:space="preserve"> </w:t>
      </w:r>
      <w:proofErr w:type="spellStart"/>
      <w:r w:rsidRPr="004A64BA">
        <w:rPr>
          <w:color w:val="1F1F1F"/>
        </w:rPr>
        <w:t>kukuhusu</w:t>
      </w:r>
      <w:proofErr w:type="spellEnd"/>
      <w:r w:rsidRPr="004A64BA">
        <w:rPr>
          <w:color w:val="1F1F1F"/>
        </w:rPr>
        <w:t xml:space="preserve"> </w:t>
      </w:r>
      <w:proofErr w:type="spellStart"/>
      <w:r w:rsidRPr="004A64BA">
        <w:rPr>
          <w:color w:val="1F1F1F"/>
        </w:rPr>
        <w:t>wewe</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kaya</w:t>
      </w:r>
      <w:r w:rsidRPr="004A64BA">
        <w:rPr>
          <w:color w:val="1F1F1F"/>
          <w:spacing w:val="-4"/>
        </w:rPr>
        <w:t xml:space="preserve"> </w:t>
      </w:r>
      <w:proofErr w:type="spellStart"/>
      <w:r w:rsidRPr="004A64BA">
        <w:rPr>
          <w:color w:val="1F1F1F"/>
        </w:rPr>
        <w:t>yako</w:t>
      </w:r>
      <w:proofErr w:type="spellEnd"/>
      <w:r w:rsidRPr="004A64BA">
        <w:rPr>
          <w:color w:val="1F1F1F"/>
        </w:rPr>
        <w:t>.</w:t>
      </w:r>
      <w:r w:rsidRPr="004A64BA">
        <w:rPr>
          <w:color w:val="1F1F1F"/>
          <w:spacing w:val="-6"/>
        </w:rPr>
        <w:t xml:space="preserve"> </w:t>
      </w:r>
      <w:proofErr w:type="spellStart"/>
      <w:r w:rsidRPr="004A64BA">
        <w:rPr>
          <w:color w:val="1F1F1F"/>
        </w:rPr>
        <w:t>Walezi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4"/>
        </w:rPr>
        <w:t xml:space="preserve"> </w:t>
      </w:r>
      <w:proofErr w:type="spellStart"/>
      <w:r w:rsidRPr="004A64BA">
        <w:rPr>
          <w:color w:val="1F1F1F"/>
        </w:rPr>
        <w:t>watoto</w:t>
      </w:r>
      <w:proofErr w:type="spellEnd"/>
      <w:r w:rsidRPr="004A64BA">
        <w:rPr>
          <w:color w:val="1F1F1F"/>
          <w:spacing w:val="-3"/>
        </w:rPr>
        <w:t xml:space="preserve"> </w:t>
      </w:r>
      <w:proofErr w:type="spellStart"/>
      <w:r w:rsidRPr="004A64BA">
        <w:rPr>
          <w:color w:val="1F1F1F"/>
        </w:rPr>
        <w:t>walio</w:t>
      </w:r>
      <w:proofErr w:type="spellEnd"/>
      <w:r w:rsidRPr="004A64BA">
        <w:rPr>
          <w:color w:val="1F1F1F"/>
          <w:spacing w:val="-3"/>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umri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5"/>
        </w:rPr>
        <w:t xml:space="preserve"> </w:t>
      </w:r>
      <w:proofErr w:type="spellStart"/>
      <w:r w:rsidRPr="004A64BA">
        <w:rPr>
          <w:color w:val="1F1F1F"/>
        </w:rPr>
        <w:t>miaka</w:t>
      </w:r>
      <w:proofErr w:type="spellEnd"/>
      <w:r w:rsidRPr="004A64BA">
        <w:rPr>
          <w:color w:val="1F1F1F"/>
          <w:spacing w:val="-4"/>
        </w:rPr>
        <w:t xml:space="preserve"> </w:t>
      </w:r>
      <w:r w:rsidRPr="004A64BA">
        <w:rPr>
          <w:color w:val="1F1F1F"/>
        </w:rPr>
        <w:t>4</w:t>
      </w:r>
      <w:r w:rsidRPr="004A64BA">
        <w:rPr>
          <w:color w:val="1F1F1F"/>
          <w:spacing w:val="-3"/>
        </w:rPr>
        <w:t xml:space="preserve"> </w:t>
      </w:r>
      <w:proofErr w:type="spellStart"/>
      <w:r w:rsidRPr="004A64BA">
        <w:rPr>
          <w:color w:val="1F1F1F"/>
        </w:rPr>
        <w:t>hadi</w:t>
      </w:r>
      <w:proofErr w:type="spellEnd"/>
      <w:r w:rsidRPr="004A64BA">
        <w:rPr>
          <w:color w:val="1F1F1F"/>
          <w:spacing w:val="-3"/>
        </w:rPr>
        <w:t xml:space="preserve"> </w:t>
      </w:r>
      <w:r w:rsidRPr="004A64BA">
        <w:rPr>
          <w:color w:val="1F1F1F"/>
        </w:rPr>
        <w:t>6</w:t>
      </w:r>
      <w:r w:rsidRPr="004A64BA">
        <w:rPr>
          <w:color w:val="1F1F1F"/>
          <w:spacing w:val="-3"/>
        </w:rPr>
        <w:t xml:space="preserve"> </w:t>
      </w:r>
      <w:proofErr w:type="spellStart"/>
      <w:r w:rsidRPr="004A64BA">
        <w:rPr>
          <w:color w:val="1F1F1F"/>
        </w:rPr>
        <w:t>pekee</w:t>
      </w:r>
      <w:proofErr w:type="spellEnd"/>
      <w:r w:rsidRPr="004A64BA">
        <w:rPr>
          <w:color w:val="1F1F1F"/>
          <w:spacing w:val="-4"/>
        </w:rPr>
        <w:t xml:space="preserve"> </w:t>
      </w:r>
      <w:proofErr w:type="spellStart"/>
      <w:r w:rsidRPr="004A64BA">
        <w:rPr>
          <w:color w:val="1F1F1F"/>
        </w:rPr>
        <w:t>wasio</w:t>
      </w:r>
      <w:proofErr w:type="spellEnd"/>
      <w:r w:rsidRPr="004A64BA">
        <w:rPr>
          <w:color w:val="1F1F1F"/>
          <w:spacing w:val="-3"/>
        </w:rPr>
        <w:t xml:space="preserve"> </w:t>
      </w:r>
      <w:proofErr w:type="spellStart"/>
      <w:r w:rsidRPr="004A64BA">
        <w:rPr>
          <w:color w:val="1F1F1F"/>
        </w:rPr>
        <w:t>na</w:t>
      </w:r>
      <w:proofErr w:type="spellEnd"/>
      <w:r w:rsidRPr="004A64BA">
        <w:rPr>
          <w:color w:val="1F1F1F"/>
          <w:spacing w:val="-3"/>
        </w:rPr>
        <w:t xml:space="preserve"> </w:t>
      </w:r>
      <w:proofErr w:type="spellStart"/>
      <w:r w:rsidRPr="004A64BA">
        <w:rPr>
          <w:color w:val="1F1F1F"/>
        </w:rPr>
        <w:t>ugonjwa</w:t>
      </w:r>
      <w:proofErr w:type="spellEnd"/>
      <w:r w:rsidRPr="004A64BA">
        <w:rPr>
          <w:color w:val="1F1F1F"/>
          <w:spacing w:val="-5"/>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ukuaji</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neva</w:t>
      </w:r>
      <w:proofErr w:type="spellEnd"/>
      <w:r w:rsidRPr="004A64BA">
        <w:rPr>
          <w:color w:val="1F1F1F"/>
        </w:rPr>
        <w:t xml:space="preserve"> (</w:t>
      </w:r>
      <w:proofErr w:type="spellStart"/>
      <w:r w:rsidRPr="004A64BA">
        <w:rPr>
          <w:color w:val="1F1F1F"/>
        </w:rPr>
        <w:t>k.m</w:t>
      </w:r>
      <w:proofErr w:type="spellEnd"/>
      <w:r w:rsidRPr="004A64BA">
        <w:rPr>
          <w:color w:val="1F1F1F"/>
        </w:rPr>
        <w:t xml:space="preserve">., </w:t>
      </w:r>
      <w:proofErr w:type="spellStart"/>
      <w:r w:rsidRPr="004A64BA">
        <w:rPr>
          <w:color w:val="1F1F1F"/>
        </w:rPr>
        <w:t>ugonjwa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tawahudi</w:t>
      </w:r>
      <w:proofErr w:type="spellEnd"/>
      <w:r w:rsidRPr="004A64BA">
        <w:rPr>
          <w:color w:val="1F1F1F"/>
        </w:rPr>
        <w:t>,</w:t>
      </w:r>
      <w:r w:rsidRPr="004A64BA">
        <w:rPr>
          <w:color w:val="1F1F1F"/>
          <w:spacing w:val="-4"/>
        </w:rPr>
        <w:t xml:space="preserve"> </w:t>
      </w:r>
      <w:r w:rsidRPr="004A64BA">
        <w:rPr>
          <w:color w:val="1F1F1F"/>
        </w:rPr>
        <w:t xml:space="preserve">ADHD, </w:t>
      </w:r>
      <w:proofErr w:type="spellStart"/>
      <w:r w:rsidRPr="004A64BA">
        <w:rPr>
          <w:color w:val="1F1F1F"/>
        </w:rPr>
        <w:t>ulemavu</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akili</w:t>
      </w:r>
      <w:proofErr w:type="spellEnd"/>
      <w:r w:rsidRPr="004A64BA">
        <w:rPr>
          <w:color w:val="1F1F1F"/>
        </w:rPr>
        <w:t xml:space="preserve">, </w:t>
      </w:r>
      <w:proofErr w:type="spellStart"/>
      <w:r w:rsidRPr="004A64BA">
        <w:rPr>
          <w:color w:val="1F1F1F"/>
        </w:rPr>
        <w:t>kupooza</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ubongo</w:t>
      </w:r>
      <w:proofErr w:type="spellEnd"/>
      <w:r w:rsidRPr="004A64BA">
        <w:rPr>
          <w:color w:val="1F1F1F"/>
        </w:rPr>
        <w:t xml:space="preserve">, au </w:t>
      </w:r>
      <w:proofErr w:type="spellStart"/>
      <w:r w:rsidRPr="004A64BA">
        <w:rPr>
          <w:color w:val="1F1F1F"/>
        </w:rPr>
        <w:t>matatizo</w:t>
      </w:r>
      <w:proofErr w:type="spellEnd"/>
      <w:r w:rsidRPr="004A64BA">
        <w:rPr>
          <w:color w:val="1F1F1F"/>
        </w:rPr>
        <w:t xml:space="preserve"> </w:t>
      </w:r>
      <w:proofErr w:type="spellStart"/>
      <w:r w:rsidRPr="004A64BA">
        <w:rPr>
          <w:color w:val="1F1F1F"/>
        </w:rPr>
        <w:t>mahususi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kujifunza</w:t>
      </w:r>
      <w:proofErr w:type="spellEnd"/>
      <w:r w:rsidRPr="004A64BA">
        <w:rPr>
          <w:color w:val="1F1F1F"/>
        </w:rPr>
        <w:t xml:space="preserve">) </w:t>
      </w:r>
      <w:proofErr w:type="spellStart"/>
      <w:r w:rsidRPr="004A64BA">
        <w:rPr>
          <w:color w:val="1F1F1F"/>
        </w:rPr>
        <w:t>ndio</w:t>
      </w:r>
      <w:proofErr w:type="spellEnd"/>
      <w:r w:rsidRPr="004A64BA">
        <w:rPr>
          <w:color w:val="1F1F1F"/>
        </w:rPr>
        <w:t xml:space="preserve"> </w:t>
      </w:r>
      <w:proofErr w:type="spellStart"/>
      <w:r w:rsidRPr="004A64BA">
        <w:rPr>
          <w:color w:val="1F1F1F"/>
        </w:rPr>
        <w:t>wanaostahili</w:t>
      </w:r>
      <w:proofErr w:type="spellEnd"/>
      <w:r w:rsidRPr="004A64BA">
        <w:rPr>
          <w:color w:val="1F1F1F"/>
        </w:rPr>
        <w:t xml:space="preserve"> </w:t>
      </w:r>
      <w:proofErr w:type="spellStart"/>
      <w:r w:rsidRPr="004A64BA">
        <w:rPr>
          <w:color w:val="1F1F1F"/>
        </w:rPr>
        <w:t>kushiriki</w:t>
      </w:r>
      <w:proofErr w:type="spellEnd"/>
      <w:r w:rsidRPr="004A64BA">
        <w:rPr>
          <w:color w:val="1F1F1F"/>
        </w:rPr>
        <w:t>.</w:t>
      </w:r>
    </w:p>
    <w:p w14:paraId="30471215" w14:textId="77777777" w:rsidR="00A0179F" w:rsidRPr="004A64BA" w:rsidRDefault="00A0179F" w:rsidP="004A64BA">
      <w:pPr>
        <w:spacing w:line="240" w:lineRule="auto"/>
      </w:pPr>
      <w:proofErr w:type="spellStart"/>
      <w:r w:rsidRPr="004A64BA">
        <w:rPr>
          <w:color w:val="1F1F1F"/>
        </w:rPr>
        <w:t>Hojaji</w:t>
      </w:r>
      <w:proofErr w:type="spellEnd"/>
      <w:r w:rsidRPr="004A64BA">
        <w:rPr>
          <w:color w:val="1F1F1F"/>
          <w:spacing w:val="-4"/>
        </w:rPr>
        <w:t xml:space="preserve"> </w:t>
      </w:r>
      <w:proofErr w:type="spellStart"/>
      <w:r w:rsidRPr="004A64BA">
        <w:rPr>
          <w:color w:val="1F1F1F"/>
        </w:rPr>
        <w:t>itachukua</w:t>
      </w:r>
      <w:proofErr w:type="spellEnd"/>
      <w:r w:rsidRPr="004A64BA">
        <w:rPr>
          <w:color w:val="1F1F1F"/>
          <w:spacing w:val="-4"/>
        </w:rPr>
        <w:t xml:space="preserve"> </w:t>
      </w:r>
      <w:proofErr w:type="spellStart"/>
      <w:r w:rsidRPr="004A64BA">
        <w:rPr>
          <w:color w:val="1F1F1F"/>
        </w:rPr>
        <w:t>takriban</w:t>
      </w:r>
      <w:proofErr w:type="spellEnd"/>
      <w:r w:rsidRPr="004A64BA">
        <w:rPr>
          <w:color w:val="1F1F1F"/>
          <w:spacing w:val="-3"/>
        </w:rPr>
        <w:t xml:space="preserve"> </w:t>
      </w:r>
      <w:proofErr w:type="spellStart"/>
      <w:r w:rsidRPr="004A64BA">
        <w:rPr>
          <w:color w:val="1F1F1F"/>
        </w:rPr>
        <w:t>dakika</w:t>
      </w:r>
      <w:proofErr w:type="spellEnd"/>
      <w:r w:rsidRPr="004A64BA">
        <w:rPr>
          <w:color w:val="1F1F1F"/>
          <w:spacing w:val="-4"/>
        </w:rPr>
        <w:t xml:space="preserve"> </w:t>
      </w:r>
      <w:r w:rsidRPr="004A64BA">
        <w:rPr>
          <w:color w:val="1F1F1F"/>
        </w:rPr>
        <w:t>20</w:t>
      </w:r>
      <w:r w:rsidRPr="004A64BA">
        <w:rPr>
          <w:color w:val="1F1F1F"/>
          <w:spacing w:val="-4"/>
        </w:rPr>
        <w:t xml:space="preserve"> </w:t>
      </w:r>
      <w:proofErr w:type="spellStart"/>
      <w:r w:rsidRPr="004A64BA">
        <w:rPr>
          <w:color w:val="1F1F1F"/>
        </w:rPr>
        <w:t>hadi</w:t>
      </w:r>
      <w:proofErr w:type="spellEnd"/>
      <w:r w:rsidRPr="004A64BA">
        <w:rPr>
          <w:color w:val="1F1F1F"/>
          <w:spacing w:val="-4"/>
        </w:rPr>
        <w:t xml:space="preserve"> </w:t>
      </w:r>
      <w:r w:rsidRPr="004A64BA">
        <w:rPr>
          <w:color w:val="1F1F1F"/>
        </w:rPr>
        <w:t>30</w:t>
      </w:r>
      <w:r w:rsidRPr="004A64BA">
        <w:rPr>
          <w:color w:val="1F1F1F"/>
          <w:spacing w:val="-4"/>
        </w:rPr>
        <w:t xml:space="preserve"> </w:t>
      </w:r>
      <w:proofErr w:type="spellStart"/>
      <w:r w:rsidRPr="004A64BA">
        <w:rPr>
          <w:color w:val="1F1F1F"/>
        </w:rPr>
        <w:t>kukamilika</w:t>
      </w:r>
      <w:proofErr w:type="spellEnd"/>
      <w:r w:rsidRPr="004A64BA">
        <w:rPr>
          <w:color w:val="1F1F1F"/>
        </w:rPr>
        <w:t>.</w:t>
      </w:r>
      <w:r w:rsidRPr="004A64BA">
        <w:rPr>
          <w:color w:val="1F1F1F"/>
          <w:spacing w:val="-4"/>
        </w:rPr>
        <w:t xml:space="preserve"> </w:t>
      </w:r>
      <w:proofErr w:type="spellStart"/>
      <w:r w:rsidRPr="004A64BA">
        <w:rPr>
          <w:color w:val="1F1F1F"/>
        </w:rPr>
        <w:t>Unaweza</w:t>
      </w:r>
      <w:proofErr w:type="spellEnd"/>
      <w:r w:rsidRPr="004A64BA">
        <w:rPr>
          <w:color w:val="1F1F1F"/>
          <w:spacing w:val="-4"/>
        </w:rPr>
        <w:t xml:space="preserve"> </w:t>
      </w:r>
      <w:proofErr w:type="spellStart"/>
      <w:r w:rsidRPr="004A64BA">
        <w:rPr>
          <w:color w:val="1F1F1F"/>
        </w:rPr>
        <w:t>kuijaza</w:t>
      </w:r>
      <w:proofErr w:type="spellEnd"/>
      <w:r w:rsidRPr="004A64BA">
        <w:rPr>
          <w:color w:val="1F1F1F"/>
          <w:spacing w:val="-3"/>
        </w:rPr>
        <w:t xml:space="preserve"> </w:t>
      </w:r>
      <w:proofErr w:type="spellStart"/>
      <w:r w:rsidRPr="004A64BA">
        <w:rPr>
          <w:color w:val="1F1F1F"/>
        </w:rPr>
        <w:t>wewe</w:t>
      </w:r>
      <w:proofErr w:type="spellEnd"/>
      <w:r w:rsidRPr="004A64BA">
        <w:rPr>
          <w:color w:val="1F1F1F"/>
          <w:spacing w:val="-5"/>
        </w:rPr>
        <w:t xml:space="preserve"> </w:t>
      </w:r>
      <w:proofErr w:type="spellStart"/>
      <w:r w:rsidRPr="004A64BA">
        <w:rPr>
          <w:color w:val="1F1F1F"/>
        </w:rPr>
        <w:t>binafsi</w:t>
      </w:r>
      <w:proofErr w:type="spellEnd"/>
      <w:r w:rsidRPr="004A64BA">
        <w:rPr>
          <w:color w:val="1F1F1F"/>
          <w:spacing w:val="-4"/>
        </w:rPr>
        <w:t xml:space="preserve"> </w:t>
      </w:r>
      <w:r w:rsidRPr="004A64BA">
        <w:rPr>
          <w:color w:val="1F1F1F"/>
        </w:rPr>
        <w:t xml:space="preserve">au </w:t>
      </w:r>
      <w:proofErr w:type="spellStart"/>
      <w:r w:rsidRPr="004A64BA">
        <w:rPr>
          <w:color w:val="1F1F1F"/>
        </w:rPr>
        <w:t>mtandaoni</w:t>
      </w:r>
      <w:proofErr w:type="spellEnd"/>
      <w:r w:rsidRPr="004A64BA">
        <w:rPr>
          <w:color w:val="1F1F1F"/>
        </w:rPr>
        <w:t xml:space="preserve">, </w:t>
      </w:r>
      <w:proofErr w:type="spellStart"/>
      <w:r w:rsidRPr="004A64BA">
        <w:rPr>
          <w:color w:val="1F1F1F"/>
        </w:rPr>
        <w:t>kulingana</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mahali</w:t>
      </w:r>
      <w:proofErr w:type="spellEnd"/>
      <w:r w:rsidRPr="004A64BA">
        <w:rPr>
          <w:color w:val="1F1F1F"/>
        </w:rPr>
        <w:t xml:space="preserve"> </w:t>
      </w:r>
      <w:proofErr w:type="spellStart"/>
      <w:r w:rsidRPr="004A64BA">
        <w:rPr>
          <w:color w:val="1F1F1F"/>
        </w:rPr>
        <w:t>ambapo</w:t>
      </w:r>
      <w:proofErr w:type="spellEnd"/>
      <w:r w:rsidRPr="004A64BA">
        <w:rPr>
          <w:color w:val="1F1F1F"/>
        </w:rPr>
        <w:t xml:space="preserve"> </w:t>
      </w:r>
      <w:proofErr w:type="spellStart"/>
      <w:r w:rsidRPr="004A64BA">
        <w:rPr>
          <w:color w:val="1F1F1F"/>
        </w:rPr>
        <w:t>umeajiriwa</w:t>
      </w:r>
      <w:proofErr w:type="spellEnd"/>
      <w:r w:rsidRPr="004A64BA">
        <w:rPr>
          <w:color w:val="1F1F1F"/>
        </w:rPr>
        <w:t xml:space="preserve"> (</w:t>
      </w:r>
      <w:proofErr w:type="spellStart"/>
      <w:r w:rsidRPr="004A64BA">
        <w:rPr>
          <w:color w:val="1F1F1F"/>
        </w:rPr>
        <w:t>k.m</w:t>
      </w:r>
      <w:proofErr w:type="spellEnd"/>
      <w:r w:rsidRPr="004A64BA">
        <w:rPr>
          <w:color w:val="1F1F1F"/>
        </w:rPr>
        <w:t xml:space="preserve">., </w:t>
      </w:r>
      <w:proofErr w:type="spellStart"/>
      <w:r w:rsidRPr="004A64BA">
        <w:rPr>
          <w:color w:val="1F1F1F"/>
        </w:rPr>
        <w:t>katika</w:t>
      </w:r>
      <w:proofErr w:type="spellEnd"/>
      <w:r w:rsidRPr="004A64BA">
        <w:rPr>
          <w:color w:val="1F1F1F"/>
        </w:rPr>
        <w:t xml:space="preserve"> </w:t>
      </w:r>
      <w:proofErr w:type="spellStart"/>
      <w:r w:rsidRPr="004A64BA">
        <w:rPr>
          <w:color w:val="1F1F1F"/>
        </w:rPr>
        <w:t>kikundi</w:t>
      </w:r>
      <w:proofErr w:type="spellEnd"/>
      <w:r w:rsidRPr="004A64BA">
        <w:rPr>
          <w:color w:val="1F1F1F"/>
        </w:rPr>
        <w:t xml:space="preserve"> cha </w:t>
      </w:r>
      <w:proofErr w:type="spellStart"/>
      <w:r w:rsidRPr="004A64BA">
        <w:rPr>
          <w:color w:val="1F1F1F"/>
        </w:rPr>
        <w:t>kucheza</w:t>
      </w:r>
      <w:proofErr w:type="spellEnd"/>
      <w:r w:rsidRPr="004A64BA">
        <w:rPr>
          <w:color w:val="1F1F1F"/>
        </w:rPr>
        <w:t xml:space="preserve">, ECDC, estate, au </w:t>
      </w:r>
      <w:proofErr w:type="spellStart"/>
      <w:r w:rsidRPr="004A64BA">
        <w:rPr>
          <w:color w:val="1F1F1F"/>
        </w:rPr>
        <w:t>kikundi</w:t>
      </w:r>
      <w:proofErr w:type="spellEnd"/>
      <w:r w:rsidRPr="004A64BA">
        <w:rPr>
          <w:color w:val="1F1F1F"/>
        </w:rPr>
        <w:t xml:space="preserve"> cha </w:t>
      </w:r>
      <w:proofErr w:type="spellStart"/>
      <w:r w:rsidRPr="004A64BA">
        <w:rPr>
          <w:color w:val="1F1F1F"/>
        </w:rPr>
        <w:t>uzazi</w:t>
      </w:r>
      <w:proofErr w:type="spellEnd"/>
      <w:r w:rsidRPr="004A64BA">
        <w:rPr>
          <w:color w:val="1F1F1F"/>
        </w:rPr>
        <w:t xml:space="preserve"> </w:t>
      </w:r>
      <w:proofErr w:type="spellStart"/>
      <w:r w:rsidRPr="004A64BA">
        <w:rPr>
          <w:color w:val="1F1F1F"/>
        </w:rPr>
        <w:t>kwenye</w:t>
      </w:r>
      <w:proofErr w:type="spellEnd"/>
      <w:r w:rsidRPr="004A64BA">
        <w:rPr>
          <w:color w:val="1F1F1F"/>
        </w:rPr>
        <w:t xml:space="preserve"> Telegram au WhatsApp). </w:t>
      </w:r>
      <w:proofErr w:type="spellStart"/>
      <w:r w:rsidRPr="004A64BA">
        <w:rPr>
          <w:color w:val="1F1F1F"/>
        </w:rPr>
        <w:t>Majibu</w:t>
      </w:r>
      <w:proofErr w:type="spellEnd"/>
      <w:r w:rsidRPr="004A64BA">
        <w:rPr>
          <w:color w:val="1F1F1F"/>
        </w:rPr>
        <w:t xml:space="preserve"> </w:t>
      </w:r>
      <w:proofErr w:type="spellStart"/>
      <w:r w:rsidRPr="004A64BA">
        <w:rPr>
          <w:color w:val="1F1F1F"/>
        </w:rPr>
        <w:t>yako</w:t>
      </w:r>
      <w:proofErr w:type="spellEnd"/>
      <w:r w:rsidRPr="004A64BA">
        <w:rPr>
          <w:color w:val="1F1F1F"/>
        </w:rPr>
        <w:t xml:space="preserve"> </w:t>
      </w:r>
      <w:proofErr w:type="spellStart"/>
      <w:r w:rsidRPr="004A64BA">
        <w:rPr>
          <w:color w:val="1F1F1F"/>
        </w:rPr>
        <w:t>yatakusanywa</w:t>
      </w:r>
      <w:proofErr w:type="spellEnd"/>
      <w:r w:rsidRPr="004A64BA">
        <w:rPr>
          <w:color w:val="1F1F1F"/>
        </w:rPr>
        <w:t xml:space="preserve"> </w:t>
      </w:r>
      <w:proofErr w:type="spellStart"/>
      <w:r w:rsidRPr="004A64BA">
        <w:rPr>
          <w:color w:val="1F1F1F"/>
        </w:rPr>
        <w:t>bila</w:t>
      </w:r>
      <w:proofErr w:type="spellEnd"/>
      <w:r w:rsidRPr="004A64BA">
        <w:rPr>
          <w:color w:val="1F1F1F"/>
        </w:rPr>
        <w:t xml:space="preserve"> </w:t>
      </w:r>
      <w:proofErr w:type="spellStart"/>
      <w:r w:rsidRPr="004A64BA">
        <w:rPr>
          <w:color w:val="1F1F1F"/>
        </w:rPr>
        <w:t>kujulikana</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kuwekwa</w:t>
      </w:r>
      <w:proofErr w:type="spellEnd"/>
      <w:r w:rsidRPr="004A64BA">
        <w:rPr>
          <w:color w:val="1F1F1F"/>
        </w:rPr>
        <w:t xml:space="preserve"> </w:t>
      </w:r>
      <w:proofErr w:type="spellStart"/>
      <w:r w:rsidRPr="004A64BA">
        <w:rPr>
          <w:color w:val="1F1F1F"/>
        </w:rPr>
        <w:t>siri</w:t>
      </w:r>
      <w:proofErr w:type="spellEnd"/>
      <w:r w:rsidRPr="004A64BA">
        <w:rPr>
          <w:color w:val="1F1F1F"/>
        </w:rPr>
        <w:t xml:space="preserve"> </w:t>
      </w:r>
      <w:proofErr w:type="spellStart"/>
      <w:r w:rsidRPr="004A64BA">
        <w:rPr>
          <w:color w:val="1F1F1F"/>
        </w:rPr>
        <w:t>kabisa</w:t>
      </w:r>
      <w:proofErr w:type="spellEnd"/>
      <w:r w:rsidRPr="004A64BA">
        <w:rPr>
          <w:color w:val="1F1F1F"/>
        </w:rPr>
        <w:t>.</w:t>
      </w:r>
    </w:p>
    <w:p w14:paraId="318D837A" w14:textId="77777777" w:rsidR="00A0179F" w:rsidRPr="004A64BA" w:rsidRDefault="00A0179F" w:rsidP="004A64BA">
      <w:pPr>
        <w:spacing w:line="240" w:lineRule="auto"/>
      </w:pPr>
      <w:r w:rsidRPr="004A64BA">
        <w:rPr>
          <w:color w:val="1F1F1F"/>
          <w:spacing w:val="-2"/>
        </w:rPr>
        <w:t>HATARI</w:t>
      </w:r>
    </w:p>
    <w:p w14:paraId="1CF99C9D" w14:textId="77777777" w:rsidR="00A0179F" w:rsidRPr="004A64BA" w:rsidRDefault="00A0179F" w:rsidP="004A64BA">
      <w:pPr>
        <w:spacing w:line="240" w:lineRule="auto"/>
        <w:rPr>
          <w:b/>
        </w:rPr>
      </w:pPr>
    </w:p>
    <w:p w14:paraId="2EF9FCD7" w14:textId="77777777" w:rsidR="00A0179F" w:rsidRPr="004A64BA" w:rsidRDefault="00A0179F" w:rsidP="004A64BA">
      <w:pPr>
        <w:spacing w:line="240" w:lineRule="auto"/>
      </w:pPr>
      <w:r w:rsidRPr="004A64BA">
        <w:rPr>
          <w:color w:val="1F1F1F"/>
        </w:rPr>
        <w:t>Kuna</w:t>
      </w:r>
      <w:r w:rsidRPr="004A64BA">
        <w:rPr>
          <w:color w:val="1F1F1F"/>
          <w:spacing w:val="-4"/>
        </w:rPr>
        <w:t xml:space="preserve"> </w:t>
      </w:r>
      <w:proofErr w:type="spellStart"/>
      <w:r w:rsidRPr="004A64BA">
        <w:rPr>
          <w:color w:val="1F1F1F"/>
        </w:rPr>
        <w:t>hatari</w:t>
      </w:r>
      <w:proofErr w:type="spellEnd"/>
      <w:r w:rsidRPr="004A64BA">
        <w:rPr>
          <w:color w:val="1F1F1F"/>
          <w:spacing w:val="-3"/>
        </w:rPr>
        <w:t xml:space="preserve"> </w:t>
      </w:r>
      <w:proofErr w:type="spellStart"/>
      <w:r w:rsidRPr="004A64BA">
        <w:rPr>
          <w:color w:val="1F1F1F"/>
        </w:rPr>
        <w:t>ndogo</w:t>
      </w:r>
      <w:proofErr w:type="spellEnd"/>
      <w:r w:rsidRPr="004A64BA">
        <w:rPr>
          <w:color w:val="1F1F1F"/>
          <w:spacing w:val="-1"/>
        </w:rPr>
        <w:t xml:space="preserve"> </w:t>
      </w:r>
      <w:proofErr w:type="spellStart"/>
      <w:r w:rsidRPr="004A64BA">
        <w:rPr>
          <w:color w:val="1F1F1F"/>
        </w:rPr>
        <w:t>zinazohusiana</w:t>
      </w:r>
      <w:proofErr w:type="spellEnd"/>
      <w:r w:rsidRPr="004A64BA">
        <w:rPr>
          <w:color w:val="1F1F1F"/>
          <w:spacing w:val="-4"/>
        </w:rPr>
        <w:t xml:space="preserve"> </w:t>
      </w:r>
      <w:proofErr w:type="spellStart"/>
      <w:r w:rsidRPr="004A64BA">
        <w:rPr>
          <w:color w:val="1F1F1F"/>
        </w:rPr>
        <w:t>na</w:t>
      </w:r>
      <w:proofErr w:type="spellEnd"/>
      <w:r w:rsidRPr="004A64BA">
        <w:rPr>
          <w:color w:val="1F1F1F"/>
          <w:spacing w:val="-4"/>
        </w:rPr>
        <w:t xml:space="preserve"> </w:t>
      </w:r>
      <w:proofErr w:type="spellStart"/>
      <w:r w:rsidRPr="004A64BA">
        <w:rPr>
          <w:color w:val="1F1F1F"/>
        </w:rPr>
        <w:t>utafiti</w:t>
      </w:r>
      <w:proofErr w:type="spellEnd"/>
      <w:r w:rsidRPr="004A64BA">
        <w:rPr>
          <w:color w:val="1F1F1F"/>
          <w:spacing w:val="-3"/>
        </w:rPr>
        <w:t xml:space="preserve"> </w:t>
      </w:r>
      <w:proofErr w:type="spellStart"/>
      <w:r w:rsidRPr="004A64BA">
        <w:rPr>
          <w:color w:val="1F1F1F"/>
        </w:rPr>
        <w:t>huu</w:t>
      </w:r>
      <w:proofErr w:type="spellEnd"/>
      <w:r w:rsidRPr="004A64BA">
        <w:rPr>
          <w:color w:val="1F1F1F"/>
        </w:rPr>
        <w:t>.</w:t>
      </w:r>
      <w:r w:rsidRPr="004A64BA">
        <w:rPr>
          <w:color w:val="1F1F1F"/>
          <w:spacing w:val="-1"/>
        </w:rPr>
        <w:t xml:space="preserve"> </w:t>
      </w:r>
      <w:proofErr w:type="spellStart"/>
      <w:r w:rsidRPr="004A64BA">
        <w:rPr>
          <w:color w:val="1F1F1F"/>
        </w:rPr>
        <w:t>Baadhi</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3"/>
        </w:rPr>
        <w:t xml:space="preserve"> </w:t>
      </w:r>
      <w:proofErr w:type="spellStart"/>
      <w:r w:rsidRPr="004A64BA">
        <w:rPr>
          <w:color w:val="1F1F1F"/>
        </w:rPr>
        <w:t>maswali</w:t>
      </w:r>
      <w:proofErr w:type="spellEnd"/>
      <w:r w:rsidRPr="004A64BA">
        <w:rPr>
          <w:color w:val="1F1F1F"/>
          <w:spacing w:val="-3"/>
        </w:rPr>
        <w:t xml:space="preserve"> </w:t>
      </w:r>
      <w:proofErr w:type="spellStart"/>
      <w:r w:rsidRPr="004A64BA">
        <w:rPr>
          <w:color w:val="1F1F1F"/>
        </w:rPr>
        <w:t>yanaweza</w:t>
      </w:r>
      <w:proofErr w:type="spellEnd"/>
      <w:r w:rsidRPr="004A64BA">
        <w:rPr>
          <w:color w:val="1F1F1F"/>
          <w:spacing w:val="-4"/>
        </w:rPr>
        <w:t xml:space="preserve"> </w:t>
      </w:r>
      <w:proofErr w:type="spellStart"/>
      <w:r w:rsidRPr="004A64BA">
        <w:rPr>
          <w:color w:val="1F1F1F"/>
        </w:rPr>
        <w:t>kukufanya</w:t>
      </w:r>
      <w:proofErr w:type="spellEnd"/>
      <w:r w:rsidRPr="004A64BA">
        <w:rPr>
          <w:color w:val="1F1F1F"/>
        </w:rPr>
        <w:t xml:space="preserve"> </w:t>
      </w:r>
      <w:proofErr w:type="spellStart"/>
      <w:r w:rsidRPr="004A64BA">
        <w:rPr>
          <w:color w:val="1F1F1F"/>
        </w:rPr>
        <w:t>utafakari</w:t>
      </w:r>
      <w:proofErr w:type="spellEnd"/>
      <w:r w:rsidRPr="004A64BA">
        <w:rPr>
          <w:color w:val="1F1F1F"/>
        </w:rPr>
        <w:t xml:space="preserve"> </w:t>
      </w:r>
      <w:proofErr w:type="spellStart"/>
      <w:r w:rsidRPr="004A64BA">
        <w:rPr>
          <w:color w:val="1F1F1F"/>
        </w:rPr>
        <w:t>kuhusu</w:t>
      </w:r>
      <w:proofErr w:type="spellEnd"/>
      <w:r w:rsidRPr="004A64BA">
        <w:rPr>
          <w:color w:val="1F1F1F"/>
        </w:rPr>
        <w:t xml:space="preserve"> tabia </w:t>
      </w:r>
      <w:proofErr w:type="spellStart"/>
      <w:r w:rsidRPr="004A64BA">
        <w:rPr>
          <w:color w:val="1F1F1F"/>
        </w:rPr>
        <w:t>ya</w:t>
      </w:r>
      <w:proofErr w:type="spellEnd"/>
      <w:r w:rsidRPr="004A64BA">
        <w:rPr>
          <w:color w:val="1F1F1F"/>
        </w:rPr>
        <w:t xml:space="preserve"> </w:t>
      </w:r>
      <w:proofErr w:type="spellStart"/>
      <w:r w:rsidRPr="004A64BA">
        <w:rPr>
          <w:color w:val="1F1F1F"/>
        </w:rPr>
        <w:t>mtoto</w:t>
      </w:r>
      <w:proofErr w:type="spellEnd"/>
      <w:r w:rsidRPr="004A64BA">
        <w:rPr>
          <w:color w:val="1F1F1F"/>
        </w:rPr>
        <w:t xml:space="preserve"> </w:t>
      </w:r>
      <w:proofErr w:type="spellStart"/>
      <w:r w:rsidRPr="004A64BA">
        <w:rPr>
          <w:color w:val="1F1F1F"/>
        </w:rPr>
        <w:t>wako</w:t>
      </w:r>
      <w:proofErr w:type="spellEnd"/>
      <w:r w:rsidRPr="004A64BA">
        <w:rPr>
          <w:color w:val="1F1F1F"/>
        </w:rPr>
        <w:t xml:space="preserve">, </w:t>
      </w:r>
      <w:proofErr w:type="spellStart"/>
      <w:r w:rsidRPr="004A64BA">
        <w:rPr>
          <w:color w:val="1F1F1F"/>
        </w:rPr>
        <w:t>ambayo</w:t>
      </w:r>
      <w:proofErr w:type="spellEnd"/>
      <w:r w:rsidRPr="004A64BA">
        <w:rPr>
          <w:color w:val="1F1F1F"/>
        </w:rPr>
        <w:t xml:space="preserve"> </w:t>
      </w:r>
      <w:proofErr w:type="spellStart"/>
      <w:r w:rsidRPr="004A64BA">
        <w:rPr>
          <w:color w:val="1F1F1F"/>
        </w:rPr>
        <w:t>inaweza</w:t>
      </w:r>
      <w:proofErr w:type="spellEnd"/>
      <w:r w:rsidRPr="004A64BA">
        <w:rPr>
          <w:color w:val="1F1F1F"/>
        </w:rPr>
        <w:t xml:space="preserve"> </w:t>
      </w:r>
      <w:proofErr w:type="spellStart"/>
      <w:r w:rsidRPr="004A64BA">
        <w:rPr>
          <w:color w:val="1F1F1F"/>
        </w:rPr>
        <w:t>kusababisha</w:t>
      </w:r>
      <w:proofErr w:type="spellEnd"/>
      <w:r w:rsidRPr="004A64BA">
        <w:rPr>
          <w:color w:val="1F1F1F"/>
        </w:rPr>
        <w:t xml:space="preserve"> </w:t>
      </w:r>
      <w:proofErr w:type="spellStart"/>
      <w:r w:rsidRPr="004A64BA">
        <w:rPr>
          <w:color w:val="1F1F1F"/>
        </w:rPr>
        <w:t>usumbufu</w:t>
      </w:r>
      <w:proofErr w:type="spellEnd"/>
      <w:r w:rsidRPr="004A64BA">
        <w:rPr>
          <w:color w:val="1F1F1F"/>
        </w:rPr>
        <w:t xml:space="preserve"> </w:t>
      </w:r>
      <w:proofErr w:type="spellStart"/>
      <w:r w:rsidRPr="004A64BA">
        <w:rPr>
          <w:color w:val="1F1F1F"/>
        </w:rPr>
        <w:t>mdogo</w:t>
      </w:r>
      <w:proofErr w:type="spellEnd"/>
      <w:r w:rsidRPr="004A64BA">
        <w:rPr>
          <w:color w:val="1F1F1F"/>
        </w:rPr>
        <w:t xml:space="preserve">. </w:t>
      </w:r>
      <w:proofErr w:type="spellStart"/>
      <w:r w:rsidRPr="004A64BA">
        <w:rPr>
          <w:color w:val="1F1F1F"/>
        </w:rPr>
        <w:t>Unaweza</w:t>
      </w:r>
      <w:proofErr w:type="spellEnd"/>
      <w:r w:rsidRPr="004A64BA">
        <w:rPr>
          <w:color w:val="1F1F1F"/>
          <w:spacing w:val="-4"/>
        </w:rPr>
        <w:t xml:space="preserve"> </w:t>
      </w:r>
      <w:proofErr w:type="spellStart"/>
      <w:r w:rsidRPr="004A64BA">
        <w:rPr>
          <w:color w:val="1F1F1F"/>
        </w:rPr>
        <w:t>kuchagua</w:t>
      </w:r>
      <w:proofErr w:type="spellEnd"/>
      <w:r w:rsidRPr="004A64BA">
        <w:rPr>
          <w:color w:val="1F1F1F"/>
          <w:spacing w:val="-4"/>
        </w:rPr>
        <w:t xml:space="preserve"> </w:t>
      </w:r>
      <w:proofErr w:type="spellStart"/>
      <w:r w:rsidRPr="004A64BA">
        <w:rPr>
          <w:color w:val="1F1F1F"/>
        </w:rPr>
        <w:t>kutojibu</w:t>
      </w:r>
      <w:proofErr w:type="spellEnd"/>
      <w:r w:rsidRPr="004A64BA">
        <w:rPr>
          <w:color w:val="1F1F1F"/>
          <w:spacing w:val="-3"/>
        </w:rPr>
        <w:t xml:space="preserve"> </w:t>
      </w:r>
      <w:proofErr w:type="spellStart"/>
      <w:r w:rsidRPr="004A64BA">
        <w:rPr>
          <w:color w:val="1F1F1F"/>
        </w:rPr>
        <w:t>swali</w:t>
      </w:r>
      <w:proofErr w:type="spellEnd"/>
      <w:r w:rsidRPr="004A64BA">
        <w:rPr>
          <w:color w:val="1F1F1F"/>
          <w:spacing w:val="-3"/>
        </w:rPr>
        <w:t xml:space="preserve"> </w:t>
      </w:r>
      <w:proofErr w:type="spellStart"/>
      <w:r w:rsidRPr="004A64BA">
        <w:rPr>
          <w:color w:val="1F1F1F"/>
        </w:rPr>
        <w:t>lolote</w:t>
      </w:r>
      <w:proofErr w:type="spellEnd"/>
      <w:r w:rsidRPr="004A64BA">
        <w:rPr>
          <w:color w:val="1F1F1F"/>
          <w:spacing w:val="-3"/>
        </w:rPr>
        <w:t xml:space="preserve"> </w:t>
      </w:r>
      <w:proofErr w:type="spellStart"/>
      <w:r w:rsidRPr="004A64BA">
        <w:rPr>
          <w:color w:val="1F1F1F"/>
        </w:rPr>
        <w:t>na</w:t>
      </w:r>
      <w:proofErr w:type="spellEnd"/>
      <w:r w:rsidRPr="004A64BA">
        <w:rPr>
          <w:color w:val="1F1F1F"/>
          <w:spacing w:val="-5"/>
        </w:rPr>
        <w:t xml:space="preserve"> </w:t>
      </w:r>
      <w:proofErr w:type="spellStart"/>
      <w:r w:rsidRPr="004A64BA">
        <w:rPr>
          <w:color w:val="1F1F1F"/>
        </w:rPr>
        <w:t>unaweza</w:t>
      </w:r>
      <w:proofErr w:type="spellEnd"/>
      <w:r w:rsidRPr="004A64BA">
        <w:rPr>
          <w:color w:val="1F1F1F"/>
          <w:spacing w:val="-4"/>
        </w:rPr>
        <w:t xml:space="preserve"> </w:t>
      </w:r>
      <w:proofErr w:type="spellStart"/>
      <w:r w:rsidRPr="004A64BA">
        <w:rPr>
          <w:color w:val="1F1F1F"/>
        </w:rPr>
        <w:t>kuacha</w:t>
      </w:r>
      <w:proofErr w:type="spellEnd"/>
      <w:r w:rsidRPr="004A64BA">
        <w:rPr>
          <w:color w:val="1F1F1F"/>
          <w:spacing w:val="-4"/>
        </w:rPr>
        <w:t xml:space="preserve"> </w:t>
      </w:r>
      <w:proofErr w:type="spellStart"/>
      <w:r w:rsidRPr="004A64BA">
        <w:rPr>
          <w:color w:val="1F1F1F"/>
        </w:rPr>
        <w:t>wakati</w:t>
      </w:r>
      <w:proofErr w:type="spellEnd"/>
      <w:r w:rsidRPr="004A64BA">
        <w:rPr>
          <w:color w:val="1F1F1F"/>
          <w:spacing w:val="-3"/>
        </w:rPr>
        <w:t xml:space="preserve"> </w:t>
      </w:r>
      <w:proofErr w:type="spellStart"/>
      <w:r w:rsidRPr="004A64BA">
        <w:rPr>
          <w:color w:val="1F1F1F"/>
        </w:rPr>
        <w:t>wowote</w:t>
      </w:r>
      <w:proofErr w:type="spellEnd"/>
      <w:r w:rsidRPr="004A64BA">
        <w:rPr>
          <w:color w:val="1F1F1F"/>
          <w:spacing w:val="-4"/>
        </w:rPr>
        <w:t xml:space="preserve"> </w:t>
      </w:r>
      <w:proofErr w:type="spellStart"/>
      <w:r w:rsidRPr="004A64BA">
        <w:rPr>
          <w:color w:val="1F1F1F"/>
        </w:rPr>
        <w:t>bila</w:t>
      </w:r>
      <w:proofErr w:type="spellEnd"/>
      <w:r w:rsidRPr="004A64BA">
        <w:rPr>
          <w:color w:val="1F1F1F"/>
          <w:spacing w:val="-4"/>
        </w:rPr>
        <w:t xml:space="preserve"> </w:t>
      </w:r>
      <w:proofErr w:type="spellStart"/>
      <w:r w:rsidRPr="004A64BA">
        <w:rPr>
          <w:color w:val="1F1F1F"/>
        </w:rPr>
        <w:t>adhabu</w:t>
      </w:r>
      <w:proofErr w:type="spellEnd"/>
      <w:r w:rsidRPr="004A64BA">
        <w:rPr>
          <w:color w:val="1F1F1F"/>
        </w:rPr>
        <w:t>.</w:t>
      </w:r>
    </w:p>
    <w:p w14:paraId="47659AB9" w14:textId="77777777" w:rsidR="00A0179F" w:rsidRPr="004A64BA" w:rsidRDefault="00A0179F" w:rsidP="004A64BA">
      <w:pPr>
        <w:spacing w:line="240" w:lineRule="auto"/>
      </w:pPr>
      <w:r w:rsidRPr="004A64BA">
        <w:rPr>
          <w:color w:val="1F1F1F"/>
          <w:spacing w:val="-2"/>
        </w:rPr>
        <w:t>FAIDA</w:t>
      </w:r>
    </w:p>
    <w:p w14:paraId="1FED8426" w14:textId="77777777" w:rsidR="00A0179F" w:rsidRPr="004A64BA" w:rsidRDefault="00A0179F" w:rsidP="004A64BA">
      <w:pPr>
        <w:spacing w:line="240" w:lineRule="auto"/>
        <w:rPr>
          <w:b/>
        </w:rPr>
      </w:pPr>
    </w:p>
    <w:p w14:paraId="75F37095" w14:textId="77777777" w:rsidR="00A0179F" w:rsidRPr="004A64BA" w:rsidRDefault="00A0179F" w:rsidP="004A64BA">
      <w:pPr>
        <w:spacing w:line="240" w:lineRule="auto"/>
      </w:pPr>
      <w:proofErr w:type="spellStart"/>
      <w:r w:rsidRPr="004A64BA">
        <w:rPr>
          <w:color w:val="1F1F1F"/>
        </w:rPr>
        <w:t>Huenda</w:t>
      </w:r>
      <w:proofErr w:type="spellEnd"/>
      <w:r w:rsidRPr="004A64BA">
        <w:rPr>
          <w:color w:val="1F1F1F"/>
        </w:rPr>
        <w:t xml:space="preserve"> hakuna </w:t>
      </w:r>
      <w:proofErr w:type="spellStart"/>
      <w:r w:rsidRPr="004A64BA">
        <w:rPr>
          <w:color w:val="1F1F1F"/>
        </w:rPr>
        <w:t>faida</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moja</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moja</w:t>
      </w:r>
      <w:proofErr w:type="spellEnd"/>
      <w:r w:rsidRPr="004A64BA">
        <w:rPr>
          <w:color w:val="1F1F1F"/>
        </w:rPr>
        <w:t xml:space="preserve"> </w:t>
      </w:r>
      <w:proofErr w:type="spellStart"/>
      <w:r w:rsidRPr="004A64BA">
        <w:rPr>
          <w:color w:val="1F1F1F"/>
        </w:rPr>
        <w:t>kwako</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kushiriki</w:t>
      </w:r>
      <w:proofErr w:type="spellEnd"/>
      <w:r w:rsidRPr="004A64BA">
        <w:rPr>
          <w:color w:val="1F1F1F"/>
        </w:rPr>
        <w:t xml:space="preserve">. </w:t>
      </w:r>
      <w:proofErr w:type="spellStart"/>
      <w:r w:rsidRPr="004A64BA">
        <w:rPr>
          <w:color w:val="1F1F1F"/>
        </w:rPr>
        <w:t>Hata</w:t>
      </w:r>
      <w:proofErr w:type="spellEnd"/>
      <w:r w:rsidRPr="004A64BA">
        <w:rPr>
          <w:color w:val="1F1F1F"/>
        </w:rPr>
        <w:t xml:space="preserve"> </w:t>
      </w:r>
      <w:proofErr w:type="spellStart"/>
      <w:r w:rsidRPr="004A64BA">
        <w:rPr>
          <w:color w:val="1F1F1F"/>
        </w:rPr>
        <w:t>hivyo</w:t>
      </w:r>
      <w:proofErr w:type="spellEnd"/>
      <w:r w:rsidRPr="004A64BA">
        <w:rPr>
          <w:color w:val="1F1F1F"/>
        </w:rPr>
        <w:t xml:space="preserve">, </w:t>
      </w:r>
      <w:proofErr w:type="spellStart"/>
      <w:r w:rsidRPr="004A64BA">
        <w:rPr>
          <w:color w:val="1F1F1F"/>
        </w:rPr>
        <w:t>maoni</w:t>
      </w:r>
      <w:proofErr w:type="spellEnd"/>
      <w:r w:rsidRPr="004A64BA">
        <w:rPr>
          <w:color w:val="1F1F1F"/>
        </w:rPr>
        <w:t xml:space="preserve"> </w:t>
      </w:r>
      <w:proofErr w:type="spellStart"/>
      <w:r w:rsidRPr="004A64BA">
        <w:rPr>
          <w:color w:val="1F1F1F"/>
        </w:rPr>
        <w:t>yako</w:t>
      </w:r>
      <w:proofErr w:type="spellEnd"/>
      <w:r w:rsidRPr="004A64BA">
        <w:rPr>
          <w:color w:val="1F1F1F"/>
        </w:rPr>
        <w:t xml:space="preserve"> </w:t>
      </w:r>
      <w:proofErr w:type="spellStart"/>
      <w:r w:rsidRPr="004A64BA">
        <w:rPr>
          <w:color w:val="1F1F1F"/>
        </w:rPr>
        <w:t>yanaweza</w:t>
      </w:r>
      <w:proofErr w:type="spellEnd"/>
      <w:r w:rsidRPr="004A64BA">
        <w:rPr>
          <w:color w:val="1F1F1F"/>
        </w:rPr>
        <w:t xml:space="preserve"> </w:t>
      </w:r>
      <w:proofErr w:type="spellStart"/>
      <w:r w:rsidRPr="004A64BA">
        <w:rPr>
          <w:color w:val="1F1F1F"/>
        </w:rPr>
        <w:t>kusaidia</w:t>
      </w:r>
      <w:proofErr w:type="spellEnd"/>
      <w:r w:rsidRPr="004A64BA">
        <w:rPr>
          <w:color w:val="1F1F1F"/>
        </w:rPr>
        <w:t xml:space="preserve"> </w:t>
      </w:r>
      <w:proofErr w:type="spellStart"/>
      <w:r w:rsidRPr="004A64BA">
        <w:rPr>
          <w:color w:val="1F1F1F"/>
        </w:rPr>
        <w:t>kuboresha</w:t>
      </w:r>
      <w:proofErr w:type="spellEnd"/>
      <w:r w:rsidRPr="004A64BA">
        <w:rPr>
          <w:color w:val="1F1F1F"/>
        </w:rPr>
        <w:t xml:space="preserve"> </w:t>
      </w:r>
      <w:proofErr w:type="spellStart"/>
      <w:r w:rsidRPr="004A64BA">
        <w:rPr>
          <w:color w:val="1F1F1F"/>
        </w:rPr>
        <w:t>uelewa</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jinsi</w:t>
      </w:r>
      <w:proofErr w:type="spellEnd"/>
      <w:r w:rsidRPr="004A64BA">
        <w:rPr>
          <w:color w:val="1F1F1F"/>
        </w:rPr>
        <w:t xml:space="preserve"> </w:t>
      </w:r>
      <w:proofErr w:type="spellStart"/>
      <w:r w:rsidRPr="004A64BA">
        <w:rPr>
          <w:color w:val="1F1F1F"/>
        </w:rPr>
        <w:t>mwonekano</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unavyoathiri</w:t>
      </w:r>
      <w:proofErr w:type="spellEnd"/>
      <w:r w:rsidRPr="004A64BA">
        <w:rPr>
          <w:color w:val="1F1F1F"/>
        </w:rPr>
        <w:t xml:space="preserve"> tabia </w:t>
      </w:r>
      <w:proofErr w:type="spellStart"/>
      <w:r w:rsidRPr="004A64BA">
        <w:rPr>
          <w:color w:val="1F1F1F"/>
        </w:rPr>
        <w:t>na</w:t>
      </w:r>
      <w:proofErr w:type="spellEnd"/>
      <w:r w:rsidRPr="004A64BA">
        <w:rPr>
          <w:color w:val="1F1F1F"/>
        </w:rPr>
        <w:t xml:space="preserve"> </w:t>
      </w:r>
      <w:proofErr w:type="spellStart"/>
      <w:r w:rsidRPr="004A64BA">
        <w:rPr>
          <w:color w:val="1F1F1F"/>
        </w:rPr>
        <w:t>ukuaji</w:t>
      </w:r>
      <w:proofErr w:type="spellEnd"/>
      <w:r w:rsidRPr="004A64BA">
        <w:rPr>
          <w:color w:val="1F1F1F"/>
          <w:spacing w:val="-3"/>
        </w:rPr>
        <w:t xml:space="preserve"> </w:t>
      </w:r>
      <w:proofErr w:type="spellStart"/>
      <w:r w:rsidRPr="004A64BA">
        <w:rPr>
          <w:color w:val="1F1F1F"/>
        </w:rPr>
        <w:t>wa</w:t>
      </w:r>
      <w:proofErr w:type="spellEnd"/>
      <w:r w:rsidRPr="004A64BA">
        <w:rPr>
          <w:color w:val="1F1F1F"/>
          <w:spacing w:val="-5"/>
        </w:rPr>
        <w:t xml:space="preserve"> </w:t>
      </w:r>
      <w:proofErr w:type="spellStart"/>
      <w:r w:rsidRPr="004A64BA">
        <w:rPr>
          <w:color w:val="1F1F1F"/>
        </w:rPr>
        <w:t>watoto</w:t>
      </w:r>
      <w:proofErr w:type="spellEnd"/>
      <w:r w:rsidRPr="004A64BA">
        <w:rPr>
          <w:color w:val="1F1F1F"/>
          <w:spacing w:val="-3"/>
        </w:rPr>
        <w:t xml:space="preserve"> </w:t>
      </w:r>
      <w:proofErr w:type="spellStart"/>
      <w:r w:rsidRPr="004A64BA">
        <w:rPr>
          <w:color w:val="1F1F1F"/>
        </w:rPr>
        <w:t>wadogo</w:t>
      </w:r>
      <w:proofErr w:type="spellEnd"/>
      <w:r w:rsidRPr="004A64BA">
        <w:rPr>
          <w:color w:val="1F1F1F"/>
        </w:rPr>
        <w:t>.</w:t>
      </w:r>
      <w:r w:rsidRPr="004A64BA">
        <w:rPr>
          <w:color w:val="1F1F1F"/>
          <w:spacing w:val="-3"/>
        </w:rPr>
        <w:t xml:space="preserve"> </w:t>
      </w:r>
      <w:proofErr w:type="spellStart"/>
      <w:r w:rsidRPr="004A64BA">
        <w:rPr>
          <w:color w:val="1F1F1F"/>
        </w:rPr>
        <w:t>Matokeo</w:t>
      </w:r>
      <w:proofErr w:type="spellEnd"/>
      <w:r w:rsidRPr="004A64BA">
        <w:rPr>
          <w:color w:val="1F1F1F"/>
          <w:spacing w:val="-3"/>
        </w:rPr>
        <w:t xml:space="preserve"> </w:t>
      </w:r>
      <w:proofErr w:type="spellStart"/>
      <w:r w:rsidRPr="004A64BA">
        <w:rPr>
          <w:color w:val="1F1F1F"/>
        </w:rPr>
        <w:t>yanaweza</w:t>
      </w:r>
      <w:proofErr w:type="spellEnd"/>
      <w:r w:rsidRPr="004A64BA">
        <w:rPr>
          <w:color w:val="1F1F1F"/>
          <w:spacing w:val="-4"/>
        </w:rPr>
        <w:t xml:space="preserve"> </w:t>
      </w:r>
      <w:r w:rsidRPr="004A64BA">
        <w:rPr>
          <w:color w:val="1F1F1F"/>
        </w:rPr>
        <w:t>pia</w:t>
      </w:r>
      <w:r w:rsidRPr="004A64BA">
        <w:rPr>
          <w:color w:val="1F1F1F"/>
          <w:spacing w:val="-2"/>
        </w:rPr>
        <w:t xml:space="preserve"> </w:t>
      </w:r>
      <w:proofErr w:type="spellStart"/>
      <w:r w:rsidRPr="004A64BA">
        <w:rPr>
          <w:color w:val="1F1F1F"/>
        </w:rPr>
        <w:t>kusaidia</w:t>
      </w:r>
      <w:proofErr w:type="spellEnd"/>
      <w:r w:rsidRPr="004A64BA">
        <w:rPr>
          <w:color w:val="1F1F1F"/>
          <w:spacing w:val="-4"/>
        </w:rPr>
        <w:t xml:space="preserve"> </w:t>
      </w:r>
      <w:proofErr w:type="spellStart"/>
      <w:r w:rsidRPr="004A64BA">
        <w:rPr>
          <w:color w:val="1F1F1F"/>
        </w:rPr>
        <w:t>kutoa</w:t>
      </w:r>
      <w:proofErr w:type="spellEnd"/>
      <w:r w:rsidRPr="004A64BA">
        <w:rPr>
          <w:color w:val="1F1F1F"/>
          <w:spacing w:val="-3"/>
        </w:rPr>
        <w:t xml:space="preserve"> </w:t>
      </w:r>
      <w:proofErr w:type="spellStart"/>
      <w:r w:rsidRPr="004A64BA">
        <w:rPr>
          <w:color w:val="1F1F1F"/>
        </w:rPr>
        <w:t>taarifa</w:t>
      </w:r>
      <w:proofErr w:type="spellEnd"/>
      <w:r w:rsidRPr="004A64BA">
        <w:rPr>
          <w:color w:val="1F1F1F"/>
          <w:spacing w:val="-4"/>
        </w:rPr>
        <w:t xml:space="preserve"> </w:t>
      </w:r>
      <w:proofErr w:type="spellStart"/>
      <w:r w:rsidRPr="004A64BA">
        <w:rPr>
          <w:color w:val="1F1F1F"/>
        </w:rPr>
        <w:t>kwa</w:t>
      </w:r>
      <w:proofErr w:type="spellEnd"/>
      <w:r w:rsidRPr="004A64BA">
        <w:rPr>
          <w:color w:val="1F1F1F"/>
          <w:spacing w:val="-5"/>
        </w:rPr>
        <w:t xml:space="preserve"> </w:t>
      </w:r>
      <w:r w:rsidRPr="004A64BA">
        <w:rPr>
          <w:color w:val="1F1F1F"/>
        </w:rPr>
        <w:t>umma</w:t>
      </w:r>
      <w:r w:rsidRPr="004A64BA">
        <w:rPr>
          <w:color w:val="1F1F1F"/>
          <w:spacing w:val="-4"/>
        </w:rPr>
        <w:t xml:space="preserve"> </w:t>
      </w:r>
      <w:proofErr w:type="spellStart"/>
      <w:r w:rsidRPr="004A64BA">
        <w:rPr>
          <w:color w:val="1F1F1F"/>
        </w:rPr>
        <w:t>kuhusu</w:t>
      </w:r>
      <w:proofErr w:type="spellEnd"/>
      <w:r w:rsidRPr="004A64BA">
        <w:rPr>
          <w:color w:val="1F1F1F"/>
        </w:rPr>
        <w:t xml:space="preserve"> </w:t>
      </w:r>
      <w:proofErr w:type="spellStart"/>
      <w:r w:rsidRPr="004A64BA">
        <w:rPr>
          <w:color w:val="1F1F1F"/>
        </w:rPr>
        <w:t>matumizi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skrini</w:t>
      </w:r>
      <w:proofErr w:type="spellEnd"/>
      <w:r w:rsidRPr="004A64BA">
        <w:rPr>
          <w:color w:val="1F1F1F"/>
        </w:rPr>
        <w:t xml:space="preserve"> </w:t>
      </w:r>
      <w:proofErr w:type="spellStart"/>
      <w:r w:rsidRPr="004A64BA">
        <w:rPr>
          <w:color w:val="1F1F1F"/>
        </w:rPr>
        <w:t>yenye</w:t>
      </w:r>
      <w:proofErr w:type="spellEnd"/>
      <w:r w:rsidRPr="004A64BA">
        <w:rPr>
          <w:color w:val="1F1F1F"/>
        </w:rPr>
        <w:t xml:space="preserve"> </w:t>
      </w:r>
      <w:proofErr w:type="spellStart"/>
      <w:r w:rsidRPr="004A64BA">
        <w:rPr>
          <w:color w:val="1F1F1F"/>
        </w:rPr>
        <w:t>afya</w:t>
      </w:r>
      <w:proofErr w:type="spellEnd"/>
      <w:r w:rsidRPr="004A64BA">
        <w:rPr>
          <w:color w:val="1F1F1F"/>
        </w:rPr>
        <w:t>.</w:t>
      </w:r>
    </w:p>
    <w:p w14:paraId="1732E89C" w14:textId="77777777" w:rsidR="00A0179F" w:rsidRPr="004A64BA" w:rsidRDefault="00A0179F" w:rsidP="004A64BA">
      <w:pPr>
        <w:spacing w:line="240" w:lineRule="auto"/>
        <w:sectPr w:rsidR="00A0179F" w:rsidRPr="004A64BA" w:rsidSect="00ED4FBF">
          <w:pgSz w:w="11910" w:h="16840"/>
          <w:pgMar w:top="1440" w:right="1440" w:bottom="1440" w:left="1440" w:header="0" w:footer="1049" w:gutter="0"/>
          <w:cols w:space="720"/>
        </w:sectPr>
      </w:pPr>
    </w:p>
    <w:p w14:paraId="1712727B" w14:textId="77777777" w:rsidR="00A0179F" w:rsidRPr="004A64BA" w:rsidRDefault="00A0179F" w:rsidP="004A64BA">
      <w:pPr>
        <w:spacing w:line="240" w:lineRule="auto"/>
      </w:pPr>
      <w:r w:rsidRPr="004A64BA">
        <w:rPr>
          <w:color w:val="1F1F1F"/>
          <w:spacing w:val="-2"/>
        </w:rPr>
        <w:lastRenderedPageBreak/>
        <w:t>USIRI</w:t>
      </w:r>
    </w:p>
    <w:p w14:paraId="39BE88F0" w14:textId="77777777" w:rsidR="00A0179F" w:rsidRPr="004A64BA" w:rsidRDefault="00A0179F" w:rsidP="004A64BA">
      <w:pPr>
        <w:spacing w:line="240" w:lineRule="auto"/>
        <w:rPr>
          <w:b/>
        </w:rPr>
      </w:pPr>
    </w:p>
    <w:p w14:paraId="5D983820" w14:textId="77777777" w:rsidR="00A0179F" w:rsidRPr="004A64BA" w:rsidRDefault="00A0179F" w:rsidP="004A64BA">
      <w:pPr>
        <w:spacing w:line="240" w:lineRule="auto"/>
      </w:pPr>
      <w:proofErr w:type="spellStart"/>
      <w:r w:rsidRPr="004A64BA">
        <w:rPr>
          <w:color w:val="1F1F1F"/>
        </w:rPr>
        <w:t>Majibu</w:t>
      </w:r>
      <w:proofErr w:type="spellEnd"/>
      <w:r w:rsidRPr="004A64BA">
        <w:rPr>
          <w:color w:val="1F1F1F"/>
        </w:rPr>
        <w:t xml:space="preserve"> </w:t>
      </w:r>
      <w:proofErr w:type="spellStart"/>
      <w:r w:rsidRPr="004A64BA">
        <w:rPr>
          <w:color w:val="1F1F1F"/>
        </w:rPr>
        <w:t>yako</w:t>
      </w:r>
      <w:proofErr w:type="spellEnd"/>
      <w:r w:rsidRPr="004A64BA">
        <w:rPr>
          <w:color w:val="1F1F1F"/>
        </w:rPr>
        <w:t xml:space="preserve"> </w:t>
      </w:r>
      <w:proofErr w:type="spellStart"/>
      <w:r w:rsidRPr="004A64BA">
        <w:rPr>
          <w:color w:val="1F1F1F"/>
        </w:rPr>
        <w:t>yatawekwa</w:t>
      </w:r>
      <w:proofErr w:type="spellEnd"/>
      <w:r w:rsidRPr="004A64BA">
        <w:rPr>
          <w:color w:val="1F1F1F"/>
        </w:rPr>
        <w:t xml:space="preserve"> </w:t>
      </w:r>
      <w:proofErr w:type="spellStart"/>
      <w:r w:rsidRPr="004A64BA">
        <w:rPr>
          <w:color w:val="1F1F1F"/>
        </w:rPr>
        <w:t>siri</w:t>
      </w:r>
      <w:proofErr w:type="spellEnd"/>
      <w:r w:rsidRPr="004A64BA">
        <w:rPr>
          <w:color w:val="1F1F1F"/>
        </w:rPr>
        <w:t xml:space="preserve">. </w:t>
      </w:r>
      <w:proofErr w:type="spellStart"/>
      <w:r w:rsidRPr="004A64BA">
        <w:rPr>
          <w:color w:val="1F1F1F"/>
        </w:rPr>
        <w:t>Hatutakusanya</w:t>
      </w:r>
      <w:proofErr w:type="spellEnd"/>
      <w:r w:rsidRPr="004A64BA">
        <w:rPr>
          <w:color w:val="1F1F1F"/>
        </w:rPr>
        <w:t xml:space="preserve"> </w:t>
      </w:r>
      <w:proofErr w:type="spellStart"/>
      <w:r w:rsidRPr="004A64BA">
        <w:rPr>
          <w:color w:val="1F1F1F"/>
        </w:rPr>
        <w:t>maelezo</w:t>
      </w:r>
      <w:proofErr w:type="spellEnd"/>
      <w:r w:rsidRPr="004A64BA">
        <w:rPr>
          <w:color w:val="1F1F1F"/>
        </w:rPr>
        <w:t xml:space="preserve"> </w:t>
      </w:r>
      <w:proofErr w:type="spellStart"/>
      <w:r w:rsidRPr="004A64BA">
        <w:rPr>
          <w:color w:val="1F1F1F"/>
        </w:rPr>
        <w:t>yoyote</w:t>
      </w:r>
      <w:proofErr w:type="spellEnd"/>
      <w:r w:rsidRPr="004A64BA">
        <w:rPr>
          <w:color w:val="1F1F1F"/>
        </w:rPr>
        <w:t xml:space="preserve"> </w:t>
      </w:r>
      <w:proofErr w:type="spellStart"/>
      <w:r w:rsidRPr="004A64BA">
        <w:rPr>
          <w:color w:val="1F1F1F"/>
        </w:rPr>
        <w:t>ambayo</w:t>
      </w:r>
      <w:proofErr w:type="spellEnd"/>
      <w:r w:rsidRPr="004A64BA">
        <w:rPr>
          <w:color w:val="1F1F1F"/>
        </w:rPr>
        <w:t xml:space="preserve"> </w:t>
      </w:r>
      <w:proofErr w:type="spellStart"/>
      <w:r w:rsidRPr="004A64BA">
        <w:rPr>
          <w:color w:val="1F1F1F"/>
        </w:rPr>
        <w:t>yanaweza</w:t>
      </w:r>
      <w:proofErr w:type="spellEnd"/>
      <w:r w:rsidRPr="004A64BA">
        <w:rPr>
          <w:color w:val="1F1F1F"/>
        </w:rPr>
        <w:t xml:space="preserve"> </w:t>
      </w:r>
      <w:proofErr w:type="spellStart"/>
      <w:r w:rsidRPr="004A64BA">
        <w:rPr>
          <w:color w:val="1F1F1F"/>
        </w:rPr>
        <w:t>kukutambulisha</w:t>
      </w:r>
      <w:proofErr w:type="spellEnd"/>
      <w:r w:rsidRPr="004A64BA">
        <w:rPr>
          <w:color w:val="1F1F1F"/>
          <w:spacing w:val="-4"/>
        </w:rPr>
        <w:t xml:space="preserve"> </w:t>
      </w:r>
      <w:proofErr w:type="spellStart"/>
      <w:r w:rsidRPr="004A64BA">
        <w:rPr>
          <w:color w:val="1F1F1F"/>
        </w:rPr>
        <w:t>wewe</w:t>
      </w:r>
      <w:proofErr w:type="spellEnd"/>
      <w:r w:rsidRPr="004A64BA">
        <w:rPr>
          <w:color w:val="1F1F1F"/>
          <w:spacing w:val="-5"/>
        </w:rPr>
        <w:t xml:space="preserve"> </w:t>
      </w:r>
      <w:r w:rsidRPr="004A64BA">
        <w:rPr>
          <w:color w:val="1F1F1F"/>
        </w:rPr>
        <w:t>au</w:t>
      </w:r>
      <w:r w:rsidRPr="004A64BA">
        <w:rPr>
          <w:color w:val="1F1F1F"/>
          <w:spacing w:val="-2"/>
        </w:rPr>
        <w:t xml:space="preserve"> </w:t>
      </w:r>
      <w:proofErr w:type="spellStart"/>
      <w:r w:rsidRPr="004A64BA">
        <w:rPr>
          <w:color w:val="1F1F1F"/>
        </w:rPr>
        <w:t>mtoto</w:t>
      </w:r>
      <w:proofErr w:type="spellEnd"/>
      <w:r w:rsidRPr="004A64BA">
        <w:rPr>
          <w:color w:val="1F1F1F"/>
          <w:spacing w:val="-3"/>
        </w:rPr>
        <w:t xml:space="preserve"> </w:t>
      </w:r>
      <w:proofErr w:type="spellStart"/>
      <w:r w:rsidRPr="004A64BA">
        <w:rPr>
          <w:color w:val="1F1F1F"/>
        </w:rPr>
        <w:t>wako</w:t>
      </w:r>
      <w:proofErr w:type="spellEnd"/>
      <w:r w:rsidRPr="004A64BA">
        <w:rPr>
          <w:color w:val="1F1F1F"/>
        </w:rPr>
        <w:t>.</w:t>
      </w:r>
      <w:r w:rsidRPr="004A64BA">
        <w:rPr>
          <w:color w:val="1F1F1F"/>
          <w:spacing w:val="-3"/>
        </w:rPr>
        <w:t xml:space="preserve"> </w:t>
      </w:r>
      <w:r w:rsidRPr="004A64BA">
        <w:rPr>
          <w:color w:val="1F1F1F"/>
        </w:rPr>
        <w:t>Kila</w:t>
      </w:r>
      <w:r w:rsidRPr="004A64BA">
        <w:rPr>
          <w:color w:val="1F1F1F"/>
          <w:spacing w:val="-3"/>
        </w:rPr>
        <w:t xml:space="preserve"> </w:t>
      </w:r>
      <w:proofErr w:type="spellStart"/>
      <w:r w:rsidRPr="004A64BA">
        <w:rPr>
          <w:color w:val="1F1F1F"/>
        </w:rPr>
        <w:t>mshiriki</w:t>
      </w:r>
      <w:proofErr w:type="spellEnd"/>
      <w:r w:rsidRPr="004A64BA">
        <w:rPr>
          <w:color w:val="1F1F1F"/>
          <w:spacing w:val="-3"/>
        </w:rPr>
        <w:t xml:space="preserve"> </w:t>
      </w:r>
      <w:proofErr w:type="spellStart"/>
      <w:r w:rsidRPr="004A64BA">
        <w:rPr>
          <w:color w:val="1F1F1F"/>
        </w:rPr>
        <w:t>atapewa</w:t>
      </w:r>
      <w:proofErr w:type="spellEnd"/>
      <w:r w:rsidRPr="004A64BA">
        <w:rPr>
          <w:color w:val="1F1F1F"/>
          <w:spacing w:val="-5"/>
        </w:rPr>
        <w:t xml:space="preserve"> </w:t>
      </w:r>
      <w:proofErr w:type="spellStart"/>
      <w:r w:rsidRPr="004A64BA">
        <w:rPr>
          <w:color w:val="1F1F1F"/>
        </w:rPr>
        <w:t>nambari</w:t>
      </w:r>
      <w:proofErr w:type="spellEnd"/>
      <w:r w:rsidRPr="004A64BA">
        <w:rPr>
          <w:color w:val="1F1F1F"/>
          <w:spacing w:val="-3"/>
        </w:rPr>
        <w:t xml:space="preserve"> </w:t>
      </w:r>
      <w:proofErr w:type="spellStart"/>
      <w:r w:rsidRPr="004A64BA">
        <w:rPr>
          <w:color w:val="1F1F1F"/>
        </w:rPr>
        <w:t>ya</w:t>
      </w:r>
      <w:proofErr w:type="spellEnd"/>
      <w:r w:rsidRPr="004A64BA">
        <w:rPr>
          <w:color w:val="1F1F1F"/>
          <w:spacing w:val="-3"/>
        </w:rPr>
        <w:t xml:space="preserve"> </w:t>
      </w:r>
      <w:proofErr w:type="spellStart"/>
      <w:r w:rsidRPr="004A64BA">
        <w:rPr>
          <w:color w:val="1F1F1F"/>
        </w:rPr>
        <w:t>msimbo</w:t>
      </w:r>
      <w:proofErr w:type="spellEnd"/>
      <w:r w:rsidRPr="004A64BA">
        <w:rPr>
          <w:color w:val="1F1F1F"/>
        </w:rPr>
        <w:t>.</w:t>
      </w:r>
      <w:r w:rsidRPr="004A64BA">
        <w:rPr>
          <w:color w:val="1F1F1F"/>
          <w:spacing w:val="-3"/>
        </w:rPr>
        <w:t xml:space="preserve"> </w:t>
      </w:r>
      <w:r w:rsidRPr="004A64BA">
        <w:rPr>
          <w:color w:val="1F1F1F"/>
        </w:rPr>
        <w:t xml:space="preserve">Data </w:t>
      </w:r>
      <w:proofErr w:type="spellStart"/>
      <w:r w:rsidRPr="004A64BA">
        <w:rPr>
          <w:color w:val="1F1F1F"/>
        </w:rPr>
        <w:t>itahifadhiwa</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usalama</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kufikiwa</w:t>
      </w:r>
      <w:proofErr w:type="spellEnd"/>
      <w:r w:rsidRPr="004A64BA">
        <w:rPr>
          <w:color w:val="1F1F1F"/>
        </w:rPr>
        <w:t xml:space="preserve"> </w:t>
      </w:r>
      <w:proofErr w:type="spellStart"/>
      <w:r w:rsidRPr="004A64BA">
        <w:rPr>
          <w:color w:val="1F1F1F"/>
        </w:rPr>
        <w:t>na</w:t>
      </w:r>
      <w:proofErr w:type="spellEnd"/>
      <w:r w:rsidRPr="004A64BA">
        <w:rPr>
          <w:color w:val="1F1F1F"/>
        </w:rPr>
        <w:t xml:space="preserve"> </w:t>
      </w:r>
      <w:proofErr w:type="spellStart"/>
      <w:r w:rsidRPr="004A64BA">
        <w:rPr>
          <w:color w:val="1F1F1F"/>
        </w:rPr>
        <w:t>mtafiti</w:t>
      </w:r>
      <w:proofErr w:type="spellEnd"/>
      <w:r w:rsidRPr="004A64BA">
        <w:rPr>
          <w:color w:val="1F1F1F"/>
        </w:rPr>
        <w:t xml:space="preserve"> </w:t>
      </w:r>
      <w:proofErr w:type="spellStart"/>
      <w:r w:rsidRPr="004A64BA">
        <w:rPr>
          <w:color w:val="1F1F1F"/>
        </w:rPr>
        <w:t>pekee</w:t>
      </w:r>
      <w:proofErr w:type="spellEnd"/>
      <w:r w:rsidRPr="004A64BA">
        <w:rPr>
          <w:color w:val="1F1F1F"/>
        </w:rPr>
        <w:t>.</w:t>
      </w:r>
    </w:p>
    <w:p w14:paraId="33AE14C5" w14:textId="77777777" w:rsidR="00A0179F" w:rsidRPr="004A64BA" w:rsidRDefault="00A0179F" w:rsidP="004A64BA">
      <w:pPr>
        <w:spacing w:line="240" w:lineRule="auto"/>
        <w:rPr>
          <w:lang w:val="de-DE"/>
        </w:rPr>
      </w:pPr>
      <w:r w:rsidRPr="004A64BA">
        <w:rPr>
          <w:color w:val="1F1F1F"/>
          <w:lang w:val="de-DE"/>
        </w:rPr>
        <w:t>Data</w:t>
      </w:r>
      <w:r w:rsidRPr="004A64BA">
        <w:rPr>
          <w:color w:val="1F1F1F"/>
          <w:spacing w:val="-3"/>
          <w:lang w:val="de-DE"/>
        </w:rPr>
        <w:t xml:space="preserve"> </w:t>
      </w:r>
      <w:r w:rsidRPr="004A64BA">
        <w:rPr>
          <w:color w:val="1F1F1F"/>
          <w:lang w:val="de-DE"/>
        </w:rPr>
        <w:t>zote</w:t>
      </w:r>
      <w:r w:rsidRPr="004A64BA">
        <w:rPr>
          <w:color w:val="1F1F1F"/>
          <w:spacing w:val="-2"/>
          <w:lang w:val="de-DE"/>
        </w:rPr>
        <w:t xml:space="preserve"> </w:t>
      </w:r>
      <w:r w:rsidRPr="004A64BA">
        <w:rPr>
          <w:color w:val="1F1F1F"/>
          <w:lang w:val="de-DE"/>
        </w:rPr>
        <w:t>za</w:t>
      </w:r>
      <w:r w:rsidRPr="004A64BA">
        <w:rPr>
          <w:color w:val="1F1F1F"/>
          <w:spacing w:val="-4"/>
          <w:lang w:val="de-DE"/>
        </w:rPr>
        <w:t xml:space="preserve"> </w:t>
      </w:r>
      <w:r w:rsidRPr="004A64BA">
        <w:rPr>
          <w:color w:val="1F1F1F"/>
          <w:lang w:val="de-DE"/>
        </w:rPr>
        <w:t>kielektroniki</w:t>
      </w:r>
      <w:r w:rsidRPr="004A64BA">
        <w:rPr>
          <w:color w:val="1F1F1F"/>
          <w:spacing w:val="-3"/>
          <w:lang w:val="de-DE"/>
        </w:rPr>
        <w:t xml:space="preserve"> </w:t>
      </w:r>
      <w:r w:rsidRPr="004A64BA">
        <w:rPr>
          <w:color w:val="1F1F1F"/>
          <w:lang w:val="de-DE"/>
        </w:rPr>
        <w:t>zitalindwa</w:t>
      </w:r>
      <w:r w:rsidRPr="004A64BA">
        <w:rPr>
          <w:color w:val="1F1F1F"/>
          <w:spacing w:val="-5"/>
          <w:lang w:val="de-DE"/>
        </w:rPr>
        <w:t xml:space="preserve"> </w:t>
      </w:r>
      <w:r w:rsidRPr="004A64BA">
        <w:rPr>
          <w:color w:val="1F1F1F"/>
          <w:lang w:val="de-DE"/>
        </w:rPr>
        <w:t>kwa</w:t>
      </w:r>
      <w:r w:rsidRPr="004A64BA">
        <w:rPr>
          <w:color w:val="1F1F1F"/>
          <w:spacing w:val="-5"/>
          <w:lang w:val="de-DE"/>
        </w:rPr>
        <w:t xml:space="preserve"> </w:t>
      </w:r>
      <w:r w:rsidRPr="004A64BA">
        <w:rPr>
          <w:color w:val="1F1F1F"/>
          <w:lang w:val="de-DE"/>
        </w:rPr>
        <w:t>nenosiri.</w:t>
      </w:r>
      <w:r w:rsidRPr="004A64BA">
        <w:rPr>
          <w:color w:val="1F1F1F"/>
          <w:spacing w:val="-3"/>
          <w:lang w:val="de-DE"/>
        </w:rPr>
        <w:t xml:space="preserve"> </w:t>
      </w:r>
      <w:r w:rsidRPr="004A64BA">
        <w:rPr>
          <w:color w:val="1F1F1F"/>
          <w:lang w:val="de-DE"/>
        </w:rPr>
        <w:t>Data</w:t>
      </w:r>
      <w:r w:rsidRPr="004A64BA">
        <w:rPr>
          <w:color w:val="1F1F1F"/>
          <w:spacing w:val="-3"/>
          <w:lang w:val="de-DE"/>
        </w:rPr>
        <w:t xml:space="preserve"> </w:t>
      </w:r>
      <w:r w:rsidRPr="004A64BA">
        <w:rPr>
          <w:color w:val="1F1F1F"/>
          <w:lang w:val="de-DE"/>
        </w:rPr>
        <w:t>yoyote</w:t>
      </w:r>
      <w:r w:rsidRPr="004A64BA">
        <w:rPr>
          <w:color w:val="1F1F1F"/>
          <w:spacing w:val="-3"/>
          <w:lang w:val="de-DE"/>
        </w:rPr>
        <w:t xml:space="preserve"> </w:t>
      </w:r>
      <w:r w:rsidRPr="004A64BA">
        <w:rPr>
          <w:color w:val="1F1F1F"/>
          <w:lang w:val="de-DE"/>
        </w:rPr>
        <w:t>halisi</w:t>
      </w:r>
      <w:r w:rsidRPr="004A64BA">
        <w:rPr>
          <w:color w:val="1F1F1F"/>
          <w:spacing w:val="-3"/>
          <w:lang w:val="de-DE"/>
        </w:rPr>
        <w:t xml:space="preserve"> </w:t>
      </w:r>
      <w:r w:rsidRPr="004A64BA">
        <w:rPr>
          <w:color w:val="1F1F1F"/>
          <w:lang w:val="de-DE"/>
        </w:rPr>
        <w:t>(ikiwa</w:t>
      </w:r>
      <w:r w:rsidRPr="004A64BA">
        <w:rPr>
          <w:color w:val="1F1F1F"/>
          <w:spacing w:val="-4"/>
          <w:lang w:val="de-DE"/>
        </w:rPr>
        <w:t xml:space="preserve"> </w:t>
      </w:r>
      <w:r w:rsidRPr="004A64BA">
        <w:rPr>
          <w:color w:val="1F1F1F"/>
          <w:lang w:val="de-DE"/>
        </w:rPr>
        <w:t>inatumika) itawekwa mahali pamefungwa.</w:t>
      </w:r>
    </w:p>
    <w:p w14:paraId="385F87AF" w14:textId="77777777" w:rsidR="00A0179F" w:rsidRPr="004A64BA" w:rsidRDefault="00A0179F" w:rsidP="004A64BA">
      <w:pPr>
        <w:spacing w:line="240" w:lineRule="auto"/>
      </w:pPr>
      <w:r w:rsidRPr="004A64BA">
        <w:rPr>
          <w:color w:val="1F1F1F"/>
        </w:rPr>
        <w:t xml:space="preserve">Data </w:t>
      </w:r>
      <w:proofErr w:type="spellStart"/>
      <w:r w:rsidRPr="004A64BA">
        <w:rPr>
          <w:color w:val="1F1F1F"/>
        </w:rPr>
        <w:t>yako</w:t>
      </w:r>
      <w:proofErr w:type="spellEnd"/>
      <w:r w:rsidRPr="004A64BA">
        <w:rPr>
          <w:color w:val="1F1F1F"/>
        </w:rPr>
        <w:t xml:space="preserve"> </w:t>
      </w:r>
      <w:proofErr w:type="spellStart"/>
      <w:r w:rsidRPr="004A64BA">
        <w:rPr>
          <w:color w:val="1F1F1F"/>
        </w:rPr>
        <w:t>itatumika</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madhumuni</w:t>
      </w:r>
      <w:proofErr w:type="spellEnd"/>
      <w:r w:rsidRPr="004A64BA">
        <w:rPr>
          <w:color w:val="1F1F1F"/>
        </w:rPr>
        <w:t xml:space="preserve"> </w:t>
      </w:r>
      <w:proofErr w:type="spellStart"/>
      <w:r w:rsidRPr="004A64BA">
        <w:rPr>
          <w:color w:val="1F1F1F"/>
        </w:rPr>
        <w:t>ya</w:t>
      </w:r>
      <w:proofErr w:type="spellEnd"/>
      <w:r w:rsidRPr="004A64BA">
        <w:rPr>
          <w:color w:val="1F1F1F"/>
        </w:rPr>
        <w:t xml:space="preserve"> </w:t>
      </w:r>
      <w:proofErr w:type="spellStart"/>
      <w:r w:rsidRPr="004A64BA">
        <w:rPr>
          <w:color w:val="1F1F1F"/>
        </w:rPr>
        <w:t>utafiti</w:t>
      </w:r>
      <w:proofErr w:type="spellEnd"/>
      <w:r w:rsidRPr="004A64BA">
        <w:rPr>
          <w:color w:val="1F1F1F"/>
        </w:rPr>
        <w:t xml:space="preserve"> </w:t>
      </w:r>
      <w:proofErr w:type="spellStart"/>
      <w:r w:rsidRPr="004A64BA">
        <w:rPr>
          <w:color w:val="1F1F1F"/>
        </w:rPr>
        <w:t>pekee</w:t>
      </w:r>
      <w:proofErr w:type="spellEnd"/>
      <w:r w:rsidRPr="004A64BA">
        <w:rPr>
          <w:color w:val="1F1F1F"/>
        </w:rPr>
        <w:t xml:space="preserve">. </w:t>
      </w:r>
      <w:proofErr w:type="spellStart"/>
      <w:r w:rsidRPr="004A64BA">
        <w:rPr>
          <w:color w:val="1F1F1F"/>
        </w:rPr>
        <w:t>Hata</w:t>
      </w:r>
      <w:proofErr w:type="spellEnd"/>
      <w:r w:rsidRPr="004A64BA">
        <w:rPr>
          <w:color w:val="1F1F1F"/>
        </w:rPr>
        <w:t xml:space="preserve"> </w:t>
      </w:r>
      <w:proofErr w:type="spellStart"/>
      <w:r w:rsidRPr="004A64BA">
        <w:rPr>
          <w:color w:val="1F1F1F"/>
        </w:rPr>
        <w:t>hivyo</w:t>
      </w:r>
      <w:proofErr w:type="spellEnd"/>
      <w:r w:rsidRPr="004A64BA">
        <w:rPr>
          <w:color w:val="1F1F1F"/>
        </w:rPr>
        <w:t xml:space="preserve">, </w:t>
      </w:r>
      <w:proofErr w:type="spellStart"/>
      <w:r w:rsidRPr="004A64BA">
        <w:rPr>
          <w:color w:val="1F1F1F"/>
        </w:rPr>
        <w:t>ikiwa</w:t>
      </w:r>
      <w:proofErr w:type="spellEnd"/>
      <w:r w:rsidRPr="004A64BA">
        <w:rPr>
          <w:color w:val="1F1F1F"/>
        </w:rPr>
        <w:t xml:space="preserve"> </w:t>
      </w:r>
      <w:proofErr w:type="spellStart"/>
      <w:r w:rsidRPr="004A64BA">
        <w:rPr>
          <w:color w:val="1F1F1F"/>
        </w:rPr>
        <w:t>wakati</w:t>
      </w:r>
      <w:proofErr w:type="spellEnd"/>
      <w:r w:rsidRPr="004A64BA">
        <w:rPr>
          <w:color w:val="1F1F1F"/>
        </w:rPr>
        <w:t xml:space="preserve"> </w:t>
      </w:r>
      <w:proofErr w:type="spellStart"/>
      <w:r w:rsidRPr="004A64BA">
        <w:rPr>
          <w:color w:val="1F1F1F"/>
        </w:rPr>
        <w:t>wa</w:t>
      </w:r>
      <w:proofErr w:type="spellEnd"/>
      <w:r w:rsidRPr="004A64BA">
        <w:rPr>
          <w:color w:val="1F1F1F"/>
        </w:rPr>
        <w:t xml:space="preserve"> </w:t>
      </w:r>
      <w:proofErr w:type="spellStart"/>
      <w:r w:rsidRPr="004A64BA">
        <w:rPr>
          <w:color w:val="1F1F1F"/>
        </w:rPr>
        <w:t>utafiti</w:t>
      </w:r>
      <w:proofErr w:type="spellEnd"/>
      <w:r w:rsidRPr="004A64BA">
        <w:rPr>
          <w:color w:val="1F1F1F"/>
        </w:rPr>
        <w:t xml:space="preserve"> </w:t>
      </w:r>
      <w:proofErr w:type="spellStart"/>
      <w:r w:rsidRPr="004A64BA">
        <w:rPr>
          <w:color w:val="1F1F1F"/>
        </w:rPr>
        <w:t>tutafahamu</w:t>
      </w:r>
      <w:proofErr w:type="spellEnd"/>
      <w:r w:rsidRPr="004A64BA">
        <w:rPr>
          <w:color w:val="1F1F1F"/>
          <w:spacing w:val="-4"/>
        </w:rPr>
        <w:t xml:space="preserve"> </w:t>
      </w:r>
      <w:proofErr w:type="spellStart"/>
      <w:r w:rsidRPr="004A64BA">
        <w:rPr>
          <w:color w:val="1F1F1F"/>
        </w:rPr>
        <w:t>hali</w:t>
      </w:r>
      <w:proofErr w:type="spellEnd"/>
      <w:r w:rsidRPr="004A64BA">
        <w:rPr>
          <w:color w:val="1F1F1F"/>
          <w:spacing w:val="-4"/>
        </w:rPr>
        <w:t xml:space="preserve"> </w:t>
      </w:r>
      <w:proofErr w:type="spellStart"/>
      <w:r w:rsidRPr="004A64BA">
        <w:rPr>
          <w:color w:val="1F1F1F"/>
        </w:rPr>
        <w:t>ambapo</w:t>
      </w:r>
      <w:proofErr w:type="spellEnd"/>
      <w:r w:rsidRPr="004A64BA">
        <w:rPr>
          <w:color w:val="1F1F1F"/>
          <w:spacing w:val="-2"/>
        </w:rPr>
        <w:t xml:space="preserve"> </w:t>
      </w:r>
      <w:proofErr w:type="spellStart"/>
      <w:r w:rsidRPr="004A64BA">
        <w:rPr>
          <w:color w:val="1F1F1F"/>
        </w:rPr>
        <w:t>mtoto</w:t>
      </w:r>
      <w:proofErr w:type="spellEnd"/>
      <w:r w:rsidRPr="004A64BA">
        <w:rPr>
          <w:color w:val="1F1F1F"/>
          <w:spacing w:val="-4"/>
        </w:rPr>
        <w:t xml:space="preserve"> </w:t>
      </w:r>
      <w:proofErr w:type="spellStart"/>
      <w:r w:rsidRPr="004A64BA">
        <w:rPr>
          <w:color w:val="1F1F1F"/>
        </w:rPr>
        <w:t>yuko</w:t>
      </w:r>
      <w:proofErr w:type="spellEnd"/>
      <w:r w:rsidRPr="004A64BA">
        <w:rPr>
          <w:color w:val="1F1F1F"/>
          <w:spacing w:val="-4"/>
        </w:rPr>
        <w:t xml:space="preserve"> </w:t>
      </w:r>
      <w:proofErr w:type="spellStart"/>
      <w:r w:rsidRPr="004A64BA">
        <w:rPr>
          <w:color w:val="1F1F1F"/>
        </w:rPr>
        <w:t>katika</w:t>
      </w:r>
      <w:proofErr w:type="spellEnd"/>
      <w:r w:rsidRPr="004A64BA">
        <w:rPr>
          <w:color w:val="1F1F1F"/>
          <w:spacing w:val="-4"/>
        </w:rPr>
        <w:t xml:space="preserve"> </w:t>
      </w:r>
      <w:proofErr w:type="spellStart"/>
      <w:r w:rsidRPr="004A64BA">
        <w:rPr>
          <w:color w:val="1F1F1F"/>
        </w:rPr>
        <w:t>hatari</w:t>
      </w:r>
      <w:proofErr w:type="spellEnd"/>
      <w:r w:rsidRPr="004A64BA">
        <w:rPr>
          <w:color w:val="1F1F1F"/>
          <w:spacing w:val="-4"/>
        </w:rPr>
        <w:t xml:space="preserve"> </w:t>
      </w:r>
      <w:proofErr w:type="spellStart"/>
      <w:r w:rsidRPr="004A64BA">
        <w:rPr>
          <w:color w:val="1F1F1F"/>
        </w:rPr>
        <w:t>ya</w:t>
      </w:r>
      <w:proofErr w:type="spellEnd"/>
      <w:r w:rsidRPr="004A64BA">
        <w:rPr>
          <w:color w:val="1F1F1F"/>
          <w:spacing w:val="-4"/>
        </w:rPr>
        <w:t xml:space="preserve"> </w:t>
      </w:r>
      <w:proofErr w:type="spellStart"/>
      <w:r w:rsidRPr="004A64BA">
        <w:rPr>
          <w:color w:val="1F1F1F"/>
        </w:rPr>
        <w:t>kudhuriwa</w:t>
      </w:r>
      <w:proofErr w:type="spellEnd"/>
      <w:r w:rsidRPr="004A64BA">
        <w:rPr>
          <w:color w:val="1F1F1F"/>
          <w:spacing w:val="-3"/>
        </w:rPr>
        <w:t xml:space="preserve"> </w:t>
      </w:r>
      <w:r w:rsidRPr="004A64BA">
        <w:rPr>
          <w:color w:val="1F1F1F"/>
        </w:rPr>
        <w:t>au</w:t>
      </w:r>
      <w:r w:rsidRPr="004A64BA">
        <w:rPr>
          <w:color w:val="1F1F1F"/>
          <w:spacing w:val="-4"/>
        </w:rPr>
        <w:t xml:space="preserve"> </w:t>
      </w:r>
      <w:proofErr w:type="spellStart"/>
      <w:r w:rsidRPr="004A64BA">
        <w:rPr>
          <w:color w:val="1F1F1F"/>
        </w:rPr>
        <w:t>kunyanyaswa</w:t>
      </w:r>
      <w:proofErr w:type="spellEnd"/>
      <w:r w:rsidRPr="004A64BA">
        <w:rPr>
          <w:color w:val="1F1F1F"/>
        </w:rPr>
        <w:t>,</w:t>
      </w:r>
      <w:r w:rsidRPr="004A64BA">
        <w:rPr>
          <w:color w:val="1F1F1F"/>
          <w:spacing w:val="-4"/>
        </w:rPr>
        <w:t xml:space="preserve"> </w:t>
      </w:r>
      <w:proofErr w:type="spellStart"/>
      <w:r w:rsidRPr="004A64BA">
        <w:rPr>
          <w:color w:val="1F1F1F"/>
        </w:rPr>
        <w:t>tunatakiwa</w:t>
      </w:r>
      <w:proofErr w:type="spellEnd"/>
      <w:r w:rsidRPr="004A64BA">
        <w:rPr>
          <w:color w:val="1F1F1F"/>
        </w:rPr>
        <w:t xml:space="preserve"> </w:t>
      </w:r>
      <w:proofErr w:type="spellStart"/>
      <w:r w:rsidRPr="004A64BA">
        <w:rPr>
          <w:color w:val="1F1F1F"/>
        </w:rPr>
        <w:t>kisheria</w:t>
      </w:r>
      <w:proofErr w:type="spellEnd"/>
      <w:r w:rsidRPr="004A64BA">
        <w:rPr>
          <w:color w:val="1F1F1F"/>
        </w:rPr>
        <w:t xml:space="preserve"> </w:t>
      </w:r>
      <w:proofErr w:type="spellStart"/>
      <w:r w:rsidRPr="004A64BA">
        <w:rPr>
          <w:color w:val="1F1F1F"/>
        </w:rPr>
        <w:t>kuripoti</w:t>
      </w:r>
      <w:proofErr w:type="spellEnd"/>
      <w:r w:rsidRPr="004A64BA">
        <w:rPr>
          <w:color w:val="1F1F1F"/>
        </w:rPr>
        <w:t xml:space="preserve"> </w:t>
      </w:r>
      <w:proofErr w:type="spellStart"/>
      <w:r w:rsidRPr="004A64BA">
        <w:rPr>
          <w:color w:val="1F1F1F"/>
        </w:rPr>
        <w:t>kwa</w:t>
      </w:r>
      <w:proofErr w:type="spellEnd"/>
      <w:r w:rsidRPr="004A64BA">
        <w:rPr>
          <w:color w:val="1F1F1F"/>
        </w:rPr>
        <w:t xml:space="preserve"> </w:t>
      </w:r>
      <w:proofErr w:type="spellStart"/>
      <w:r w:rsidRPr="004A64BA">
        <w:rPr>
          <w:color w:val="1F1F1F"/>
        </w:rPr>
        <w:t>mamlaka</w:t>
      </w:r>
      <w:proofErr w:type="spellEnd"/>
      <w:r w:rsidRPr="004A64BA">
        <w:rPr>
          <w:color w:val="1F1F1F"/>
        </w:rPr>
        <w:t xml:space="preserve"> </w:t>
      </w:r>
      <w:proofErr w:type="spellStart"/>
      <w:r w:rsidRPr="004A64BA">
        <w:rPr>
          <w:color w:val="1F1F1F"/>
        </w:rPr>
        <w:t>zinazofaa</w:t>
      </w:r>
      <w:proofErr w:type="spellEnd"/>
      <w:r w:rsidRPr="004A64BA">
        <w:rPr>
          <w:color w:val="1F1F1F"/>
        </w:rPr>
        <w:t>.</w:t>
      </w:r>
    </w:p>
    <w:p w14:paraId="43E50E4E" w14:textId="77777777" w:rsidR="00A0179F" w:rsidRPr="004A64BA" w:rsidRDefault="00A0179F" w:rsidP="004A64BA">
      <w:pPr>
        <w:spacing w:line="240" w:lineRule="auto"/>
        <w:rPr>
          <w:lang w:val="de-DE"/>
        </w:rPr>
      </w:pPr>
      <w:r w:rsidRPr="004A64BA">
        <w:rPr>
          <w:color w:val="1F1F1F"/>
          <w:spacing w:val="-2"/>
          <w:lang w:val="de-DE"/>
        </w:rPr>
        <w:t>FIDIA</w:t>
      </w:r>
    </w:p>
    <w:p w14:paraId="456295FC" w14:textId="77777777" w:rsidR="00A0179F" w:rsidRPr="004A64BA" w:rsidRDefault="00A0179F" w:rsidP="004A64BA">
      <w:pPr>
        <w:spacing w:line="240" w:lineRule="auto"/>
        <w:rPr>
          <w:b/>
          <w:lang w:val="de-DE"/>
        </w:rPr>
      </w:pPr>
    </w:p>
    <w:p w14:paraId="7220C19B" w14:textId="77777777" w:rsidR="00A0179F" w:rsidRPr="004A64BA" w:rsidRDefault="00A0179F" w:rsidP="004A64BA">
      <w:pPr>
        <w:spacing w:line="240" w:lineRule="auto"/>
        <w:rPr>
          <w:lang w:val="de-DE"/>
        </w:rPr>
      </w:pPr>
      <w:r w:rsidRPr="004A64BA">
        <w:rPr>
          <w:color w:val="1F1F1F"/>
          <w:lang w:val="de-DE"/>
        </w:rPr>
        <w:t>Hakuna</w:t>
      </w:r>
      <w:r w:rsidRPr="004A64BA">
        <w:rPr>
          <w:color w:val="1F1F1F"/>
          <w:spacing w:val="-3"/>
          <w:lang w:val="de-DE"/>
        </w:rPr>
        <w:t xml:space="preserve"> </w:t>
      </w:r>
      <w:r w:rsidRPr="004A64BA">
        <w:rPr>
          <w:color w:val="1F1F1F"/>
          <w:lang w:val="de-DE"/>
        </w:rPr>
        <w:t>fidia</w:t>
      </w:r>
      <w:r w:rsidRPr="004A64BA">
        <w:rPr>
          <w:color w:val="1F1F1F"/>
          <w:spacing w:val="-1"/>
          <w:lang w:val="de-DE"/>
        </w:rPr>
        <w:t xml:space="preserve"> </w:t>
      </w:r>
      <w:r w:rsidRPr="004A64BA">
        <w:rPr>
          <w:color w:val="1F1F1F"/>
          <w:lang w:val="de-DE"/>
        </w:rPr>
        <w:t>kwa</w:t>
      </w:r>
      <w:r w:rsidRPr="004A64BA">
        <w:rPr>
          <w:color w:val="1F1F1F"/>
          <w:spacing w:val="-2"/>
          <w:lang w:val="de-DE"/>
        </w:rPr>
        <w:t xml:space="preserve"> </w:t>
      </w:r>
      <w:r w:rsidRPr="004A64BA">
        <w:rPr>
          <w:color w:val="1F1F1F"/>
          <w:lang w:val="de-DE"/>
        </w:rPr>
        <w:t xml:space="preserve">kushiriki katika utafiti </w:t>
      </w:r>
      <w:r w:rsidRPr="004A64BA">
        <w:rPr>
          <w:color w:val="1F1F1F"/>
          <w:spacing w:val="-4"/>
          <w:lang w:val="de-DE"/>
        </w:rPr>
        <w:t>huu.</w:t>
      </w:r>
    </w:p>
    <w:p w14:paraId="6DB04813" w14:textId="77777777" w:rsidR="00A0179F" w:rsidRPr="004A64BA" w:rsidRDefault="00A0179F" w:rsidP="004A64BA">
      <w:pPr>
        <w:spacing w:line="240" w:lineRule="auto"/>
        <w:rPr>
          <w:lang w:val="de-DE"/>
        </w:rPr>
      </w:pPr>
    </w:p>
    <w:p w14:paraId="1EC9E8FB" w14:textId="77777777" w:rsidR="00A0179F" w:rsidRPr="004A64BA" w:rsidRDefault="00A0179F" w:rsidP="004A64BA">
      <w:pPr>
        <w:spacing w:line="240" w:lineRule="auto"/>
        <w:rPr>
          <w:lang w:val="de-DE"/>
        </w:rPr>
      </w:pPr>
      <w:r w:rsidRPr="004A64BA">
        <w:rPr>
          <w:color w:val="1F1F1F"/>
          <w:spacing w:val="-6"/>
          <w:lang w:val="de-DE"/>
        </w:rPr>
        <w:t>TAARIFA</w:t>
      </w:r>
      <w:r w:rsidRPr="004A64BA">
        <w:rPr>
          <w:color w:val="1F1F1F"/>
          <w:spacing w:val="-8"/>
          <w:lang w:val="de-DE"/>
        </w:rPr>
        <w:t xml:space="preserve"> </w:t>
      </w:r>
      <w:r w:rsidRPr="004A64BA">
        <w:rPr>
          <w:color w:val="1F1F1F"/>
          <w:spacing w:val="-6"/>
          <w:lang w:val="de-DE"/>
        </w:rPr>
        <w:t>ZA</w:t>
      </w:r>
      <w:r w:rsidRPr="004A64BA">
        <w:rPr>
          <w:color w:val="1F1F1F"/>
          <w:spacing w:val="-5"/>
          <w:lang w:val="de-DE"/>
        </w:rPr>
        <w:t xml:space="preserve"> </w:t>
      </w:r>
      <w:r w:rsidRPr="004A64BA">
        <w:rPr>
          <w:color w:val="1F1F1F"/>
          <w:spacing w:val="-6"/>
          <w:lang w:val="de-DE"/>
        </w:rPr>
        <w:t>MAWASILIANO</w:t>
      </w:r>
    </w:p>
    <w:p w14:paraId="42FBA433" w14:textId="77777777" w:rsidR="00A0179F" w:rsidRPr="004A64BA" w:rsidRDefault="00A0179F" w:rsidP="004A64BA">
      <w:pPr>
        <w:spacing w:line="240" w:lineRule="auto"/>
        <w:rPr>
          <w:b/>
          <w:lang w:val="de-DE"/>
        </w:rPr>
      </w:pPr>
    </w:p>
    <w:p w14:paraId="4AD70926" w14:textId="77777777" w:rsidR="00A0179F" w:rsidRPr="004A64BA" w:rsidRDefault="00A0179F" w:rsidP="004A64BA">
      <w:pPr>
        <w:spacing w:line="240" w:lineRule="auto"/>
        <w:rPr>
          <w:color w:val="1F1F1F"/>
          <w:lang w:val="de-DE"/>
        </w:rPr>
      </w:pPr>
      <w:r w:rsidRPr="004A64BA">
        <w:rPr>
          <w:color w:val="1F1F1F"/>
          <w:lang w:val="de-DE"/>
        </w:rPr>
        <w:t>Ikiwa una maswali yoyote au uzoefu wa masuala yoyote yanayohusiana na utafiti huu, unaweza</w:t>
      </w:r>
      <w:r w:rsidRPr="004A64BA">
        <w:rPr>
          <w:color w:val="1F1F1F"/>
          <w:spacing w:val="-5"/>
          <w:lang w:val="de-DE"/>
        </w:rPr>
        <w:t xml:space="preserve"> </w:t>
      </w:r>
      <w:r w:rsidRPr="004A64BA">
        <w:rPr>
          <w:color w:val="1F1F1F"/>
          <w:lang w:val="de-DE"/>
        </w:rPr>
        <w:t>kuwasiliana</w:t>
      </w:r>
      <w:r w:rsidRPr="004A64BA">
        <w:rPr>
          <w:color w:val="1F1F1F"/>
          <w:spacing w:val="-6"/>
          <w:lang w:val="de-DE"/>
        </w:rPr>
        <w:t xml:space="preserve"> </w:t>
      </w:r>
      <w:r w:rsidRPr="004A64BA">
        <w:rPr>
          <w:color w:val="1F1F1F"/>
          <w:lang w:val="de-DE"/>
        </w:rPr>
        <w:t>na</w:t>
      </w:r>
      <w:r w:rsidRPr="004A64BA">
        <w:rPr>
          <w:color w:val="1F1F1F"/>
          <w:spacing w:val="-3"/>
          <w:lang w:val="de-DE"/>
        </w:rPr>
        <w:t xml:space="preserve"> </w:t>
      </w:r>
      <w:r w:rsidRPr="004A64BA">
        <w:rPr>
          <w:color w:val="1F1F1F"/>
          <w:lang w:val="de-DE"/>
        </w:rPr>
        <w:t>mpelelezi</w:t>
      </w:r>
      <w:r w:rsidRPr="004A64BA">
        <w:rPr>
          <w:color w:val="1F1F1F"/>
          <w:spacing w:val="-4"/>
          <w:lang w:val="de-DE"/>
        </w:rPr>
        <w:t xml:space="preserve"> </w:t>
      </w:r>
      <w:r w:rsidRPr="004A64BA">
        <w:rPr>
          <w:color w:val="1F1F1F"/>
          <w:lang w:val="de-DE"/>
        </w:rPr>
        <w:t>mkuu</w:t>
      </w:r>
      <w:r w:rsidRPr="004A64BA">
        <w:rPr>
          <w:color w:val="1F1F1F"/>
          <w:spacing w:val="-4"/>
          <w:lang w:val="de-DE"/>
        </w:rPr>
        <w:t xml:space="preserve"> </w:t>
      </w:r>
      <w:r w:rsidRPr="004A64BA">
        <w:rPr>
          <w:color w:val="1F1F1F"/>
          <w:lang w:val="de-DE"/>
        </w:rPr>
        <w:t>aliyeorodheshwa</w:t>
      </w:r>
      <w:r w:rsidRPr="004A64BA">
        <w:rPr>
          <w:color w:val="1F1F1F"/>
          <w:spacing w:val="-6"/>
          <w:lang w:val="de-DE"/>
        </w:rPr>
        <w:t xml:space="preserve"> </w:t>
      </w:r>
      <w:r w:rsidRPr="004A64BA">
        <w:rPr>
          <w:color w:val="1F1F1F"/>
          <w:lang w:val="de-DE"/>
        </w:rPr>
        <w:t>kwenye</w:t>
      </w:r>
      <w:r w:rsidRPr="004A64BA">
        <w:rPr>
          <w:color w:val="1F1F1F"/>
          <w:spacing w:val="-5"/>
          <w:lang w:val="de-DE"/>
        </w:rPr>
        <w:t xml:space="preserve"> </w:t>
      </w:r>
      <w:r w:rsidRPr="004A64BA">
        <w:rPr>
          <w:color w:val="1F1F1F"/>
          <w:lang w:val="de-DE"/>
        </w:rPr>
        <w:t>ukurasa</w:t>
      </w:r>
      <w:r w:rsidRPr="004A64BA">
        <w:rPr>
          <w:color w:val="1F1F1F"/>
          <w:spacing w:val="-3"/>
          <w:lang w:val="de-DE"/>
        </w:rPr>
        <w:t xml:space="preserve"> </w:t>
      </w:r>
      <w:r w:rsidRPr="004A64BA">
        <w:rPr>
          <w:color w:val="1F1F1F"/>
          <w:lang w:val="de-DE"/>
        </w:rPr>
        <w:t>wa</w:t>
      </w:r>
      <w:r w:rsidRPr="004A64BA">
        <w:rPr>
          <w:color w:val="1F1F1F"/>
          <w:spacing w:val="-6"/>
          <w:lang w:val="de-DE"/>
        </w:rPr>
        <w:t xml:space="preserve"> </w:t>
      </w:r>
      <w:r w:rsidRPr="004A64BA">
        <w:rPr>
          <w:color w:val="1F1F1F"/>
          <w:lang w:val="de-DE"/>
        </w:rPr>
        <w:t>kwanza.</w:t>
      </w:r>
    </w:p>
    <w:p w14:paraId="3686E1BA" w14:textId="77777777" w:rsidR="00A0179F" w:rsidRPr="004A64BA" w:rsidRDefault="00A0179F" w:rsidP="004A64BA">
      <w:pPr>
        <w:spacing w:line="240" w:lineRule="auto"/>
        <w:rPr>
          <w:szCs w:val="24"/>
          <w:lang w:val="en-GB" w:eastAsia="en-GB"/>
        </w:rPr>
      </w:pPr>
      <w:r w:rsidRPr="004A64BA">
        <w:rPr>
          <w:szCs w:val="24"/>
          <w:lang w:val="de-DE" w:eastAsia="en-GB"/>
        </w:rPr>
        <w:t>Ikiwa una maswali kuhusu utafiti, tafadhali wasiliana na:</w:t>
      </w:r>
      <w:r w:rsidRPr="004A64BA">
        <w:rPr>
          <w:szCs w:val="24"/>
          <w:lang w:val="de-DE" w:eastAsia="en-GB"/>
        </w:rPr>
        <w:br/>
      </w:r>
      <w:r w:rsidRPr="004A64BA">
        <w:rPr>
          <w:b/>
          <w:bCs/>
          <w:szCs w:val="24"/>
          <w:lang w:val="de-DE" w:eastAsia="en-GB"/>
        </w:rPr>
        <w:t xml:space="preserve">Dkt. </w:t>
      </w:r>
      <w:r w:rsidRPr="004A64BA">
        <w:rPr>
          <w:b/>
          <w:bCs/>
          <w:szCs w:val="24"/>
          <w:lang w:val="en-GB" w:eastAsia="en-GB"/>
        </w:rPr>
        <w:t>Marianne Wambui</w:t>
      </w:r>
      <w:r w:rsidRPr="004A64BA">
        <w:rPr>
          <w:szCs w:val="24"/>
          <w:lang w:val="en-GB" w:eastAsia="en-GB"/>
        </w:rPr>
        <w:br/>
        <w:t xml:space="preserve">Simu: </w:t>
      </w:r>
      <w:r w:rsidRPr="004A64BA">
        <w:rPr>
          <w:b/>
          <w:bCs/>
          <w:szCs w:val="24"/>
          <w:lang w:val="en-GB" w:eastAsia="en-GB"/>
        </w:rPr>
        <w:t>0715457219</w:t>
      </w:r>
    </w:p>
    <w:p w14:paraId="6F8E7E20" w14:textId="77777777" w:rsidR="00A0179F" w:rsidRPr="004A64BA" w:rsidRDefault="00A0179F" w:rsidP="004A64BA">
      <w:pPr>
        <w:spacing w:line="240" w:lineRule="auto"/>
        <w:rPr>
          <w:szCs w:val="24"/>
          <w:lang w:val="en-GB" w:eastAsia="en-GB"/>
        </w:rPr>
      </w:pPr>
      <w:proofErr w:type="spellStart"/>
      <w:r w:rsidRPr="004A64BA">
        <w:rPr>
          <w:b/>
          <w:bCs/>
          <w:szCs w:val="24"/>
          <w:lang w:val="en-GB" w:eastAsia="en-GB"/>
        </w:rPr>
        <w:t>Msimamizi</w:t>
      </w:r>
      <w:proofErr w:type="spellEnd"/>
      <w:r w:rsidRPr="004A64BA">
        <w:rPr>
          <w:b/>
          <w:bCs/>
          <w:szCs w:val="24"/>
          <w:lang w:val="en-GB" w:eastAsia="en-GB"/>
        </w:rPr>
        <w:t xml:space="preserve"> </w:t>
      </w:r>
      <w:proofErr w:type="spellStart"/>
      <w:r w:rsidRPr="004A64BA">
        <w:rPr>
          <w:b/>
          <w:bCs/>
          <w:szCs w:val="24"/>
          <w:lang w:val="en-GB" w:eastAsia="en-GB"/>
        </w:rPr>
        <w:t>mkuu</w:t>
      </w:r>
      <w:proofErr w:type="spellEnd"/>
      <w:r w:rsidRPr="004A64BA">
        <w:rPr>
          <w:b/>
          <w:bCs/>
          <w:szCs w:val="24"/>
          <w:lang w:val="en-GB" w:eastAsia="en-GB"/>
        </w:rPr>
        <w:t xml:space="preserve"> – </w:t>
      </w:r>
      <w:proofErr w:type="spellStart"/>
      <w:r w:rsidRPr="004A64BA">
        <w:rPr>
          <w:b/>
          <w:bCs/>
          <w:szCs w:val="24"/>
          <w:lang w:val="en-GB" w:eastAsia="en-GB"/>
        </w:rPr>
        <w:t>Dkt</w:t>
      </w:r>
      <w:proofErr w:type="spellEnd"/>
      <w:r w:rsidRPr="004A64BA">
        <w:rPr>
          <w:b/>
          <w:bCs/>
          <w:szCs w:val="24"/>
          <w:lang w:val="en-GB" w:eastAsia="en-GB"/>
        </w:rPr>
        <w:t>. Rachael Kangethe</w:t>
      </w:r>
      <w:r w:rsidRPr="004A64BA">
        <w:rPr>
          <w:szCs w:val="24"/>
          <w:lang w:val="en-GB" w:eastAsia="en-GB"/>
        </w:rPr>
        <w:br/>
        <w:t xml:space="preserve">Simu: </w:t>
      </w:r>
      <w:r w:rsidRPr="004A64BA">
        <w:rPr>
          <w:b/>
          <w:bCs/>
          <w:szCs w:val="24"/>
          <w:lang w:val="en-GB" w:eastAsia="en-GB"/>
        </w:rPr>
        <w:t>_____</w:t>
      </w:r>
    </w:p>
    <w:p w14:paraId="48897E7F" w14:textId="77777777" w:rsidR="00A0179F" w:rsidRPr="004A64BA" w:rsidRDefault="00A0179F" w:rsidP="004A64BA">
      <w:pPr>
        <w:spacing w:line="240" w:lineRule="auto"/>
        <w:rPr>
          <w:szCs w:val="24"/>
          <w:lang w:val="en-GB" w:eastAsia="en-GB"/>
        </w:rPr>
      </w:pPr>
      <w:r w:rsidRPr="004A64BA">
        <w:rPr>
          <w:szCs w:val="24"/>
          <w:lang w:val="en-GB" w:eastAsia="en-GB"/>
        </w:rPr>
        <w:t xml:space="preserve">Kwa </w:t>
      </w:r>
      <w:proofErr w:type="spellStart"/>
      <w:r w:rsidRPr="004A64BA">
        <w:rPr>
          <w:szCs w:val="24"/>
          <w:lang w:val="en-GB" w:eastAsia="en-GB"/>
        </w:rPr>
        <w:t>maswali</w:t>
      </w:r>
      <w:proofErr w:type="spellEnd"/>
      <w:r w:rsidRPr="004A64BA">
        <w:rPr>
          <w:szCs w:val="24"/>
          <w:lang w:val="en-GB" w:eastAsia="en-GB"/>
        </w:rPr>
        <w:t xml:space="preserve"> </w:t>
      </w:r>
      <w:proofErr w:type="spellStart"/>
      <w:r w:rsidRPr="004A64BA">
        <w:rPr>
          <w:szCs w:val="24"/>
          <w:lang w:val="en-GB" w:eastAsia="en-GB"/>
        </w:rPr>
        <w:t>kuhusu</w:t>
      </w:r>
      <w:proofErr w:type="spellEnd"/>
      <w:r w:rsidRPr="004A64BA">
        <w:rPr>
          <w:szCs w:val="24"/>
          <w:lang w:val="en-GB" w:eastAsia="en-GB"/>
        </w:rPr>
        <w:t xml:space="preserve"> </w:t>
      </w:r>
      <w:proofErr w:type="spellStart"/>
      <w:r w:rsidRPr="004A64BA">
        <w:rPr>
          <w:szCs w:val="24"/>
          <w:lang w:val="en-GB" w:eastAsia="en-GB"/>
        </w:rPr>
        <w:t>haki</w:t>
      </w:r>
      <w:proofErr w:type="spellEnd"/>
      <w:r w:rsidRPr="004A64BA">
        <w:rPr>
          <w:szCs w:val="24"/>
          <w:lang w:val="en-GB" w:eastAsia="en-GB"/>
        </w:rPr>
        <w:t xml:space="preserve"> </w:t>
      </w:r>
      <w:proofErr w:type="spellStart"/>
      <w:r w:rsidRPr="004A64BA">
        <w:rPr>
          <w:szCs w:val="24"/>
          <w:lang w:val="en-GB" w:eastAsia="en-GB"/>
        </w:rPr>
        <w:t>zako</w:t>
      </w:r>
      <w:proofErr w:type="spellEnd"/>
      <w:r w:rsidRPr="004A64BA">
        <w:rPr>
          <w:szCs w:val="24"/>
          <w:lang w:val="en-GB" w:eastAsia="en-GB"/>
        </w:rPr>
        <w:t xml:space="preserve"> </w:t>
      </w:r>
      <w:proofErr w:type="spellStart"/>
      <w:r w:rsidRPr="004A64BA">
        <w:rPr>
          <w:szCs w:val="24"/>
          <w:lang w:val="en-GB" w:eastAsia="en-GB"/>
        </w:rPr>
        <w:t>kama</w:t>
      </w:r>
      <w:proofErr w:type="spellEnd"/>
      <w:r w:rsidRPr="004A64BA">
        <w:rPr>
          <w:szCs w:val="24"/>
          <w:lang w:val="en-GB" w:eastAsia="en-GB"/>
        </w:rPr>
        <w:t xml:space="preserve"> </w:t>
      </w:r>
      <w:proofErr w:type="spellStart"/>
      <w:r w:rsidRPr="004A64BA">
        <w:rPr>
          <w:szCs w:val="24"/>
          <w:lang w:val="en-GB" w:eastAsia="en-GB"/>
        </w:rPr>
        <w:t>mshiriki</w:t>
      </w:r>
      <w:proofErr w:type="spellEnd"/>
      <w:r w:rsidRPr="004A64BA">
        <w:rPr>
          <w:szCs w:val="24"/>
          <w:lang w:val="en-GB" w:eastAsia="en-GB"/>
        </w:rPr>
        <w:t xml:space="preserve"> </w:t>
      </w:r>
      <w:proofErr w:type="spellStart"/>
      <w:r w:rsidRPr="004A64BA">
        <w:rPr>
          <w:szCs w:val="24"/>
          <w:lang w:val="en-GB" w:eastAsia="en-GB"/>
        </w:rPr>
        <w:t>wa</w:t>
      </w:r>
      <w:proofErr w:type="spellEnd"/>
      <w:r w:rsidRPr="004A64BA">
        <w:rPr>
          <w:szCs w:val="24"/>
          <w:lang w:val="en-GB" w:eastAsia="en-GB"/>
        </w:rPr>
        <w:t xml:space="preserve"> </w:t>
      </w:r>
      <w:proofErr w:type="spellStart"/>
      <w:r w:rsidRPr="004A64BA">
        <w:rPr>
          <w:szCs w:val="24"/>
          <w:lang w:val="en-GB" w:eastAsia="en-GB"/>
        </w:rPr>
        <w:t>utafiti</w:t>
      </w:r>
      <w:proofErr w:type="spellEnd"/>
      <w:r w:rsidRPr="004A64BA">
        <w:rPr>
          <w:szCs w:val="24"/>
          <w:lang w:val="en-GB" w:eastAsia="en-GB"/>
        </w:rPr>
        <w:t xml:space="preserve">, </w:t>
      </w:r>
      <w:proofErr w:type="spellStart"/>
      <w:r w:rsidRPr="004A64BA">
        <w:rPr>
          <w:szCs w:val="24"/>
          <w:lang w:val="en-GB" w:eastAsia="en-GB"/>
        </w:rPr>
        <w:t>wasiliana</w:t>
      </w:r>
      <w:proofErr w:type="spellEnd"/>
      <w:r w:rsidRPr="004A64BA">
        <w:rPr>
          <w:szCs w:val="24"/>
          <w:lang w:val="en-GB" w:eastAsia="en-GB"/>
        </w:rPr>
        <w:t xml:space="preserve"> </w:t>
      </w:r>
      <w:proofErr w:type="spellStart"/>
      <w:r w:rsidRPr="004A64BA">
        <w:rPr>
          <w:szCs w:val="24"/>
          <w:lang w:val="en-GB" w:eastAsia="en-GB"/>
        </w:rPr>
        <w:t>na</w:t>
      </w:r>
      <w:proofErr w:type="spellEnd"/>
      <w:r w:rsidRPr="004A64BA">
        <w:rPr>
          <w:szCs w:val="24"/>
          <w:lang w:val="en-GB" w:eastAsia="en-GB"/>
        </w:rPr>
        <w:t>:</w:t>
      </w:r>
      <w:r w:rsidRPr="004A64BA">
        <w:rPr>
          <w:szCs w:val="24"/>
          <w:lang w:val="en-GB" w:eastAsia="en-GB"/>
        </w:rPr>
        <w:br/>
      </w:r>
      <w:proofErr w:type="spellStart"/>
      <w:r w:rsidRPr="004A64BA">
        <w:rPr>
          <w:b/>
          <w:bCs/>
          <w:szCs w:val="24"/>
          <w:lang w:val="en-GB" w:eastAsia="en-GB"/>
        </w:rPr>
        <w:t>Kamati</w:t>
      </w:r>
      <w:proofErr w:type="spellEnd"/>
      <w:r w:rsidRPr="004A64BA">
        <w:rPr>
          <w:b/>
          <w:bCs/>
          <w:szCs w:val="24"/>
          <w:lang w:val="en-GB" w:eastAsia="en-GB"/>
        </w:rPr>
        <w:t xml:space="preserve"> </w:t>
      </w:r>
      <w:proofErr w:type="spellStart"/>
      <w:r w:rsidRPr="004A64BA">
        <w:rPr>
          <w:b/>
          <w:bCs/>
          <w:szCs w:val="24"/>
          <w:lang w:val="en-GB" w:eastAsia="en-GB"/>
        </w:rPr>
        <w:t>ya</w:t>
      </w:r>
      <w:proofErr w:type="spellEnd"/>
      <w:r w:rsidRPr="004A64BA">
        <w:rPr>
          <w:b/>
          <w:bCs/>
          <w:szCs w:val="24"/>
          <w:lang w:val="en-GB" w:eastAsia="en-GB"/>
        </w:rPr>
        <w:t xml:space="preserve"> </w:t>
      </w:r>
      <w:proofErr w:type="spellStart"/>
      <w:r w:rsidRPr="004A64BA">
        <w:rPr>
          <w:b/>
          <w:bCs/>
          <w:szCs w:val="24"/>
          <w:lang w:val="en-GB" w:eastAsia="en-GB"/>
        </w:rPr>
        <w:t>Maadili</w:t>
      </w:r>
      <w:proofErr w:type="spellEnd"/>
      <w:r w:rsidRPr="004A64BA">
        <w:rPr>
          <w:b/>
          <w:bCs/>
          <w:szCs w:val="24"/>
          <w:lang w:val="en-GB" w:eastAsia="en-GB"/>
        </w:rPr>
        <w:t xml:space="preserve"> </w:t>
      </w:r>
      <w:proofErr w:type="spellStart"/>
      <w:r w:rsidRPr="004A64BA">
        <w:rPr>
          <w:b/>
          <w:bCs/>
          <w:szCs w:val="24"/>
          <w:lang w:val="en-GB" w:eastAsia="en-GB"/>
        </w:rPr>
        <w:t>na</w:t>
      </w:r>
      <w:proofErr w:type="spellEnd"/>
      <w:r w:rsidRPr="004A64BA">
        <w:rPr>
          <w:b/>
          <w:bCs/>
          <w:szCs w:val="24"/>
          <w:lang w:val="en-GB" w:eastAsia="en-GB"/>
        </w:rPr>
        <w:t xml:space="preserve"> </w:t>
      </w:r>
      <w:proofErr w:type="spellStart"/>
      <w:r w:rsidRPr="004A64BA">
        <w:rPr>
          <w:b/>
          <w:bCs/>
          <w:szCs w:val="24"/>
          <w:lang w:val="en-GB" w:eastAsia="en-GB"/>
        </w:rPr>
        <w:t>Utafiti</w:t>
      </w:r>
      <w:proofErr w:type="spellEnd"/>
      <w:r w:rsidRPr="004A64BA">
        <w:rPr>
          <w:b/>
          <w:bCs/>
          <w:szCs w:val="24"/>
          <w:lang w:val="en-GB" w:eastAsia="en-GB"/>
        </w:rPr>
        <w:t xml:space="preserve"> </w:t>
      </w:r>
      <w:proofErr w:type="spellStart"/>
      <w:r w:rsidRPr="004A64BA">
        <w:rPr>
          <w:b/>
          <w:bCs/>
          <w:szCs w:val="24"/>
          <w:lang w:val="en-GB" w:eastAsia="en-GB"/>
        </w:rPr>
        <w:t>ya</w:t>
      </w:r>
      <w:proofErr w:type="spellEnd"/>
      <w:r w:rsidRPr="004A64BA">
        <w:rPr>
          <w:b/>
          <w:bCs/>
          <w:szCs w:val="24"/>
          <w:lang w:val="en-GB" w:eastAsia="en-GB"/>
        </w:rPr>
        <w:t xml:space="preserve"> KNH-UON</w:t>
      </w:r>
      <w:r w:rsidRPr="004A64BA">
        <w:rPr>
          <w:szCs w:val="24"/>
          <w:lang w:val="en-GB" w:eastAsia="en-GB"/>
        </w:rPr>
        <w:br/>
        <w:t xml:space="preserve">Simu </w:t>
      </w:r>
      <w:proofErr w:type="spellStart"/>
      <w:r w:rsidRPr="004A64BA">
        <w:rPr>
          <w:szCs w:val="24"/>
          <w:lang w:val="en-GB" w:eastAsia="en-GB"/>
        </w:rPr>
        <w:t>ya</w:t>
      </w:r>
      <w:proofErr w:type="spellEnd"/>
      <w:r w:rsidRPr="004A64BA">
        <w:rPr>
          <w:szCs w:val="24"/>
          <w:lang w:val="en-GB" w:eastAsia="en-GB"/>
        </w:rPr>
        <w:t xml:space="preserve"> </w:t>
      </w:r>
      <w:proofErr w:type="spellStart"/>
      <w:r w:rsidRPr="004A64BA">
        <w:rPr>
          <w:szCs w:val="24"/>
          <w:lang w:val="en-GB" w:eastAsia="en-GB"/>
        </w:rPr>
        <w:t>mezani</w:t>
      </w:r>
      <w:proofErr w:type="spellEnd"/>
      <w:r w:rsidRPr="004A64BA">
        <w:rPr>
          <w:szCs w:val="24"/>
          <w:lang w:val="en-GB" w:eastAsia="en-GB"/>
        </w:rPr>
        <w:t xml:space="preserve">: </w:t>
      </w:r>
      <w:r w:rsidRPr="004A64BA">
        <w:rPr>
          <w:b/>
          <w:bCs/>
          <w:szCs w:val="24"/>
          <w:lang w:val="en-GB" w:eastAsia="en-GB"/>
        </w:rPr>
        <w:t>2726300 Ext. 44102</w:t>
      </w:r>
      <w:r w:rsidRPr="004A64BA">
        <w:rPr>
          <w:szCs w:val="24"/>
          <w:lang w:val="en-GB" w:eastAsia="en-GB"/>
        </w:rPr>
        <w:br/>
        <w:t xml:space="preserve">Barua pepe: </w:t>
      </w:r>
      <w:r w:rsidRPr="004A64BA">
        <w:rPr>
          <w:b/>
          <w:bCs/>
          <w:szCs w:val="24"/>
          <w:lang w:val="en-GB" w:eastAsia="en-GB"/>
        </w:rPr>
        <w:t>uonknh_erc@uonbi.ac.ke</w:t>
      </w:r>
      <w:r w:rsidRPr="004A64BA">
        <w:rPr>
          <w:szCs w:val="24"/>
          <w:lang w:val="en-GB" w:eastAsia="en-GB"/>
        </w:rPr>
        <w:br/>
        <w:t xml:space="preserve">Simu: </w:t>
      </w:r>
      <w:r w:rsidRPr="004A64BA">
        <w:rPr>
          <w:b/>
          <w:bCs/>
          <w:szCs w:val="24"/>
          <w:lang w:val="en-GB" w:eastAsia="en-GB"/>
        </w:rPr>
        <w:t>0799-495829 / 0799-495830</w:t>
      </w:r>
    </w:p>
    <w:p w14:paraId="5DC6A521" w14:textId="77777777" w:rsidR="00A0179F" w:rsidRPr="004A64BA" w:rsidRDefault="00A0179F" w:rsidP="004A64BA">
      <w:pPr>
        <w:spacing w:line="240" w:lineRule="auto"/>
        <w:rPr>
          <w:lang w:val="en-GB"/>
        </w:rPr>
      </w:pPr>
      <w:r w:rsidRPr="004A64BA">
        <w:rPr>
          <w:color w:val="1F1F1F"/>
          <w:spacing w:val="-4"/>
          <w:lang w:val="en-GB"/>
        </w:rPr>
        <w:t>USHIRIKI</w:t>
      </w:r>
      <w:r w:rsidRPr="004A64BA">
        <w:rPr>
          <w:color w:val="1F1F1F"/>
          <w:spacing w:val="-3"/>
          <w:lang w:val="en-GB"/>
        </w:rPr>
        <w:t xml:space="preserve"> </w:t>
      </w:r>
      <w:r w:rsidRPr="004A64BA">
        <w:rPr>
          <w:color w:val="1F1F1F"/>
          <w:spacing w:val="-4"/>
          <w:lang w:val="en-GB"/>
        </w:rPr>
        <w:t>WA</w:t>
      </w:r>
      <w:r w:rsidRPr="004A64BA">
        <w:rPr>
          <w:color w:val="1F1F1F"/>
          <w:spacing w:val="-8"/>
          <w:lang w:val="en-GB"/>
        </w:rPr>
        <w:t xml:space="preserve"> </w:t>
      </w:r>
      <w:r w:rsidRPr="004A64BA">
        <w:rPr>
          <w:color w:val="1F1F1F"/>
          <w:spacing w:val="-4"/>
          <w:lang w:val="en-GB"/>
        </w:rPr>
        <w:t>HIARI</w:t>
      </w:r>
    </w:p>
    <w:p w14:paraId="28B9B869" w14:textId="77777777" w:rsidR="00A0179F" w:rsidRPr="004A64BA" w:rsidRDefault="00A0179F" w:rsidP="004A64BA">
      <w:pPr>
        <w:spacing w:line="240" w:lineRule="auto"/>
        <w:rPr>
          <w:b/>
          <w:lang w:val="en-GB"/>
        </w:rPr>
      </w:pPr>
    </w:p>
    <w:p w14:paraId="77E44A51" w14:textId="77777777" w:rsidR="00A0179F" w:rsidRPr="004A64BA" w:rsidRDefault="00A0179F" w:rsidP="004A64BA">
      <w:pPr>
        <w:spacing w:line="240" w:lineRule="auto"/>
        <w:rPr>
          <w:lang w:val="en-GB"/>
        </w:rPr>
      </w:pPr>
      <w:proofErr w:type="spellStart"/>
      <w:r w:rsidRPr="004A64BA">
        <w:rPr>
          <w:color w:val="1F1F1F"/>
          <w:lang w:val="en-GB"/>
        </w:rPr>
        <w:t>Kushiriki</w:t>
      </w:r>
      <w:proofErr w:type="spellEnd"/>
      <w:r w:rsidRPr="004A64BA">
        <w:rPr>
          <w:color w:val="1F1F1F"/>
          <w:spacing w:val="-4"/>
          <w:lang w:val="en-GB"/>
        </w:rPr>
        <w:t xml:space="preserve"> </w:t>
      </w:r>
      <w:proofErr w:type="spellStart"/>
      <w:r w:rsidRPr="004A64BA">
        <w:rPr>
          <w:color w:val="1F1F1F"/>
          <w:lang w:val="en-GB"/>
        </w:rPr>
        <w:t>kwako</w:t>
      </w:r>
      <w:proofErr w:type="spellEnd"/>
      <w:r w:rsidRPr="004A64BA">
        <w:rPr>
          <w:color w:val="1F1F1F"/>
          <w:spacing w:val="-4"/>
          <w:lang w:val="en-GB"/>
        </w:rPr>
        <w:t xml:space="preserve"> </w:t>
      </w:r>
      <w:proofErr w:type="spellStart"/>
      <w:r w:rsidRPr="004A64BA">
        <w:rPr>
          <w:color w:val="1F1F1F"/>
          <w:lang w:val="en-GB"/>
        </w:rPr>
        <w:t>ni</w:t>
      </w:r>
      <w:proofErr w:type="spellEnd"/>
      <w:r w:rsidRPr="004A64BA">
        <w:rPr>
          <w:color w:val="1F1F1F"/>
          <w:spacing w:val="-4"/>
          <w:lang w:val="en-GB"/>
        </w:rPr>
        <w:t xml:space="preserve"> </w:t>
      </w:r>
      <w:proofErr w:type="spellStart"/>
      <w:r w:rsidRPr="004A64BA">
        <w:rPr>
          <w:color w:val="1F1F1F"/>
          <w:lang w:val="en-GB"/>
        </w:rPr>
        <w:t>kwa</w:t>
      </w:r>
      <w:proofErr w:type="spellEnd"/>
      <w:r w:rsidRPr="004A64BA">
        <w:rPr>
          <w:color w:val="1F1F1F"/>
          <w:spacing w:val="-3"/>
          <w:lang w:val="en-GB"/>
        </w:rPr>
        <w:t xml:space="preserve"> </w:t>
      </w:r>
      <w:proofErr w:type="spellStart"/>
      <w:r w:rsidRPr="004A64BA">
        <w:rPr>
          <w:color w:val="1F1F1F"/>
          <w:lang w:val="en-GB"/>
        </w:rPr>
        <w:t>hiari</w:t>
      </w:r>
      <w:proofErr w:type="spellEnd"/>
      <w:r w:rsidRPr="004A64BA">
        <w:rPr>
          <w:color w:val="1F1F1F"/>
          <w:lang w:val="en-GB"/>
        </w:rPr>
        <w:t>.</w:t>
      </w:r>
      <w:r w:rsidRPr="004A64BA">
        <w:rPr>
          <w:color w:val="1F1F1F"/>
          <w:spacing w:val="-4"/>
          <w:lang w:val="en-GB"/>
        </w:rPr>
        <w:t xml:space="preserve"> </w:t>
      </w:r>
      <w:proofErr w:type="spellStart"/>
      <w:r w:rsidRPr="004A64BA">
        <w:rPr>
          <w:color w:val="1F1F1F"/>
          <w:lang w:val="en-GB"/>
        </w:rPr>
        <w:t>Unaweza</w:t>
      </w:r>
      <w:proofErr w:type="spellEnd"/>
      <w:r w:rsidRPr="004A64BA">
        <w:rPr>
          <w:color w:val="1F1F1F"/>
          <w:spacing w:val="-5"/>
          <w:lang w:val="en-GB"/>
        </w:rPr>
        <w:t xml:space="preserve"> </w:t>
      </w:r>
      <w:proofErr w:type="spellStart"/>
      <w:r w:rsidRPr="004A64BA">
        <w:rPr>
          <w:color w:val="1F1F1F"/>
          <w:lang w:val="en-GB"/>
        </w:rPr>
        <w:t>kuchagua</w:t>
      </w:r>
      <w:proofErr w:type="spellEnd"/>
      <w:r w:rsidRPr="004A64BA">
        <w:rPr>
          <w:color w:val="1F1F1F"/>
          <w:spacing w:val="-3"/>
          <w:lang w:val="en-GB"/>
        </w:rPr>
        <w:t xml:space="preserve"> </w:t>
      </w:r>
      <w:proofErr w:type="spellStart"/>
      <w:r w:rsidRPr="004A64BA">
        <w:rPr>
          <w:color w:val="1F1F1F"/>
          <w:lang w:val="en-GB"/>
        </w:rPr>
        <w:t>kutoshiriki</w:t>
      </w:r>
      <w:proofErr w:type="spellEnd"/>
      <w:r w:rsidRPr="004A64BA">
        <w:rPr>
          <w:color w:val="1F1F1F"/>
          <w:spacing w:val="-4"/>
          <w:lang w:val="en-GB"/>
        </w:rPr>
        <w:t xml:space="preserve"> </w:t>
      </w:r>
      <w:r w:rsidRPr="004A64BA">
        <w:rPr>
          <w:color w:val="1F1F1F"/>
          <w:lang w:val="en-GB"/>
        </w:rPr>
        <w:t>au</w:t>
      </w:r>
      <w:r w:rsidRPr="004A64BA">
        <w:rPr>
          <w:color w:val="1F1F1F"/>
          <w:spacing w:val="-4"/>
          <w:lang w:val="en-GB"/>
        </w:rPr>
        <w:t xml:space="preserve"> </w:t>
      </w:r>
      <w:proofErr w:type="spellStart"/>
      <w:r w:rsidRPr="004A64BA">
        <w:rPr>
          <w:color w:val="1F1F1F"/>
          <w:lang w:val="en-GB"/>
        </w:rPr>
        <w:t>kujiondoa</w:t>
      </w:r>
      <w:proofErr w:type="spellEnd"/>
      <w:r w:rsidRPr="004A64BA">
        <w:rPr>
          <w:color w:val="1F1F1F"/>
          <w:spacing w:val="-5"/>
          <w:lang w:val="en-GB"/>
        </w:rPr>
        <w:t xml:space="preserve"> </w:t>
      </w:r>
      <w:proofErr w:type="spellStart"/>
      <w:r w:rsidRPr="004A64BA">
        <w:rPr>
          <w:color w:val="1F1F1F"/>
          <w:lang w:val="en-GB"/>
        </w:rPr>
        <w:t>wakati</w:t>
      </w:r>
      <w:proofErr w:type="spellEnd"/>
      <w:r w:rsidRPr="004A64BA">
        <w:rPr>
          <w:color w:val="1F1F1F"/>
          <w:spacing w:val="-4"/>
          <w:lang w:val="en-GB"/>
        </w:rPr>
        <w:t xml:space="preserve"> </w:t>
      </w:r>
      <w:proofErr w:type="spellStart"/>
      <w:r w:rsidRPr="004A64BA">
        <w:rPr>
          <w:color w:val="1F1F1F"/>
          <w:lang w:val="en-GB"/>
        </w:rPr>
        <w:t>wowote</w:t>
      </w:r>
      <w:proofErr w:type="spellEnd"/>
      <w:r w:rsidRPr="004A64BA">
        <w:rPr>
          <w:color w:val="1F1F1F"/>
          <w:lang w:val="en-GB"/>
        </w:rPr>
        <w:t xml:space="preserve"> </w:t>
      </w:r>
      <w:proofErr w:type="spellStart"/>
      <w:r w:rsidRPr="004A64BA">
        <w:rPr>
          <w:color w:val="1F1F1F"/>
          <w:lang w:val="en-GB"/>
        </w:rPr>
        <w:t>bila</w:t>
      </w:r>
      <w:proofErr w:type="spellEnd"/>
      <w:r w:rsidRPr="004A64BA">
        <w:rPr>
          <w:color w:val="1F1F1F"/>
          <w:lang w:val="en-GB"/>
        </w:rPr>
        <w:t xml:space="preserve"> </w:t>
      </w:r>
      <w:proofErr w:type="spellStart"/>
      <w:r w:rsidRPr="004A64BA">
        <w:rPr>
          <w:color w:val="1F1F1F"/>
          <w:lang w:val="en-GB"/>
        </w:rPr>
        <w:t>kutoa</w:t>
      </w:r>
      <w:proofErr w:type="spellEnd"/>
      <w:r w:rsidRPr="004A64BA">
        <w:rPr>
          <w:color w:val="1F1F1F"/>
          <w:lang w:val="en-GB"/>
        </w:rPr>
        <w:t xml:space="preserve"> </w:t>
      </w:r>
      <w:proofErr w:type="spellStart"/>
      <w:r w:rsidRPr="004A64BA">
        <w:rPr>
          <w:color w:val="1F1F1F"/>
          <w:lang w:val="en-GB"/>
        </w:rPr>
        <w:t>sababu</w:t>
      </w:r>
      <w:proofErr w:type="spellEnd"/>
      <w:r w:rsidRPr="004A64BA">
        <w:rPr>
          <w:color w:val="1F1F1F"/>
          <w:lang w:val="en-GB"/>
        </w:rPr>
        <w:t xml:space="preserve">. </w:t>
      </w:r>
      <w:proofErr w:type="spellStart"/>
      <w:r w:rsidRPr="004A64BA">
        <w:rPr>
          <w:color w:val="1F1F1F"/>
          <w:lang w:val="en-GB"/>
        </w:rPr>
        <w:t>Kujiondoa</w:t>
      </w:r>
      <w:proofErr w:type="spellEnd"/>
      <w:r w:rsidRPr="004A64BA">
        <w:rPr>
          <w:color w:val="1F1F1F"/>
          <w:lang w:val="en-GB"/>
        </w:rPr>
        <w:t xml:space="preserve"> </w:t>
      </w:r>
      <w:proofErr w:type="spellStart"/>
      <w:r w:rsidRPr="004A64BA">
        <w:rPr>
          <w:color w:val="1F1F1F"/>
          <w:lang w:val="en-GB"/>
        </w:rPr>
        <w:t>hakutaathiri</w:t>
      </w:r>
      <w:proofErr w:type="spellEnd"/>
      <w:r w:rsidRPr="004A64BA">
        <w:rPr>
          <w:color w:val="1F1F1F"/>
          <w:lang w:val="en-GB"/>
        </w:rPr>
        <w:t xml:space="preserve"> </w:t>
      </w:r>
      <w:proofErr w:type="spellStart"/>
      <w:r w:rsidRPr="004A64BA">
        <w:rPr>
          <w:color w:val="1F1F1F"/>
          <w:lang w:val="en-GB"/>
        </w:rPr>
        <w:t>ufikiaji</w:t>
      </w:r>
      <w:proofErr w:type="spellEnd"/>
      <w:r w:rsidRPr="004A64BA">
        <w:rPr>
          <w:color w:val="1F1F1F"/>
          <w:lang w:val="en-GB"/>
        </w:rPr>
        <w:t xml:space="preserve"> </w:t>
      </w:r>
      <w:proofErr w:type="spellStart"/>
      <w:r w:rsidRPr="004A64BA">
        <w:rPr>
          <w:color w:val="1F1F1F"/>
          <w:lang w:val="en-GB"/>
        </w:rPr>
        <w:t>wako</w:t>
      </w:r>
      <w:proofErr w:type="spellEnd"/>
      <w:r w:rsidRPr="004A64BA">
        <w:rPr>
          <w:color w:val="1F1F1F"/>
          <w:lang w:val="en-GB"/>
        </w:rPr>
        <w:t xml:space="preserve"> </w:t>
      </w:r>
      <w:proofErr w:type="spellStart"/>
      <w:r w:rsidRPr="004A64BA">
        <w:rPr>
          <w:color w:val="1F1F1F"/>
          <w:lang w:val="en-GB"/>
        </w:rPr>
        <w:t>kwa</w:t>
      </w:r>
      <w:proofErr w:type="spellEnd"/>
      <w:r w:rsidRPr="004A64BA">
        <w:rPr>
          <w:color w:val="1F1F1F"/>
          <w:lang w:val="en-GB"/>
        </w:rPr>
        <w:t xml:space="preserve"> </w:t>
      </w:r>
      <w:proofErr w:type="spellStart"/>
      <w:r w:rsidRPr="004A64BA">
        <w:rPr>
          <w:color w:val="1F1F1F"/>
          <w:lang w:val="en-GB"/>
        </w:rPr>
        <w:t>huduma</w:t>
      </w:r>
      <w:proofErr w:type="spellEnd"/>
      <w:r w:rsidRPr="004A64BA">
        <w:rPr>
          <w:color w:val="1F1F1F"/>
          <w:lang w:val="en-GB"/>
        </w:rPr>
        <w:t xml:space="preserve"> </w:t>
      </w:r>
      <w:proofErr w:type="spellStart"/>
      <w:r w:rsidRPr="004A64BA">
        <w:rPr>
          <w:color w:val="1F1F1F"/>
          <w:lang w:val="en-GB"/>
        </w:rPr>
        <w:t>zozote</w:t>
      </w:r>
      <w:proofErr w:type="spellEnd"/>
      <w:r w:rsidRPr="004A64BA">
        <w:rPr>
          <w:color w:val="1F1F1F"/>
          <w:lang w:val="en-GB"/>
        </w:rPr>
        <w:t xml:space="preserve">. </w:t>
      </w:r>
      <w:proofErr w:type="spellStart"/>
      <w:r w:rsidRPr="004A64BA">
        <w:rPr>
          <w:color w:val="1F1F1F"/>
          <w:lang w:val="en-GB"/>
        </w:rPr>
        <w:t>Ukijiondoa</w:t>
      </w:r>
      <w:proofErr w:type="spellEnd"/>
      <w:r w:rsidRPr="004A64BA">
        <w:rPr>
          <w:color w:val="1F1F1F"/>
          <w:lang w:val="en-GB"/>
        </w:rPr>
        <w:t xml:space="preserve"> </w:t>
      </w:r>
      <w:proofErr w:type="spellStart"/>
      <w:r w:rsidRPr="004A64BA">
        <w:rPr>
          <w:color w:val="1F1F1F"/>
          <w:lang w:val="en-GB"/>
        </w:rPr>
        <w:t>kabla</w:t>
      </w:r>
      <w:proofErr w:type="spellEnd"/>
      <w:r w:rsidRPr="004A64BA">
        <w:rPr>
          <w:color w:val="1F1F1F"/>
          <w:lang w:val="en-GB"/>
        </w:rPr>
        <w:t xml:space="preserve"> </w:t>
      </w:r>
      <w:proofErr w:type="spellStart"/>
      <w:r w:rsidRPr="004A64BA">
        <w:rPr>
          <w:color w:val="1F1F1F"/>
          <w:lang w:val="en-GB"/>
        </w:rPr>
        <w:t>ya</w:t>
      </w:r>
      <w:proofErr w:type="spellEnd"/>
      <w:r w:rsidRPr="004A64BA">
        <w:rPr>
          <w:color w:val="1F1F1F"/>
          <w:lang w:val="en-GB"/>
        </w:rPr>
        <w:t xml:space="preserve"> </w:t>
      </w:r>
      <w:proofErr w:type="spellStart"/>
      <w:r w:rsidRPr="004A64BA">
        <w:rPr>
          <w:color w:val="1F1F1F"/>
          <w:lang w:val="en-GB"/>
        </w:rPr>
        <w:t>kujaza</w:t>
      </w:r>
      <w:proofErr w:type="spellEnd"/>
      <w:r w:rsidRPr="004A64BA">
        <w:rPr>
          <w:color w:val="1F1F1F"/>
          <w:lang w:val="en-GB"/>
        </w:rPr>
        <w:t xml:space="preserve"> </w:t>
      </w:r>
      <w:proofErr w:type="spellStart"/>
      <w:r w:rsidRPr="004A64BA">
        <w:rPr>
          <w:color w:val="1F1F1F"/>
          <w:lang w:val="en-GB"/>
        </w:rPr>
        <w:t>dodoso</w:t>
      </w:r>
      <w:proofErr w:type="spellEnd"/>
      <w:r w:rsidRPr="004A64BA">
        <w:rPr>
          <w:color w:val="1F1F1F"/>
          <w:lang w:val="en-GB"/>
        </w:rPr>
        <w:t xml:space="preserve">, data yako </w:t>
      </w:r>
      <w:proofErr w:type="spellStart"/>
      <w:r w:rsidRPr="004A64BA">
        <w:rPr>
          <w:color w:val="1F1F1F"/>
          <w:lang w:val="en-GB"/>
        </w:rPr>
        <w:t>itatupwa</w:t>
      </w:r>
      <w:proofErr w:type="spellEnd"/>
      <w:r w:rsidRPr="004A64BA">
        <w:rPr>
          <w:color w:val="1F1F1F"/>
          <w:lang w:val="en-GB"/>
        </w:rPr>
        <w:t>.</w:t>
      </w:r>
    </w:p>
    <w:p w14:paraId="0C03EBC8" w14:textId="77777777" w:rsidR="00A0179F" w:rsidRPr="004A64BA" w:rsidRDefault="00A0179F" w:rsidP="004A64BA">
      <w:pPr>
        <w:spacing w:line="240" w:lineRule="auto"/>
        <w:rPr>
          <w:lang w:val="en-GB"/>
        </w:rPr>
      </w:pPr>
      <w:r w:rsidRPr="004A64BA">
        <w:rPr>
          <w:color w:val="1F1F1F"/>
          <w:spacing w:val="-2"/>
          <w:lang w:val="en-GB"/>
        </w:rPr>
        <w:t>IDHINI</w:t>
      </w:r>
    </w:p>
    <w:p w14:paraId="0D790FEE" w14:textId="77777777" w:rsidR="00A0179F" w:rsidRPr="004A64BA" w:rsidRDefault="00A0179F" w:rsidP="004A64BA">
      <w:pPr>
        <w:spacing w:line="240" w:lineRule="auto"/>
        <w:rPr>
          <w:b/>
          <w:lang w:val="en-GB"/>
        </w:rPr>
      </w:pPr>
    </w:p>
    <w:p w14:paraId="7864E0BE" w14:textId="77777777" w:rsidR="00A0179F" w:rsidRPr="004A64BA" w:rsidRDefault="00A0179F" w:rsidP="004A64BA">
      <w:pPr>
        <w:spacing w:line="240" w:lineRule="auto"/>
        <w:rPr>
          <w:lang w:val="en-GB"/>
        </w:rPr>
      </w:pPr>
      <w:proofErr w:type="spellStart"/>
      <w:r w:rsidRPr="004A64BA">
        <w:rPr>
          <w:color w:val="1F1F1F"/>
          <w:lang w:val="en-GB"/>
        </w:rPr>
        <w:t>Nimesoma</w:t>
      </w:r>
      <w:proofErr w:type="spellEnd"/>
      <w:r w:rsidRPr="004A64BA">
        <w:rPr>
          <w:color w:val="1F1F1F"/>
          <w:spacing w:val="-4"/>
          <w:lang w:val="en-GB"/>
        </w:rPr>
        <w:t xml:space="preserve"> </w:t>
      </w:r>
      <w:proofErr w:type="spellStart"/>
      <w:r w:rsidRPr="004A64BA">
        <w:rPr>
          <w:color w:val="1F1F1F"/>
          <w:lang w:val="en-GB"/>
        </w:rPr>
        <w:t>na</w:t>
      </w:r>
      <w:proofErr w:type="spellEnd"/>
      <w:r w:rsidRPr="004A64BA">
        <w:rPr>
          <w:color w:val="1F1F1F"/>
          <w:spacing w:val="-4"/>
          <w:lang w:val="en-GB"/>
        </w:rPr>
        <w:t xml:space="preserve"> </w:t>
      </w:r>
      <w:proofErr w:type="spellStart"/>
      <w:r w:rsidRPr="004A64BA">
        <w:rPr>
          <w:color w:val="1F1F1F"/>
          <w:lang w:val="en-GB"/>
        </w:rPr>
        <w:t>ninaelewa</w:t>
      </w:r>
      <w:proofErr w:type="spellEnd"/>
      <w:r w:rsidRPr="004A64BA">
        <w:rPr>
          <w:color w:val="1F1F1F"/>
          <w:spacing w:val="-3"/>
          <w:lang w:val="en-GB"/>
        </w:rPr>
        <w:t xml:space="preserve"> </w:t>
      </w:r>
      <w:proofErr w:type="spellStart"/>
      <w:r w:rsidRPr="004A64BA">
        <w:rPr>
          <w:color w:val="1F1F1F"/>
          <w:lang w:val="en-GB"/>
        </w:rPr>
        <w:t>habari</w:t>
      </w:r>
      <w:proofErr w:type="spellEnd"/>
      <w:r w:rsidRPr="004A64BA">
        <w:rPr>
          <w:color w:val="1F1F1F"/>
          <w:spacing w:val="-3"/>
          <w:lang w:val="en-GB"/>
        </w:rPr>
        <w:t xml:space="preserve"> </w:t>
      </w:r>
      <w:proofErr w:type="spellStart"/>
      <w:r w:rsidRPr="004A64BA">
        <w:rPr>
          <w:color w:val="1F1F1F"/>
          <w:lang w:val="en-GB"/>
        </w:rPr>
        <w:t>iliyotolewa</w:t>
      </w:r>
      <w:proofErr w:type="spellEnd"/>
      <w:r w:rsidRPr="004A64BA">
        <w:rPr>
          <w:color w:val="1F1F1F"/>
          <w:spacing w:val="-4"/>
          <w:lang w:val="en-GB"/>
        </w:rPr>
        <w:t xml:space="preserve"> </w:t>
      </w:r>
      <w:proofErr w:type="spellStart"/>
      <w:r w:rsidRPr="004A64BA">
        <w:rPr>
          <w:color w:val="1F1F1F"/>
          <w:lang w:val="en-GB"/>
        </w:rPr>
        <w:t>na</w:t>
      </w:r>
      <w:proofErr w:type="spellEnd"/>
      <w:r w:rsidRPr="004A64BA">
        <w:rPr>
          <w:color w:val="1F1F1F"/>
          <w:spacing w:val="-4"/>
          <w:lang w:val="en-GB"/>
        </w:rPr>
        <w:t xml:space="preserve"> </w:t>
      </w:r>
      <w:proofErr w:type="spellStart"/>
      <w:r w:rsidRPr="004A64BA">
        <w:rPr>
          <w:color w:val="1F1F1F"/>
          <w:lang w:val="en-GB"/>
        </w:rPr>
        <w:t>nimepata</w:t>
      </w:r>
      <w:proofErr w:type="spellEnd"/>
      <w:r w:rsidRPr="004A64BA">
        <w:rPr>
          <w:color w:val="1F1F1F"/>
          <w:spacing w:val="-3"/>
          <w:lang w:val="en-GB"/>
        </w:rPr>
        <w:t xml:space="preserve"> </w:t>
      </w:r>
      <w:proofErr w:type="spellStart"/>
      <w:r w:rsidRPr="004A64BA">
        <w:rPr>
          <w:color w:val="1F1F1F"/>
          <w:lang w:val="en-GB"/>
        </w:rPr>
        <w:t>fursa</w:t>
      </w:r>
      <w:proofErr w:type="spellEnd"/>
      <w:r w:rsidRPr="004A64BA">
        <w:rPr>
          <w:color w:val="1F1F1F"/>
          <w:spacing w:val="-4"/>
          <w:lang w:val="en-GB"/>
        </w:rPr>
        <w:t xml:space="preserve"> </w:t>
      </w:r>
      <w:proofErr w:type="spellStart"/>
      <w:r w:rsidRPr="004A64BA">
        <w:rPr>
          <w:color w:val="1F1F1F"/>
          <w:lang w:val="en-GB"/>
        </w:rPr>
        <w:t>ya</w:t>
      </w:r>
      <w:proofErr w:type="spellEnd"/>
      <w:r w:rsidRPr="004A64BA">
        <w:rPr>
          <w:color w:val="1F1F1F"/>
          <w:spacing w:val="-4"/>
          <w:lang w:val="en-GB"/>
        </w:rPr>
        <w:t xml:space="preserve"> </w:t>
      </w:r>
      <w:proofErr w:type="spellStart"/>
      <w:r w:rsidRPr="004A64BA">
        <w:rPr>
          <w:color w:val="1F1F1F"/>
          <w:lang w:val="en-GB"/>
        </w:rPr>
        <w:t>kuuliza</w:t>
      </w:r>
      <w:proofErr w:type="spellEnd"/>
      <w:r w:rsidRPr="004A64BA">
        <w:rPr>
          <w:color w:val="1F1F1F"/>
          <w:spacing w:val="-3"/>
          <w:lang w:val="en-GB"/>
        </w:rPr>
        <w:t xml:space="preserve"> </w:t>
      </w:r>
      <w:proofErr w:type="spellStart"/>
      <w:r w:rsidRPr="004A64BA">
        <w:rPr>
          <w:color w:val="1F1F1F"/>
          <w:lang w:val="en-GB"/>
        </w:rPr>
        <w:t>maswali</w:t>
      </w:r>
      <w:proofErr w:type="spellEnd"/>
      <w:r w:rsidRPr="004A64BA">
        <w:rPr>
          <w:color w:val="1F1F1F"/>
          <w:lang w:val="en-GB"/>
        </w:rPr>
        <w:t>.</w:t>
      </w:r>
      <w:r w:rsidRPr="004A64BA">
        <w:rPr>
          <w:color w:val="1F1F1F"/>
          <w:spacing w:val="-3"/>
          <w:lang w:val="en-GB"/>
        </w:rPr>
        <w:t xml:space="preserve"> </w:t>
      </w:r>
      <w:proofErr w:type="spellStart"/>
      <w:r w:rsidRPr="004A64BA">
        <w:rPr>
          <w:color w:val="1F1F1F"/>
          <w:lang w:val="en-GB"/>
        </w:rPr>
        <w:t>Ninaelewa</w:t>
      </w:r>
      <w:proofErr w:type="spellEnd"/>
      <w:r w:rsidRPr="004A64BA">
        <w:rPr>
          <w:color w:val="1F1F1F"/>
          <w:lang w:val="en-GB"/>
        </w:rPr>
        <w:t xml:space="preserve"> kuwa </w:t>
      </w:r>
      <w:proofErr w:type="spellStart"/>
      <w:r w:rsidRPr="004A64BA">
        <w:rPr>
          <w:color w:val="1F1F1F"/>
          <w:lang w:val="en-GB"/>
        </w:rPr>
        <w:t>ushiriki</w:t>
      </w:r>
      <w:proofErr w:type="spellEnd"/>
      <w:r w:rsidRPr="004A64BA">
        <w:rPr>
          <w:color w:val="1F1F1F"/>
          <w:lang w:val="en-GB"/>
        </w:rPr>
        <w:t xml:space="preserve"> </w:t>
      </w:r>
      <w:proofErr w:type="spellStart"/>
      <w:r w:rsidRPr="004A64BA">
        <w:rPr>
          <w:color w:val="1F1F1F"/>
          <w:lang w:val="en-GB"/>
        </w:rPr>
        <w:t>wangu</w:t>
      </w:r>
      <w:proofErr w:type="spellEnd"/>
      <w:r w:rsidRPr="004A64BA">
        <w:rPr>
          <w:color w:val="1F1F1F"/>
          <w:lang w:val="en-GB"/>
        </w:rPr>
        <w:t xml:space="preserve"> </w:t>
      </w:r>
      <w:proofErr w:type="spellStart"/>
      <w:r w:rsidRPr="004A64BA">
        <w:rPr>
          <w:color w:val="1F1F1F"/>
          <w:lang w:val="en-GB"/>
        </w:rPr>
        <w:t>ni</w:t>
      </w:r>
      <w:proofErr w:type="spellEnd"/>
      <w:r w:rsidRPr="004A64BA">
        <w:rPr>
          <w:color w:val="1F1F1F"/>
          <w:lang w:val="en-GB"/>
        </w:rPr>
        <w:t xml:space="preserve"> </w:t>
      </w:r>
      <w:proofErr w:type="spellStart"/>
      <w:r w:rsidRPr="004A64BA">
        <w:rPr>
          <w:color w:val="1F1F1F"/>
          <w:lang w:val="en-GB"/>
        </w:rPr>
        <w:t>wa</w:t>
      </w:r>
      <w:proofErr w:type="spellEnd"/>
      <w:r w:rsidRPr="004A64BA">
        <w:rPr>
          <w:color w:val="1F1F1F"/>
          <w:lang w:val="en-GB"/>
        </w:rPr>
        <w:t xml:space="preserve"> </w:t>
      </w:r>
      <w:proofErr w:type="spellStart"/>
      <w:r w:rsidRPr="004A64BA">
        <w:rPr>
          <w:color w:val="1F1F1F"/>
          <w:lang w:val="en-GB"/>
        </w:rPr>
        <w:t>hiari</w:t>
      </w:r>
      <w:proofErr w:type="spellEnd"/>
      <w:r w:rsidRPr="004A64BA">
        <w:rPr>
          <w:color w:val="1F1F1F"/>
          <w:lang w:val="en-GB"/>
        </w:rPr>
        <w:t xml:space="preserve"> </w:t>
      </w:r>
      <w:proofErr w:type="spellStart"/>
      <w:r w:rsidRPr="004A64BA">
        <w:rPr>
          <w:color w:val="1F1F1F"/>
          <w:lang w:val="en-GB"/>
        </w:rPr>
        <w:t>na</w:t>
      </w:r>
      <w:proofErr w:type="spellEnd"/>
      <w:r w:rsidRPr="004A64BA">
        <w:rPr>
          <w:color w:val="1F1F1F"/>
          <w:lang w:val="en-GB"/>
        </w:rPr>
        <w:t xml:space="preserve"> </w:t>
      </w:r>
      <w:proofErr w:type="spellStart"/>
      <w:r w:rsidRPr="004A64BA">
        <w:rPr>
          <w:color w:val="1F1F1F"/>
          <w:lang w:val="en-GB"/>
        </w:rPr>
        <w:t>kwamba</w:t>
      </w:r>
      <w:proofErr w:type="spellEnd"/>
      <w:r w:rsidRPr="004A64BA">
        <w:rPr>
          <w:color w:val="1F1F1F"/>
          <w:lang w:val="en-GB"/>
        </w:rPr>
        <w:t xml:space="preserve"> </w:t>
      </w:r>
      <w:proofErr w:type="spellStart"/>
      <w:r w:rsidRPr="004A64BA">
        <w:rPr>
          <w:color w:val="1F1F1F"/>
          <w:lang w:val="en-GB"/>
        </w:rPr>
        <w:t>niko</w:t>
      </w:r>
      <w:proofErr w:type="spellEnd"/>
      <w:r w:rsidRPr="004A64BA">
        <w:rPr>
          <w:color w:val="1F1F1F"/>
          <w:lang w:val="en-GB"/>
        </w:rPr>
        <w:t xml:space="preserve"> </w:t>
      </w:r>
      <w:proofErr w:type="spellStart"/>
      <w:r w:rsidRPr="004A64BA">
        <w:rPr>
          <w:color w:val="1F1F1F"/>
          <w:lang w:val="en-GB"/>
        </w:rPr>
        <w:t>huru</w:t>
      </w:r>
      <w:proofErr w:type="spellEnd"/>
      <w:r w:rsidRPr="004A64BA">
        <w:rPr>
          <w:color w:val="1F1F1F"/>
          <w:lang w:val="en-GB"/>
        </w:rPr>
        <w:t xml:space="preserve"> </w:t>
      </w:r>
      <w:proofErr w:type="spellStart"/>
      <w:r w:rsidRPr="004A64BA">
        <w:rPr>
          <w:color w:val="1F1F1F"/>
          <w:lang w:val="en-GB"/>
        </w:rPr>
        <w:t>kujiondoa</w:t>
      </w:r>
      <w:proofErr w:type="spellEnd"/>
      <w:r w:rsidRPr="004A64BA">
        <w:rPr>
          <w:color w:val="1F1F1F"/>
          <w:lang w:val="en-GB"/>
        </w:rPr>
        <w:t xml:space="preserve"> </w:t>
      </w:r>
      <w:proofErr w:type="spellStart"/>
      <w:r w:rsidRPr="004A64BA">
        <w:rPr>
          <w:color w:val="1F1F1F"/>
          <w:lang w:val="en-GB"/>
        </w:rPr>
        <w:t>wakati</w:t>
      </w:r>
      <w:proofErr w:type="spellEnd"/>
      <w:r w:rsidRPr="004A64BA">
        <w:rPr>
          <w:color w:val="1F1F1F"/>
          <w:lang w:val="en-GB"/>
        </w:rPr>
        <w:t xml:space="preserve"> </w:t>
      </w:r>
      <w:proofErr w:type="spellStart"/>
      <w:r w:rsidRPr="004A64BA">
        <w:rPr>
          <w:color w:val="1F1F1F"/>
          <w:lang w:val="en-GB"/>
        </w:rPr>
        <w:t>wowote</w:t>
      </w:r>
      <w:proofErr w:type="spellEnd"/>
      <w:r w:rsidRPr="004A64BA">
        <w:rPr>
          <w:color w:val="1F1F1F"/>
          <w:lang w:val="en-GB"/>
        </w:rPr>
        <w:t xml:space="preserve">, </w:t>
      </w:r>
      <w:proofErr w:type="spellStart"/>
      <w:r w:rsidRPr="004A64BA">
        <w:rPr>
          <w:color w:val="1F1F1F"/>
          <w:lang w:val="en-GB"/>
        </w:rPr>
        <w:t>bila</w:t>
      </w:r>
      <w:proofErr w:type="spellEnd"/>
      <w:r w:rsidRPr="004A64BA">
        <w:rPr>
          <w:color w:val="1F1F1F"/>
          <w:lang w:val="en-GB"/>
        </w:rPr>
        <w:t xml:space="preserve"> </w:t>
      </w:r>
      <w:proofErr w:type="spellStart"/>
      <w:r w:rsidRPr="004A64BA">
        <w:rPr>
          <w:color w:val="1F1F1F"/>
          <w:lang w:val="en-GB"/>
        </w:rPr>
        <w:t>kutoasababu</w:t>
      </w:r>
      <w:proofErr w:type="spellEnd"/>
      <w:r w:rsidRPr="004A64BA">
        <w:rPr>
          <w:color w:val="1F1F1F"/>
          <w:spacing w:val="-3"/>
          <w:lang w:val="en-GB"/>
        </w:rPr>
        <w:t xml:space="preserve"> </w:t>
      </w:r>
      <w:proofErr w:type="spellStart"/>
      <w:r w:rsidRPr="004A64BA">
        <w:rPr>
          <w:color w:val="1F1F1F"/>
          <w:lang w:val="en-GB"/>
        </w:rPr>
        <w:t>na</w:t>
      </w:r>
      <w:proofErr w:type="spellEnd"/>
      <w:r w:rsidRPr="004A64BA">
        <w:rPr>
          <w:color w:val="1F1F1F"/>
          <w:spacing w:val="-4"/>
          <w:lang w:val="en-GB"/>
        </w:rPr>
        <w:t xml:space="preserve"> </w:t>
      </w:r>
      <w:proofErr w:type="spellStart"/>
      <w:r w:rsidRPr="004A64BA">
        <w:rPr>
          <w:color w:val="1F1F1F"/>
          <w:lang w:val="en-GB"/>
        </w:rPr>
        <w:t>bila</w:t>
      </w:r>
      <w:proofErr w:type="spellEnd"/>
      <w:r w:rsidRPr="004A64BA">
        <w:rPr>
          <w:color w:val="1F1F1F"/>
          <w:spacing w:val="-4"/>
          <w:lang w:val="en-GB"/>
        </w:rPr>
        <w:t xml:space="preserve"> </w:t>
      </w:r>
      <w:proofErr w:type="spellStart"/>
      <w:r w:rsidRPr="004A64BA">
        <w:rPr>
          <w:color w:val="1F1F1F"/>
          <w:lang w:val="en-GB"/>
        </w:rPr>
        <w:t>gharama</w:t>
      </w:r>
      <w:proofErr w:type="spellEnd"/>
      <w:r w:rsidRPr="004A64BA">
        <w:rPr>
          <w:color w:val="1F1F1F"/>
          <w:lang w:val="en-GB"/>
        </w:rPr>
        <w:t>.</w:t>
      </w:r>
      <w:r w:rsidRPr="004A64BA">
        <w:rPr>
          <w:color w:val="1F1F1F"/>
          <w:spacing w:val="-2"/>
          <w:lang w:val="en-GB"/>
        </w:rPr>
        <w:t xml:space="preserve"> </w:t>
      </w:r>
      <w:proofErr w:type="spellStart"/>
      <w:r w:rsidRPr="004A64BA">
        <w:rPr>
          <w:color w:val="1F1F1F"/>
          <w:lang w:val="en-GB"/>
        </w:rPr>
        <w:t>Ninaelewa</w:t>
      </w:r>
      <w:proofErr w:type="spellEnd"/>
      <w:r w:rsidRPr="004A64BA">
        <w:rPr>
          <w:color w:val="1F1F1F"/>
          <w:spacing w:val="-4"/>
          <w:lang w:val="en-GB"/>
        </w:rPr>
        <w:t xml:space="preserve"> </w:t>
      </w:r>
      <w:r w:rsidRPr="004A64BA">
        <w:rPr>
          <w:color w:val="1F1F1F"/>
          <w:lang w:val="en-GB"/>
        </w:rPr>
        <w:t>kuwa</w:t>
      </w:r>
      <w:r w:rsidRPr="004A64BA">
        <w:rPr>
          <w:color w:val="1F1F1F"/>
          <w:spacing w:val="-5"/>
          <w:lang w:val="en-GB"/>
        </w:rPr>
        <w:t xml:space="preserve"> </w:t>
      </w:r>
      <w:proofErr w:type="spellStart"/>
      <w:r w:rsidRPr="004A64BA">
        <w:rPr>
          <w:color w:val="1F1F1F"/>
          <w:lang w:val="en-GB"/>
        </w:rPr>
        <w:t>nitapewa</w:t>
      </w:r>
      <w:proofErr w:type="spellEnd"/>
      <w:r w:rsidRPr="004A64BA">
        <w:rPr>
          <w:color w:val="1F1F1F"/>
          <w:spacing w:val="-4"/>
          <w:lang w:val="en-GB"/>
        </w:rPr>
        <w:t xml:space="preserve"> </w:t>
      </w:r>
      <w:proofErr w:type="spellStart"/>
      <w:r w:rsidRPr="004A64BA">
        <w:rPr>
          <w:color w:val="1F1F1F"/>
          <w:lang w:val="en-GB"/>
        </w:rPr>
        <w:t>nakala</w:t>
      </w:r>
      <w:proofErr w:type="spellEnd"/>
      <w:r w:rsidRPr="004A64BA">
        <w:rPr>
          <w:color w:val="1F1F1F"/>
          <w:spacing w:val="-3"/>
          <w:lang w:val="en-GB"/>
        </w:rPr>
        <w:t xml:space="preserve"> </w:t>
      </w:r>
      <w:proofErr w:type="spellStart"/>
      <w:r w:rsidRPr="004A64BA">
        <w:rPr>
          <w:color w:val="1F1F1F"/>
          <w:lang w:val="en-GB"/>
        </w:rPr>
        <w:t>ya</w:t>
      </w:r>
      <w:proofErr w:type="spellEnd"/>
      <w:r w:rsidRPr="004A64BA">
        <w:rPr>
          <w:color w:val="1F1F1F"/>
          <w:spacing w:val="-4"/>
          <w:lang w:val="en-GB"/>
        </w:rPr>
        <w:t xml:space="preserve"> </w:t>
      </w:r>
      <w:proofErr w:type="spellStart"/>
      <w:r w:rsidRPr="004A64BA">
        <w:rPr>
          <w:color w:val="1F1F1F"/>
          <w:lang w:val="en-GB"/>
        </w:rPr>
        <w:t>fomu</w:t>
      </w:r>
      <w:proofErr w:type="spellEnd"/>
      <w:r w:rsidRPr="004A64BA">
        <w:rPr>
          <w:color w:val="1F1F1F"/>
          <w:spacing w:val="-3"/>
          <w:lang w:val="en-GB"/>
        </w:rPr>
        <w:t xml:space="preserve"> </w:t>
      </w:r>
      <w:r w:rsidRPr="004A64BA">
        <w:rPr>
          <w:color w:val="1F1F1F"/>
          <w:lang w:val="en-GB"/>
        </w:rPr>
        <w:t>hii</w:t>
      </w:r>
      <w:r w:rsidRPr="004A64BA">
        <w:rPr>
          <w:color w:val="1F1F1F"/>
          <w:spacing w:val="-3"/>
          <w:lang w:val="en-GB"/>
        </w:rPr>
        <w:t xml:space="preserve"> </w:t>
      </w:r>
      <w:proofErr w:type="spellStart"/>
      <w:r w:rsidRPr="004A64BA">
        <w:rPr>
          <w:color w:val="1F1F1F"/>
          <w:lang w:val="en-GB"/>
        </w:rPr>
        <w:t>ya</w:t>
      </w:r>
      <w:proofErr w:type="spellEnd"/>
      <w:r w:rsidRPr="004A64BA">
        <w:rPr>
          <w:color w:val="1F1F1F"/>
          <w:spacing w:val="-4"/>
          <w:lang w:val="en-GB"/>
        </w:rPr>
        <w:t xml:space="preserve"> </w:t>
      </w:r>
      <w:proofErr w:type="spellStart"/>
      <w:r w:rsidRPr="004A64BA">
        <w:rPr>
          <w:color w:val="1F1F1F"/>
          <w:lang w:val="en-GB"/>
        </w:rPr>
        <w:t>idhini</w:t>
      </w:r>
      <w:proofErr w:type="spellEnd"/>
      <w:r w:rsidRPr="004A64BA">
        <w:rPr>
          <w:color w:val="1F1F1F"/>
          <w:lang w:val="en-GB"/>
        </w:rPr>
        <w:t>.</w:t>
      </w:r>
      <w:r w:rsidRPr="004A64BA">
        <w:rPr>
          <w:color w:val="1F1F1F"/>
          <w:spacing w:val="-3"/>
          <w:lang w:val="en-GB"/>
        </w:rPr>
        <w:t xml:space="preserve"> </w:t>
      </w:r>
      <w:proofErr w:type="spellStart"/>
      <w:r w:rsidRPr="004A64BA">
        <w:rPr>
          <w:color w:val="1F1F1F"/>
          <w:lang w:val="en-GB"/>
        </w:rPr>
        <w:t>Ninakubali</w:t>
      </w:r>
      <w:proofErr w:type="spellEnd"/>
      <w:r w:rsidRPr="004A64BA">
        <w:rPr>
          <w:color w:val="1F1F1F"/>
          <w:lang w:val="en-GB"/>
        </w:rPr>
        <w:t xml:space="preserve"> </w:t>
      </w:r>
      <w:proofErr w:type="spellStart"/>
      <w:r w:rsidRPr="004A64BA">
        <w:rPr>
          <w:color w:val="1F1F1F"/>
          <w:lang w:val="en-GB"/>
        </w:rPr>
        <w:t>kwa</w:t>
      </w:r>
      <w:proofErr w:type="spellEnd"/>
      <w:r w:rsidRPr="004A64BA">
        <w:rPr>
          <w:color w:val="1F1F1F"/>
          <w:lang w:val="en-GB"/>
        </w:rPr>
        <w:t xml:space="preserve"> </w:t>
      </w:r>
      <w:proofErr w:type="spellStart"/>
      <w:r w:rsidRPr="004A64BA">
        <w:rPr>
          <w:color w:val="1F1F1F"/>
          <w:lang w:val="en-GB"/>
        </w:rPr>
        <w:t>hiari</w:t>
      </w:r>
      <w:proofErr w:type="spellEnd"/>
      <w:r w:rsidRPr="004A64BA">
        <w:rPr>
          <w:color w:val="1F1F1F"/>
          <w:lang w:val="en-GB"/>
        </w:rPr>
        <w:t xml:space="preserve"> </w:t>
      </w:r>
      <w:proofErr w:type="spellStart"/>
      <w:r w:rsidRPr="004A64BA">
        <w:rPr>
          <w:color w:val="1F1F1F"/>
          <w:lang w:val="en-GB"/>
        </w:rPr>
        <w:t>kushiriki</w:t>
      </w:r>
      <w:proofErr w:type="spellEnd"/>
      <w:r w:rsidRPr="004A64BA">
        <w:rPr>
          <w:color w:val="1F1F1F"/>
          <w:lang w:val="en-GB"/>
        </w:rPr>
        <w:t xml:space="preserve"> </w:t>
      </w:r>
      <w:proofErr w:type="spellStart"/>
      <w:r w:rsidRPr="004A64BA">
        <w:rPr>
          <w:color w:val="1F1F1F"/>
          <w:lang w:val="en-GB"/>
        </w:rPr>
        <w:t>katika</w:t>
      </w:r>
      <w:proofErr w:type="spellEnd"/>
      <w:r w:rsidRPr="004A64BA">
        <w:rPr>
          <w:color w:val="1F1F1F"/>
          <w:lang w:val="en-GB"/>
        </w:rPr>
        <w:t xml:space="preserve"> </w:t>
      </w:r>
      <w:proofErr w:type="spellStart"/>
      <w:r w:rsidRPr="004A64BA">
        <w:rPr>
          <w:color w:val="1F1F1F"/>
          <w:lang w:val="en-GB"/>
        </w:rPr>
        <w:t>utafiti</w:t>
      </w:r>
      <w:proofErr w:type="spellEnd"/>
      <w:r w:rsidRPr="004A64BA">
        <w:rPr>
          <w:color w:val="1F1F1F"/>
          <w:lang w:val="en-GB"/>
        </w:rPr>
        <w:t xml:space="preserve"> </w:t>
      </w:r>
      <w:proofErr w:type="spellStart"/>
      <w:r w:rsidRPr="004A64BA">
        <w:rPr>
          <w:color w:val="1F1F1F"/>
          <w:lang w:val="en-GB"/>
        </w:rPr>
        <w:t>huu</w:t>
      </w:r>
      <w:proofErr w:type="spellEnd"/>
      <w:r w:rsidRPr="004A64BA">
        <w:rPr>
          <w:color w:val="1F1F1F"/>
          <w:lang w:val="en-GB"/>
        </w:rPr>
        <w:t>.</w:t>
      </w:r>
    </w:p>
    <w:p w14:paraId="510EDD92" w14:textId="77777777" w:rsidR="00A0179F" w:rsidRPr="004A64BA" w:rsidRDefault="00A0179F" w:rsidP="004A64BA">
      <w:pPr>
        <w:spacing w:line="240" w:lineRule="auto"/>
        <w:rPr>
          <w:lang w:val="de-DE"/>
        </w:rPr>
      </w:pPr>
      <w:r w:rsidRPr="004A64BA">
        <w:rPr>
          <w:lang w:val="de-DE"/>
        </w:rPr>
        <w:lastRenderedPageBreak/>
        <w:t xml:space="preserve">Sahihi ya mshiriki </w:t>
      </w:r>
      <w:r w:rsidRPr="004A64BA">
        <w:rPr>
          <w:u w:val="single" w:color="1E1E1E"/>
          <w:lang w:val="de-DE"/>
        </w:rPr>
        <w:tab/>
      </w:r>
      <w:r w:rsidRPr="004A64BA">
        <w:rPr>
          <w:lang w:val="de-DE"/>
        </w:rPr>
        <w:t xml:space="preserve">Tarehe </w:t>
      </w:r>
      <w:r w:rsidRPr="004A64BA">
        <w:rPr>
          <w:u w:val="single" w:color="1E1E1E"/>
          <w:lang w:val="de-DE"/>
        </w:rPr>
        <w:tab/>
      </w:r>
    </w:p>
    <w:p w14:paraId="42571051" w14:textId="77777777" w:rsidR="00A0179F" w:rsidRPr="004A64BA" w:rsidRDefault="00A0179F" w:rsidP="004A64BA">
      <w:pPr>
        <w:pStyle w:val="BodyText"/>
        <w:spacing w:line="240" w:lineRule="auto"/>
        <w:rPr>
          <w:lang w:val="de-DE"/>
        </w:rPr>
      </w:pPr>
    </w:p>
    <w:p w14:paraId="2CE07988" w14:textId="6E9B94EF" w:rsidR="003044FB" w:rsidRPr="004A64BA" w:rsidRDefault="003044FB" w:rsidP="004A64BA">
      <w:pPr>
        <w:spacing w:before="0" w:after="0" w:line="240" w:lineRule="auto"/>
        <w:rPr>
          <w:b/>
          <w:szCs w:val="28"/>
        </w:rPr>
      </w:pPr>
      <w:r w:rsidRPr="004A64BA">
        <w:br w:type="page"/>
      </w:r>
    </w:p>
    <w:p w14:paraId="66446E4B" w14:textId="47210794" w:rsidR="003044FB" w:rsidRPr="004A64BA" w:rsidRDefault="003044FB" w:rsidP="004A64BA">
      <w:pPr>
        <w:pStyle w:val="Heading2"/>
        <w:spacing w:line="240" w:lineRule="auto"/>
      </w:pPr>
      <w:bookmarkStart w:id="110" w:name="_Toc231950190"/>
      <w:r w:rsidRPr="004A64BA">
        <w:lastRenderedPageBreak/>
        <w:t xml:space="preserve">Appendix 5 </w:t>
      </w:r>
      <w:r w:rsidRPr="004A64BA">
        <w:t>Budget</w:t>
      </w:r>
      <w:bookmarkEnd w:id="110"/>
    </w:p>
    <w:p w14:paraId="6A482655" w14:textId="0AF2F0EF" w:rsidR="003044FB" w:rsidRPr="004A64BA" w:rsidRDefault="003044FB" w:rsidP="004A64BA">
      <w:pPr>
        <w:pStyle w:val="Caption"/>
        <w:keepNext/>
      </w:pPr>
      <w:bookmarkStart w:id="111" w:name="_bookmark47"/>
      <w:bookmarkStart w:id="112" w:name="_Toc222664927"/>
      <w:bookmarkEnd w:id="111"/>
      <w:r w:rsidRPr="004A64BA">
        <w:t xml:space="preserve">Table </w:t>
      </w:r>
      <w:r w:rsidRPr="004A64BA">
        <w:fldChar w:fldCharType="begin"/>
      </w:r>
      <w:r w:rsidRPr="004A64BA">
        <w:instrText xml:space="preserve"> SEQ Table \* ARABIC </w:instrText>
      </w:r>
      <w:r w:rsidRPr="004A64BA">
        <w:fldChar w:fldCharType="separate"/>
      </w:r>
      <w:r w:rsidR="00C23FA9">
        <w:rPr>
          <w:noProof/>
        </w:rPr>
        <w:t>6</w:t>
      </w:r>
      <w:r w:rsidRPr="004A64BA">
        <w:rPr>
          <w:noProof/>
        </w:rPr>
        <w:fldChar w:fldCharType="end"/>
      </w:r>
      <w:r w:rsidRPr="004A64BA">
        <w:t xml:space="preserve"> Estimated budget</w:t>
      </w:r>
      <w:bookmarkEnd w:id="112"/>
    </w:p>
    <w:tbl>
      <w:tblPr>
        <w:tblW w:w="9785" w:type="dxa"/>
        <w:tblInd w:w="-373"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404"/>
        <w:gridCol w:w="3663"/>
        <w:gridCol w:w="2718"/>
      </w:tblGrid>
      <w:tr w:rsidR="003044FB" w:rsidRPr="004A64BA" w14:paraId="59EC1AC0" w14:textId="77777777" w:rsidTr="00726ADB">
        <w:trPr>
          <w:trHeight w:val="551"/>
        </w:trPr>
        <w:tc>
          <w:tcPr>
            <w:tcW w:w="3404" w:type="dxa"/>
          </w:tcPr>
          <w:p w14:paraId="6CF38B14" w14:textId="77777777" w:rsidR="003044FB" w:rsidRPr="004A64BA" w:rsidRDefault="003044FB" w:rsidP="004A64BA">
            <w:pPr>
              <w:spacing w:line="240" w:lineRule="auto"/>
            </w:pPr>
            <w:r w:rsidRPr="004A64BA">
              <w:rPr>
                <w:color w:val="1F1F1F"/>
                <w:spacing w:val="-4"/>
              </w:rPr>
              <w:t>ITEM</w:t>
            </w:r>
          </w:p>
        </w:tc>
        <w:tc>
          <w:tcPr>
            <w:tcW w:w="3663" w:type="dxa"/>
          </w:tcPr>
          <w:p w14:paraId="562B764D" w14:textId="77777777" w:rsidR="003044FB" w:rsidRPr="004A64BA" w:rsidRDefault="003044FB" w:rsidP="004A64BA">
            <w:pPr>
              <w:spacing w:line="240" w:lineRule="auto"/>
            </w:pPr>
            <w:r w:rsidRPr="004A64BA">
              <w:rPr>
                <w:color w:val="1F1F1F"/>
              </w:rPr>
              <w:t>REMARK</w:t>
            </w:r>
            <w:r w:rsidRPr="004A64BA">
              <w:rPr>
                <w:color w:val="1F1F1F"/>
                <w:spacing w:val="-3"/>
              </w:rPr>
              <w:t xml:space="preserve"> </w:t>
            </w:r>
            <w:r w:rsidRPr="004A64BA">
              <w:rPr>
                <w:color w:val="1F1F1F"/>
              </w:rPr>
              <w:t>/</w:t>
            </w:r>
            <w:r w:rsidRPr="004A64BA">
              <w:rPr>
                <w:color w:val="1F1F1F"/>
                <w:spacing w:val="-2"/>
              </w:rPr>
              <w:t xml:space="preserve"> QUANTITY</w:t>
            </w:r>
          </w:p>
        </w:tc>
        <w:tc>
          <w:tcPr>
            <w:tcW w:w="2718" w:type="dxa"/>
          </w:tcPr>
          <w:p w14:paraId="5C664183" w14:textId="77777777" w:rsidR="003044FB" w:rsidRPr="004A64BA" w:rsidRDefault="003044FB" w:rsidP="004A64BA">
            <w:pPr>
              <w:spacing w:line="240" w:lineRule="auto"/>
            </w:pPr>
            <w:r w:rsidRPr="004A64BA">
              <w:rPr>
                <w:color w:val="1F1F1F"/>
              </w:rPr>
              <w:t>COST</w:t>
            </w:r>
            <w:r w:rsidRPr="004A64BA">
              <w:rPr>
                <w:color w:val="1F1F1F"/>
                <w:spacing w:val="-5"/>
              </w:rPr>
              <w:t xml:space="preserve"> </w:t>
            </w:r>
            <w:r w:rsidRPr="004A64BA">
              <w:rPr>
                <w:color w:val="1F1F1F"/>
                <w:spacing w:val="-2"/>
              </w:rPr>
              <w:t>(KES)</w:t>
            </w:r>
          </w:p>
        </w:tc>
      </w:tr>
      <w:tr w:rsidR="003044FB" w:rsidRPr="004A64BA" w14:paraId="6A229704" w14:textId="77777777" w:rsidTr="00726ADB">
        <w:trPr>
          <w:trHeight w:val="551"/>
        </w:trPr>
        <w:tc>
          <w:tcPr>
            <w:tcW w:w="3404" w:type="dxa"/>
          </w:tcPr>
          <w:p w14:paraId="51CB219F" w14:textId="77777777" w:rsidR="003044FB" w:rsidRPr="004A64BA" w:rsidRDefault="003044FB" w:rsidP="004A64BA">
            <w:pPr>
              <w:spacing w:line="240" w:lineRule="auto"/>
            </w:pPr>
            <w:r w:rsidRPr="004A64BA">
              <w:rPr>
                <w:color w:val="1F1F1F"/>
              </w:rPr>
              <w:t>KNH-UON</w:t>
            </w:r>
            <w:r w:rsidRPr="004A64BA">
              <w:rPr>
                <w:color w:val="1F1F1F"/>
                <w:spacing w:val="-6"/>
              </w:rPr>
              <w:t xml:space="preserve"> </w:t>
            </w:r>
            <w:r w:rsidRPr="004A64BA">
              <w:rPr>
                <w:color w:val="1F1F1F"/>
              </w:rPr>
              <w:t>ERC</w:t>
            </w:r>
            <w:r w:rsidRPr="004A64BA">
              <w:rPr>
                <w:color w:val="1F1F1F"/>
                <w:spacing w:val="-2"/>
              </w:rPr>
              <w:t xml:space="preserve"> </w:t>
            </w:r>
            <w:r w:rsidRPr="004A64BA">
              <w:rPr>
                <w:color w:val="1F1F1F"/>
                <w:spacing w:val="-4"/>
              </w:rPr>
              <w:t>fees</w:t>
            </w:r>
          </w:p>
        </w:tc>
        <w:tc>
          <w:tcPr>
            <w:tcW w:w="3663" w:type="dxa"/>
          </w:tcPr>
          <w:p w14:paraId="78D5C3D9" w14:textId="77777777" w:rsidR="003044FB" w:rsidRPr="004A64BA" w:rsidRDefault="003044FB" w:rsidP="004A64BA">
            <w:pPr>
              <w:spacing w:line="240" w:lineRule="auto"/>
            </w:pPr>
            <w:r w:rsidRPr="004A64BA">
              <w:rPr>
                <w:color w:val="1F1F1F"/>
              </w:rPr>
              <w:t>Standard</w:t>
            </w:r>
            <w:r w:rsidRPr="004A64BA">
              <w:rPr>
                <w:color w:val="1F1F1F"/>
                <w:spacing w:val="-2"/>
              </w:rPr>
              <w:t xml:space="preserve"> </w:t>
            </w:r>
            <w:r w:rsidRPr="004A64BA">
              <w:rPr>
                <w:color w:val="1F1F1F"/>
                <w:spacing w:val="-4"/>
              </w:rPr>
              <w:t>cost</w:t>
            </w:r>
          </w:p>
        </w:tc>
        <w:tc>
          <w:tcPr>
            <w:tcW w:w="2718" w:type="dxa"/>
          </w:tcPr>
          <w:p w14:paraId="3BC75C09" w14:textId="77777777" w:rsidR="003044FB" w:rsidRPr="004A64BA" w:rsidRDefault="003044FB" w:rsidP="004A64BA">
            <w:pPr>
              <w:spacing w:line="240" w:lineRule="auto"/>
            </w:pPr>
            <w:r w:rsidRPr="004A64BA">
              <w:rPr>
                <w:color w:val="1F1F1F"/>
                <w:spacing w:val="-2"/>
              </w:rPr>
              <w:t>2,000</w:t>
            </w:r>
          </w:p>
        </w:tc>
      </w:tr>
      <w:tr w:rsidR="003044FB" w:rsidRPr="004A64BA" w14:paraId="7A419CB4" w14:textId="77777777" w:rsidTr="00726ADB">
        <w:trPr>
          <w:trHeight w:val="551"/>
        </w:trPr>
        <w:tc>
          <w:tcPr>
            <w:tcW w:w="3404" w:type="dxa"/>
          </w:tcPr>
          <w:p w14:paraId="4C0854CF" w14:textId="77777777" w:rsidR="003044FB" w:rsidRPr="004A64BA" w:rsidRDefault="003044FB" w:rsidP="004A64BA">
            <w:pPr>
              <w:spacing w:line="240" w:lineRule="auto"/>
            </w:pPr>
            <w:r w:rsidRPr="004A64BA">
              <w:rPr>
                <w:color w:val="1F1F1F"/>
              </w:rPr>
              <w:t>Stationery</w:t>
            </w:r>
            <w:r w:rsidRPr="004A64BA">
              <w:rPr>
                <w:color w:val="1F1F1F"/>
                <w:spacing w:val="-1"/>
              </w:rPr>
              <w:t xml:space="preserve"> </w:t>
            </w:r>
            <w:r w:rsidRPr="004A64BA">
              <w:rPr>
                <w:color w:val="1F1F1F"/>
              </w:rPr>
              <w:t>&amp;</w:t>
            </w:r>
            <w:r w:rsidRPr="004A64BA">
              <w:rPr>
                <w:color w:val="1F1F1F"/>
                <w:spacing w:val="-1"/>
              </w:rPr>
              <w:t xml:space="preserve"> </w:t>
            </w:r>
            <w:r w:rsidRPr="004A64BA">
              <w:rPr>
                <w:color w:val="1F1F1F"/>
              </w:rPr>
              <w:t>Data</w:t>
            </w:r>
            <w:r w:rsidRPr="004A64BA">
              <w:rPr>
                <w:color w:val="1F1F1F"/>
                <w:spacing w:val="-1"/>
              </w:rPr>
              <w:t xml:space="preserve"> </w:t>
            </w:r>
            <w:r w:rsidRPr="004A64BA">
              <w:rPr>
                <w:color w:val="1F1F1F"/>
                <w:spacing w:val="-2"/>
              </w:rPr>
              <w:t>Storage</w:t>
            </w:r>
          </w:p>
        </w:tc>
        <w:tc>
          <w:tcPr>
            <w:tcW w:w="3663" w:type="dxa"/>
          </w:tcPr>
          <w:p w14:paraId="76AA79AA" w14:textId="77777777" w:rsidR="003044FB" w:rsidRPr="004A64BA" w:rsidRDefault="003044FB" w:rsidP="004A64BA">
            <w:pPr>
              <w:spacing w:line="240" w:lineRule="auto"/>
            </w:pPr>
          </w:p>
        </w:tc>
        <w:tc>
          <w:tcPr>
            <w:tcW w:w="2718" w:type="dxa"/>
          </w:tcPr>
          <w:p w14:paraId="050A6141" w14:textId="77777777" w:rsidR="003044FB" w:rsidRPr="004A64BA" w:rsidRDefault="003044FB" w:rsidP="004A64BA">
            <w:pPr>
              <w:spacing w:line="240" w:lineRule="auto"/>
            </w:pPr>
            <w:r w:rsidRPr="004A64BA">
              <w:rPr>
                <w:color w:val="1F1F1F"/>
                <w:spacing w:val="-2"/>
              </w:rPr>
              <w:t>10,000</w:t>
            </w:r>
          </w:p>
        </w:tc>
      </w:tr>
      <w:tr w:rsidR="003044FB" w:rsidRPr="004A64BA" w14:paraId="2E2856A7" w14:textId="77777777" w:rsidTr="00726ADB">
        <w:trPr>
          <w:trHeight w:val="551"/>
        </w:trPr>
        <w:tc>
          <w:tcPr>
            <w:tcW w:w="3404" w:type="dxa"/>
          </w:tcPr>
          <w:p w14:paraId="42259808" w14:textId="77777777" w:rsidR="003044FB" w:rsidRPr="004A64BA" w:rsidRDefault="003044FB" w:rsidP="004A64BA">
            <w:pPr>
              <w:spacing w:line="240" w:lineRule="auto"/>
            </w:pPr>
            <w:r w:rsidRPr="004A64BA">
              <w:rPr>
                <w:color w:val="1F1F1F"/>
              </w:rPr>
              <w:t>Statistician</w:t>
            </w:r>
            <w:r w:rsidRPr="004A64BA">
              <w:rPr>
                <w:color w:val="1F1F1F"/>
                <w:spacing w:val="-2"/>
              </w:rPr>
              <w:t xml:space="preserve"> </w:t>
            </w:r>
            <w:r w:rsidRPr="004A64BA">
              <w:rPr>
                <w:color w:val="1F1F1F"/>
                <w:spacing w:val="-4"/>
              </w:rPr>
              <w:t>fees</w:t>
            </w:r>
          </w:p>
        </w:tc>
        <w:tc>
          <w:tcPr>
            <w:tcW w:w="3663" w:type="dxa"/>
          </w:tcPr>
          <w:p w14:paraId="37464173" w14:textId="77777777" w:rsidR="003044FB" w:rsidRPr="004A64BA" w:rsidRDefault="003044FB" w:rsidP="004A64BA">
            <w:pPr>
              <w:spacing w:line="240" w:lineRule="auto"/>
            </w:pPr>
            <w:r w:rsidRPr="004A64BA">
              <w:rPr>
                <w:color w:val="1F1F1F"/>
                <w:spacing w:val="-10"/>
              </w:rPr>
              <w:t>1</w:t>
            </w:r>
          </w:p>
        </w:tc>
        <w:tc>
          <w:tcPr>
            <w:tcW w:w="2718" w:type="dxa"/>
          </w:tcPr>
          <w:p w14:paraId="1D49AAC0" w14:textId="77777777" w:rsidR="003044FB" w:rsidRPr="004A64BA" w:rsidRDefault="003044FB" w:rsidP="004A64BA">
            <w:pPr>
              <w:spacing w:line="240" w:lineRule="auto"/>
            </w:pPr>
            <w:r w:rsidRPr="004A64BA">
              <w:rPr>
                <w:color w:val="1F1F1F"/>
                <w:spacing w:val="-2"/>
              </w:rPr>
              <w:t>40,000</w:t>
            </w:r>
          </w:p>
        </w:tc>
      </w:tr>
      <w:tr w:rsidR="003044FB" w:rsidRPr="004A64BA" w14:paraId="6D34E819" w14:textId="77777777" w:rsidTr="00726ADB">
        <w:trPr>
          <w:trHeight w:val="552"/>
        </w:trPr>
        <w:tc>
          <w:tcPr>
            <w:tcW w:w="3404" w:type="dxa"/>
          </w:tcPr>
          <w:p w14:paraId="5C910268" w14:textId="77777777" w:rsidR="003044FB" w:rsidRPr="004A64BA" w:rsidRDefault="003044FB" w:rsidP="004A64BA">
            <w:pPr>
              <w:spacing w:line="240" w:lineRule="auto"/>
            </w:pPr>
            <w:r w:rsidRPr="004A64BA">
              <w:rPr>
                <w:color w:val="1F1F1F"/>
              </w:rPr>
              <w:t>SCQ</w:t>
            </w:r>
            <w:r w:rsidRPr="004A64BA">
              <w:rPr>
                <w:color w:val="1F1F1F"/>
                <w:spacing w:val="-8"/>
              </w:rPr>
              <w:t xml:space="preserve"> </w:t>
            </w:r>
            <w:r w:rsidRPr="004A64BA">
              <w:rPr>
                <w:color w:val="1F1F1F"/>
                <w:spacing w:val="-4"/>
              </w:rPr>
              <w:t>Tool</w:t>
            </w:r>
          </w:p>
        </w:tc>
        <w:tc>
          <w:tcPr>
            <w:tcW w:w="3663" w:type="dxa"/>
          </w:tcPr>
          <w:p w14:paraId="42164365" w14:textId="77777777" w:rsidR="003044FB" w:rsidRPr="004A64BA" w:rsidRDefault="003044FB" w:rsidP="004A64BA">
            <w:pPr>
              <w:spacing w:line="240" w:lineRule="auto"/>
            </w:pPr>
            <w:r w:rsidRPr="004A64BA">
              <w:rPr>
                <w:color w:val="1F1F1F"/>
                <w:spacing w:val="-5"/>
              </w:rPr>
              <w:t>218</w:t>
            </w:r>
          </w:p>
        </w:tc>
        <w:tc>
          <w:tcPr>
            <w:tcW w:w="2718" w:type="dxa"/>
          </w:tcPr>
          <w:p w14:paraId="6B245DF1" w14:textId="77777777" w:rsidR="003044FB" w:rsidRPr="004A64BA" w:rsidRDefault="003044FB" w:rsidP="004A64BA">
            <w:pPr>
              <w:spacing w:line="240" w:lineRule="auto"/>
            </w:pPr>
            <w:r w:rsidRPr="004A64BA">
              <w:rPr>
                <w:color w:val="1F1F1F"/>
                <w:spacing w:val="-2"/>
              </w:rPr>
              <w:t>60,000</w:t>
            </w:r>
          </w:p>
        </w:tc>
      </w:tr>
      <w:tr w:rsidR="003044FB" w:rsidRPr="004A64BA" w14:paraId="4ADE3800" w14:textId="77777777" w:rsidTr="00726ADB">
        <w:trPr>
          <w:trHeight w:val="551"/>
        </w:trPr>
        <w:tc>
          <w:tcPr>
            <w:tcW w:w="3404" w:type="dxa"/>
          </w:tcPr>
          <w:p w14:paraId="21B90989" w14:textId="77777777" w:rsidR="003044FB" w:rsidRPr="004A64BA" w:rsidRDefault="003044FB" w:rsidP="004A64BA">
            <w:pPr>
              <w:spacing w:line="240" w:lineRule="auto"/>
            </w:pPr>
            <w:r w:rsidRPr="004A64BA">
              <w:rPr>
                <w:color w:val="1F1F1F"/>
              </w:rPr>
              <w:t>Internet</w:t>
            </w:r>
            <w:r w:rsidRPr="004A64BA">
              <w:rPr>
                <w:color w:val="1F1F1F"/>
                <w:spacing w:val="-3"/>
              </w:rPr>
              <w:t xml:space="preserve"> </w:t>
            </w:r>
            <w:r w:rsidRPr="004A64BA">
              <w:rPr>
                <w:color w:val="1F1F1F"/>
              </w:rPr>
              <w:t>and</w:t>
            </w:r>
            <w:r w:rsidRPr="004A64BA">
              <w:rPr>
                <w:color w:val="1F1F1F"/>
                <w:spacing w:val="-14"/>
              </w:rPr>
              <w:t xml:space="preserve"> </w:t>
            </w:r>
            <w:r w:rsidRPr="004A64BA">
              <w:rPr>
                <w:color w:val="1F1F1F"/>
                <w:spacing w:val="-2"/>
              </w:rPr>
              <w:t>Airtime</w:t>
            </w:r>
          </w:p>
        </w:tc>
        <w:tc>
          <w:tcPr>
            <w:tcW w:w="3663" w:type="dxa"/>
          </w:tcPr>
          <w:p w14:paraId="52AF8963" w14:textId="77777777" w:rsidR="003044FB" w:rsidRPr="004A64BA" w:rsidRDefault="003044FB" w:rsidP="004A64BA">
            <w:pPr>
              <w:spacing w:line="240" w:lineRule="auto"/>
            </w:pPr>
          </w:p>
        </w:tc>
        <w:tc>
          <w:tcPr>
            <w:tcW w:w="2718" w:type="dxa"/>
          </w:tcPr>
          <w:p w14:paraId="333672C8" w14:textId="77777777" w:rsidR="003044FB" w:rsidRPr="004A64BA" w:rsidRDefault="003044FB" w:rsidP="004A64BA">
            <w:pPr>
              <w:spacing w:line="240" w:lineRule="auto"/>
            </w:pPr>
            <w:r w:rsidRPr="004A64BA">
              <w:rPr>
                <w:color w:val="1F1F1F"/>
                <w:spacing w:val="-2"/>
              </w:rPr>
              <w:t>5,000</w:t>
            </w:r>
          </w:p>
        </w:tc>
      </w:tr>
      <w:tr w:rsidR="003044FB" w:rsidRPr="004A64BA" w14:paraId="53C8513E" w14:textId="77777777" w:rsidTr="00726ADB">
        <w:trPr>
          <w:trHeight w:val="553"/>
        </w:trPr>
        <w:tc>
          <w:tcPr>
            <w:tcW w:w="3404" w:type="dxa"/>
          </w:tcPr>
          <w:p w14:paraId="4A172D91" w14:textId="77777777" w:rsidR="003044FB" w:rsidRPr="004A64BA" w:rsidRDefault="003044FB" w:rsidP="004A64BA">
            <w:pPr>
              <w:spacing w:line="240" w:lineRule="auto"/>
            </w:pPr>
            <w:r w:rsidRPr="004A64BA">
              <w:rPr>
                <w:color w:val="1F1F1F"/>
                <w:spacing w:val="-2"/>
              </w:rPr>
              <w:t>Transport</w:t>
            </w:r>
          </w:p>
        </w:tc>
        <w:tc>
          <w:tcPr>
            <w:tcW w:w="3663" w:type="dxa"/>
          </w:tcPr>
          <w:p w14:paraId="763BFE25" w14:textId="77777777" w:rsidR="003044FB" w:rsidRPr="004A64BA" w:rsidRDefault="003044FB" w:rsidP="004A64BA">
            <w:pPr>
              <w:spacing w:line="240" w:lineRule="auto"/>
            </w:pPr>
          </w:p>
        </w:tc>
        <w:tc>
          <w:tcPr>
            <w:tcW w:w="2718" w:type="dxa"/>
          </w:tcPr>
          <w:p w14:paraId="7691D5E9" w14:textId="77777777" w:rsidR="003044FB" w:rsidRPr="004A64BA" w:rsidRDefault="003044FB" w:rsidP="004A64BA">
            <w:pPr>
              <w:spacing w:line="240" w:lineRule="auto"/>
            </w:pPr>
            <w:r w:rsidRPr="004A64BA">
              <w:rPr>
                <w:color w:val="1F1F1F"/>
                <w:spacing w:val="-2"/>
              </w:rPr>
              <w:t>10,000</w:t>
            </w:r>
          </w:p>
        </w:tc>
      </w:tr>
      <w:tr w:rsidR="003044FB" w:rsidRPr="004A64BA" w14:paraId="3D876CA1" w14:textId="77777777" w:rsidTr="00726ADB">
        <w:trPr>
          <w:trHeight w:val="551"/>
        </w:trPr>
        <w:tc>
          <w:tcPr>
            <w:tcW w:w="3404" w:type="dxa"/>
          </w:tcPr>
          <w:p w14:paraId="46E18C44" w14:textId="77777777" w:rsidR="003044FB" w:rsidRPr="004A64BA" w:rsidRDefault="003044FB" w:rsidP="004A64BA">
            <w:pPr>
              <w:spacing w:line="240" w:lineRule="auto"/>
            </w:pPr>
            <w:r w:rsidRPr="004A64BA">
              <w:rPr>
                <w:color w:val="1F1F1F"/>
              </w:rPr>
              <w:t>Miscellaneous/</w:t>
            </w:r>
            <w:r w:rsidRPr="004A64BA">
              <w:rPr>
                <w:color w:val="1F1F1F"/>
                <w:spacing w:val="-6"/>
              </w:rPr>
              <w:t xml:space="preserve"> </w:t>
            </w:r>
            <w:r w:rsidRPr="004A64BA">
              <w:rPr>
                <w:color w:val="1F1F1F"/>
                <w:spacing w:val="-2"/>
              </w:rPr>
              <w:t>Contingencies</w:t>
            </w:r>
          </w:p>
        </w:tc>
        <w:tc>
          <w:tcPr>
            <w:tcW w:w="3663" w:type="dxa"/>
          </w:tcPr>
          <w:p w14:paraId="55CEF740" w14:textId="77777777" w:rsidR="003044FB" w:rsidRPr="004A64BA" w:rsidRDefault="003044FB" w:rsidP="004A64BA">
            <w:pPr>
              <w:spacing w:line="240" w:lineRule="auto"/>
            </w:pPr>
          </w:p>
        </w:tc>
        <w:tc>
          <w:tcPr>
            <w:tcW w:w="2718" w:type="dxa"/>
          </w:tcPr>
          <w:p w14:paraId="7FF03753" w14:textId="77777777" w:rsidR="003044FB" w:rsidRPr="004A64BA" w:rsidRDefault="003044FB" w:rsidP="004A64BA">
            <w:pPr>
              <w:spacing w:line="240" w:lineRule="auto"/>
            </w:pPr>
            <w:r w:rsidRPr="004A64BA">
              <w:rPr>
                <w:color w:val="1F1F1F"/>
                <w:spacing w:val="-4"/>
              </w:rPr>
              <w:t>7000</w:t>
            </w:r>
          </w:p>
        </w:tc>
      </w:tr>
      <w:tr w:rsidR="003044FB" w:rsidRPr="004A64BA" w14:paraId="69A2DE43" w14:textId="77777777" w:rsidTr="00726ADB">
        <w:trPr>
          <w:trHeight w:val="690"/>
        </w:trPr>
        <w:tc>
          <w:tcPr>
            <w:tcW w:w="3404" w:type="dxa"/>
          </w:tcPr>
          <w:p w14:paraId="0F5F3189" w14:textId="77777777" w:rsidR="003044FB" w:rsidRPr="004A64BA" w:rsidRDefault="003044FB" w:rsidP="004A64BA">
            <w:pPr>
              <w:spacing w:line="240" w:lineRule="auto"/>
            </w:pPr>
            <w:r w:rsidRPr="004A64BA">
              <w:rPr>
                <w:color w:val="1F1F1F"/>
                <w:spacing w:val="-2"/>
              </w:rPr>
              <w:t>TOTAL</w:t>
            </w:r>
          </w:p>
        </w:tc>
        <w:tc>
          <w:tcPr>
            <w:tcW w:w="3663" w:type="dxa"/>
          </w:tcPr>
          <w:p w14:paraId="51FC0E77" w14:textId="77777777" w:rsidR="003044FB" w:rsidRPr="004A64BA" w:rsidRDefault="003044FB" w:rsidP="004A64BA">
            <w:pPr>
              <w:spacing w:line="240" w:lineRule="auto"/>
            </w:pPr>
          </w:p>
        </w:tc>
        <w:tc>
          <w:tcPr>
            <w:tcW w:w="2718" w:type="dxa"/>
          </w:tcPr>
          <w:p w14:paraId="4DC3BFD3" w14:textId="77777777" w:rsidR="003044FB" w:rsidRPr="004A64BA" w:rsidRDefault="003044FB" w:rsidP="004A64BA">
            <w:pPr>
              <w:spacing w:line="240" w:lineRule="auto"/>
            </w:pPr>
            <w:r w:rsidRPr="004A64BA">
              <w:rPr>
                <w:color w:val="1F1F1F"/>
                <w:spacing w:val="-2"/>
              </w:rPr>
              <w:t>140,000</w:t>
            </w:r>
          </w:p>
        </w:tc>
      </w:tr>
    </w:tbl>
    <w:p w14:paraId="28359DA9" w14:textId="77777777" w:rsidR="003044FB" w:rsidRPr="004A64BA" w:rsidRDefault="003044FB" w:rsidP="004A64BA">
      <w:pPr>
        <w:spacing w:line="240" w:lineRule="auto"/>
        <w:sectPr w:rsidR="003044FB" w:rsidRPr="004A64BA" w:rsidSect="009546C3">
          <w:pgSz w:w="11910" w:h="16840"/>
          <w:pgMar w:top="1440" w:right="1440" w:bottom="1440" w:left="1440" w:header="0" w:footer="1049" w:gutter="0"/>
          <w:cols w:space="720"/>
        </w:sectPr>
      </w:pPr>
    </w:p>
    <w:p w14:paraId="2BEE36C2" w14:textId="72D42E80" w:rsidR="003044FB" w:rsidRPr="004A64BA" w:rsidRDefault="003044FB" w:rsidP="004A64BA">
      <w:pPr>
        <w:pStyle w:val="Heading2"/>
        <w:spacing w:line="240" w:lineRule="auto"/>
      </w:pPr>
      <w:bookmarkStart w:id="113" w:name="_Toc231950191"/>
      <w:r w:rsidRPr="004A64BA">
        <w:lastRenderedPageBreak/>
        <w:t>Appendix 6</w:t>
      </w:r>
      <w:r w:rsidRPr="004A64BA">
        <w:t xml:space="preserve"> Implementation</w:t>
      </w:r>
      <w:r w:rsidRPr="004A64BA">
        <w:rPr>
          <w:spacing w:val="-3"/>
        </w:rPr>
        <w:t xml:space="preserve"> </w:t>
      </w:r>
      <w:r w:rsidRPr="004A64BA">
        <w:rPr>
          <w:spacing w:val="-2"/>
        </w:rPr>
        <w:t>timetable</w:t>
      </w:r>
      <w:bookmarkEnd w:id="113"/>
    </w:p>
    <w:p w14:paraId="6CB78C90" w14:textId="77777777" w:rsidR="003044FB" w:rsidRPr="004A64BA" w:rsidRDefault="003044FB" w:rsidP="004A64BA">
      <w:pPr>
        <w:spacing w:line="240" w:lineRule="auto"/>
        <w:rPr>
          <w:i/>
          <w:sz w:val="17"/>
        </w:rPr>
      </w:pPr>
      <w:bookmarkStart w:id="114" w:name="_bookmark49"/>
      <w:bookmarkEnd w:id="114"/>
    </w:p>
    <w:p w14:paraId="58985337" w14:textId="04D36743" w:rsidR="003044FB" w:rsidRPr="004A64BA" w:rsidRDefault="003044FB" w:rsidP="004A64BA">
      <w:pPr>
        <w:pStyle w:val="Caption"/>
        <w:keepNext/>
      </w:pPr>
      <w:bookmarkStart w:id="115" w:name="_Toc222664928"/>
      <w:r w:rsidRPr="004A64BA">
        <w:t xml:space="preserve">Table </w:t>
      </w:r>
      <w:r w:rsidRPr="004A64BA">
        <w:fldChar w:fldCharType="begin"/>
      </w:r>
      <w:r w:rsidRPr="004A64BA">
        <w:instrText xml:space="preserve"> SEQ Table \* ARABIC </w:instrText>
      </w:r>
      <w:r w:rsidRPr="004A64BA">
        <w:fldChar w:fldCharType="separate"/>
      </w:r>
      <w:r w:rsidR="00C23FA9">
        <w:rPr>
          <w:noProof/>
        </w:rPr>
        <w:t>7</w:t>
      </w:r>
      <w:r w:rsidRPr="004A64BA">
        <w:rPr>
          <w:noProof/>
        </w:rPr>
        <w:fldChar w:fldCharType="end"/>
      </w:r>
      <w:r w:rsidRPr="004A64BA">
        <w:t xml:space="preserve"> Implementation table</w:t>
      </w:r>
      <w:bookmarkEnd w:id="115"/>
    </w:p>
    <w:tbl>
      <w:tblPr>
        <w:tblW w:w="10348"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720"/>
        <w:gridCol w:w="725"/>
        <w:gridCol w:w="758"/>
        <w:gridCol w:w="727"/>
        <w:gridCol w:w="730"/>
        <w:gridCol w:w="852"/>
        <w:gridCol w:w="1058"/>
        <w:gridCol w:w="1003"/>
        <w:gridCol w:w="1406"/>
      </w:tblGrid>
      <w:tr w:rsidR="003044FB" w:rsidRPr="004A64BA" w14:paraId="1AF91089" w14:textId="77777777" w:rsidTr="00726ADB">
        <w:trPr>
          <w:trHeight w:val="1422"/>
        </w:trPr>
        <w:tc>
          <w:tcPr>
            <w:tcW w:w="2369" w:type="dxa"/>
          </w:tcPr>
          <w:p w14:paraId="66BD5C30" w14:textId="77777777" w:rsidR="003044FB" w:rsidRPr="004A64BA" w:rsidRDefault="003044FB" w:rsidP="004A64BA">
            <w:pPr>
              <w:spacing w:line="240" w:lineRule="auto"/>
            </w:pPr>
            <w:r w:rsidRPr="004A64BA">
              <w:rPr>
                <w:color w:val="1F1F1F"/>
                <w:spacing w:val="-2"/>
              </w:rPr>
              <w:t>ACTIVITY</w:t>
            </w:r>
          </w:p>
        </w:tc>
        <w:tc>
          <w:tcPr>
            <w:tcW w:w="720" w:type="dxa"/>
          </w:tcPr>
          <w:p w14:paraId="09869D45" w14:textId="77777777" w:rsidR="003044FB" w:rsidRPr="004A64BA" w:rsidRDefault="003044FB" w:rsidP="004A64BA">
            <w:pPr>
              <w:spacing w:line="240" w:lineRule="auto"/>
            </w:pPr>
            <w:r w:rsidRPr="004A64BA">
              <w:rPr>
                <w:color w:val="1F1F1F"/>
                <w:spacing w:val="-4"/>
              </w:rPr>
              <w:t>June 2025</w:t>
            </w:r>
          </w:p>
        </w:tc>
        <w:tc>
          <w:tcPr>
            <w:tcW w:w="725" w:type="dxa"/>
          </w:tcPr>
          <w:p w14:paraId="0C4C0EE6" w14:textId="77777777" w:rsidR="003044FB" w:rsidRPr="004A64BA" w:rsidRDefault="003044FB" w:rsidP="004A64BA">
            <w:pPr>
              <w:spacing w:line="240" w:lineRule="auto"/>
            </w:pPr>
            <w:r w:rsidRPr="004A64BA">
              <w:rPr>
                <w:color w:val="1F1F1F"/>
                <w:spacing w:val="-4"/>
              </w:rPr>
              <w:t>July 2025</w:t>
            </w:r>
          </w:p>
        </w:tc>
        <w:tc>
          <w:tcPr>
            <w:tcW w:w="758" w:type="dxa"/>
          </w:tcPr>
          <w:p w14:paraId="5CE4552F" w14:textId="77777777" w:rsidR="003044FB" w:rsidRPr="004A64BA" w:rsidRDefault="003044FB" w:rsidP="004A64BA">
            <w:pPr>
              <w:spacing w:line="240" w:lineRule="auto"/>
            </w:pPr>
            <w:r w:rsidRPr="004A64BA">
              <w:rPr>
                <w:color w:val="1F1F1F"/>
                <w:spacing w:val="-4"/>
              </w:rPr>
              <w:t>Aug 2025</w:t>
            </w:r>
          </w:p>
        </w:tc>
        <w:tc>
          <w:tcPr>
            <w:tcW w:w="727" w:type="dxa"/>
          </w:tcPr>
          <w:p w14:paraId="3EA4DECA" w14:textId="77777777" w:rsidR="003044FB" w:rsidRPr="004A64BA" w:rsidRDefault="003044FB" w:rsidP="004A64BA">
            <w:pPr>
              <w:spacing w:line="240" w:lineRule="auto"/>
            </w:pPr>
            <w:r w:rsidRPr="004A64BA">
              <w:rPr>
                <w:color w:val="1F1F1F"/>
                <w:spacing w:val="-5"/>
              </w:rPr>
              <w:t>Sep</w:t>
            </w:r>
          </w:p>
          <w:p w14:paraId="5603C8BE" w14:textId="77777777" w:rsidR="003044FB" w:rsidRPr="004A64BA" w:rsidRDefault="003044FB" w:rsidP="004A64BA">
            <w:pPr>
              <w:spacing w:line="240" w:lineRule="auto"/>
              <w:rPr>
                <w:i/>
              </w:rPr>
            </w:pPr>
          </w:p>
          <w:p w14:paraId="6A39074C" w14:textId="77777777" w:rsidR="003044FB" w:rsidRPr="004A64BA" w:rsidRDefault="003044FB" w:rsidP="004A64BA">
            <w:pPr>
              <w:spacing w:line="240" w:lineRule="auto"/>
            </w:pPr>
            <w:r w:rsidRPr="004A64BA">
              <w:rPr>
                <w:color w:val="1F1F1F"/>
                <w:spacing w:val="-4"/>
              </w:rPr>
              <w:t>2025</w:t>
            </w:r>
          </w:p>
        </w:tc>
        <w:tc>
          <w:tcPr>
            <w:tcW w:w="730" w:type="dxa"/>
          </w:tcPr>
          <w:p w14:paraId="28D9EC7E" w14:textId="77777777" w:rsidR="003044FB" w:rsidRPr="004A64BA" w:rsidRDefault="003044FB" w:rsidP="004A64BA">
            <w:pPr>
              <w:spacing w:line="240" w:lineRule="auto"/>
            </w:pPr>
            <w:r w:rsidRPr="004A64BA">
              <w:rPr>
                <w:color w:val="1F1F1F"/>
                <w:spacing w:val="-5"/>
              </w:rPr>
              <w:t>Oct</w:t>
            </w:r>
          </w:p>
          <w:p w14:paraId="4B52573E" w14:textId="77777777" w:rsidR="003044FB" w:rsidRPr="004A64BA" w:rsidRDefault="003044FB" w:rsidP="004A64BA">
            <w:pPr>
              <w:spacing w:line="240" w:lineRule="auto"/>
              <w:rPr>
                <w:i/>
              </w:rPr>
            </w:pPr>
          </w:p>
          <w:p w14:paraId="30E9CB94" w14:textId="77777777" w:rsidR="003044FB" w:rsidRPr="004A64BA" w:rsidRDefault="003044FB" w:rsidP="004A64BA">
            <w:pPr>
              <w:spacing w:line="240" w:lineRule="auto"/>
            </w:pPr>
            <w:r w:rsidRPr="004A64BA">
              <w:rPr>
                <w:color w:val="1F1F1F"/>
                <w:spacing w:val="-4"/>
              </w:rPr>
              <w:t>2025</w:t>
            </w:r>
          </w:p>
        </w:tc>
        <w:tc>
          <w:tcPr>
            <w:tcW w:w="852" w:type="dxa"/>
          </w:tcPr>
          <w:p w14:paraId="1433AF61" w14:textId="77777777" w:rsidR="003044FB" w:rsidRPr="004A64BA" w:rsidRDefault="003044FB" w:rsidP="004A64BA">
            <w:pPr>
              <w:spacing w:line="240" w:lineRule="auto"/>
            </w:pPr>
            <w:r w:rsidRPr="004A64BA">
              <w:rPr>
                <w:color w:val="1F1F1F"/>
                <w:spacing w:val="-5"/>
              </w:rPr>
              <w:t>Nov</w:t>
            </w:r>
          </w:p>
          <w:p w14:paraId="1DDBE213" w14:textId="77777777" w:rsidR="003044FB" w:rsidRPr="004A64BA" w:rsidRDefault="003044FB" w:rsidP="004A64BA">
            <w:pPr>
              <w:spacing w:line="240" w:lineRule="auto"/>
              <w:rPr>
                <w:i/>
              </w:rPr>
            </w:pPr>
          </w:p>
          <w:p w14:paraId="177CB178" w14:textId="77777777" w:rsidR="003044FB" w:rsidRPr="004A64BA" w:rsidRDefault="003044FB" w:rsidP="004A64BA">
            <w:pPr>
              <w:spacing w:line="240" w:lineRule="auto"/>
            </w:pPr>
            <w:r w:rsidRPr="004A64BA">
              <w:rPr>
                <w:color w:val="1F1F1F"/>
                <w:spacing w:val="-4"/>
              </w:rPr>
              <w:t>2025</w:t>
            </w:r>
          </w:p>
        </w:tc>
        <w:tc>
          <w:tcPr>
            <w:tcW w:w="1058" w:type="dxa"/>
          </w:tcPr>
          <w:p w14:paraId="25B115C6" w14:textId="77777777" w:rsidR="003044FB" w:rsidRPr="004A64BA" w:rsidRDefault="003044FB" w:rsidP="004A64BA">
            <w:pPr>
              <w:spacing w:line="240" w:lineRule="auto"/>
            </w:pPr>
            <w:r w:rsidRPr="004A64BA">
              <w:rPr>
                <w:color w:val="1F1F1F"/>
                <w:spacing w:val="-5"/>
              </w:rPr>
              <w:t>Dec</w:t>
            </w:r>
          </w:p>
          <w:p w14:paraId="159D03DB" w14:textId="77777777" w:rsidR="003044FB" w:rsidRPr="004A64BA" w:rsidRDefault="003044FB" w:rsidP="004A64BA">
            <w:pPr>
              <w:spacing w:line="240" w:lineRule="auto"/>
              <w:rPr>
                <w:i/>
              </w:rPr>
            </w:pPr>
          </w:p>
          <w:p w14:paraId="43A9A181" w14:textId="77777777" w:rsidR="003044FB" w:rsidRPr="004A64BA" w:rsidRDefault="003044FB" w:rsidP="004A64BA">
            <w:pPr>
              <w:spacing w:line="240" w:lineRule="auto"/>
            </w:pPr>
            <w:r w:rsidRPr="004A64BA">
              <w:rPr>
                <w:color w:val="1F1F1F"/>
                <w:spacing w:val="-4"/>
              </w:rPr>
              <w:t>2025</w:t>
            </w:r>
          </w:p>
        </w:tc>
        <w:tc>
          <w:tcPr>
            <w:tcW w:w="1003" w:type="dxa"/>
          </w:tcPr>
          <w:p w14:paraId="5DA5AD80" w14:textId="77777777" w:rsidR="003044FB" w:rsidRPr="004A64BA" w:rsidRDefault="003044FB" w:rsidP="004A64BA">
            <w:pPr>
              <w:spacing w:line="240" w:lineRule="auto"/>
            </w:pPr>
            <w:r w:rsidRPr="004A64BA">
              <w:rPr>
                <w:color w:val="1F1F1F"/>
                <w:spacing w:val="-5"/>
              </w:rPr>
              <w:t>Jan</w:t>
            </w:r>
          </w:p>
          <w:p w14:paraId="37FDE6F6" w14:textId="77777777" w:rsidR="003044FB" w:rsidRPr="004A64BA" w:rsidRDefault="003044FB" w:rsidP="004A64BA">
            <w:pPr>
              <w:spacing w:line="240" w:lineRule="auto"/>
              <w:rPr>
                <w:i/>
              </w:rPr>
            </w:pPr>
          </w:p>
          <w:p w14:paraId="22922E94" w14:textId="77777777" w:rsidR="003044FB" w:rsidRPr="004A64BA" w:rsidRDefault="003044FB" w:rsidP="004A64BA">
            <w:pPr>
              <w:spacing w:line="240" w:lineRule="auto"/>
            </w:pPr>
            <w:r w:rsidRPr="004A64BA">
              <w:rPr>
                <w:color w:val="1F1F1F"/>
                <w:spacing w:val="-4"/>
              </w:rPr>
              <w:t>2026</w:t>
            </w:r>
          </w:p>
        </w:tc>
        <w:tc>
          <w:tcPr>
            <w:tcW w:w="1406" w:type="dxa"/>
          </w:tcPr>
          <w:p w14:paraId="5D11BAFB" w14:textId="77777777" w:rsidR="003044FB" w:rsidRPr="004A64BA" w:rsidRDefault="003044FB" w:rsidP="004A64BA">
            <w:pPr>
              <w:spacing w:line="240" w:lineRule="auto"/>
            </w:pPr>
            <w:r w:rsidRPr="004A64BA">
              <w:rPr>
                <w:color w:val="1F1F1F"/>
                <w:spacing w:val="-5"/>
              </w:rPr>
              <w:t>Feb</w:t>
            </w:r>
          </w:p>
          <w:p w14:paraId="0C3F1983" w14:textId="77777777" w:rsidR="003044FB" w:rsidRPr="004A64BA" w:rsidRDefault="003044FB" w:rsidP="004A64BA">
            <w:pPr>
              <w:spacing w:line="240" w:lineRule="auto"/>
              <w:rPr>
                <w:i/>
              </w:rPr>
            </w:pPr>
          </w:p>
          <w:p w14:paraId="6BC26066" w14:textId="77777777" w:rsidR="003044FB" w:rsidRPr="004A64BA" w:rsidRDefault="003044FB" w:rsidP="004A64BA">
            <w:pPr>
              <w:spacing w:line="240" w:lineRule="auto"/>
            </w:pPr>
            <w:r w:rsidRPr="004A64BA">
              <w:rPr>
                <w:color w:val="1F1F1F"/>
                <w:spacing w:val="-4"/>
              </w:rPr>
              <w:t>2026</w:t>
            </w:r>
          </w:p>
        </w:tc>
      </w:tr>
      <w:tr w:rsidR="003044FB" w:rsidRPr="004A64BA" w14:paraId="3E739633" w14:textId="77777777" w:rsidTr="00726ADB">
        <w:trPr>
          <w:trHeight w:val="1264"/>
        </w:trPr>
        <w:tc>
          <w:tcPr>
            <w:tcW w:w="2369" w:type="dxa"/>
          </w:tcPr>
          <w:p w14:paraId="5FFC0566" w14:textId="77777777" w:rsidR="003044FB" w:rsidRPr="004A64BA" w:rsidRDefault="003044FB" w:rsidP="004A64BA">
            <w:pPr>
              <w:spacing w:line="240" w:lineRule="auto"/>
            </w:pPr>
            <w:r w:rsidRPr="004A64BA">
              <w:rPr>
                <w:color w:val="1F1F1F"/>
              </w:rPr>
              <w:t>Proposal</w:t>
            </w:r>
            <w:r w:rsidRPr="004A64BA">
              <w:rPr>
                <w:color w:val="1F1F1F"/>
                <w:spacing w:val="-15"/>
              </w:rPr>
              <w:t xml:space="preserve"> </w:t>
            </w:r>
            <w:r w:rsidRPr="004A64BA">
              <w:rPr>
                <w:color w:val="1F1F1F"/>
              </w:rPr>
              <w:t>writing</w:t>
            </w:r>
            <w:r w:rsidRPr="004A64BA">
              <w:rPr>
                <w:color w:val="1F1F1F"/>
                <w:spacing w:val="-15"/>
              </w:rPr>
              <w:t xml:space="preserve"> </w:t>
            </w:r>
            <w:r w:rsidRPr="004A64BA">
              <w:rPr>
                <w:color w:val="1F1F1F"/>
              </w:rPr>
              <w:t xml:space="preserve">and </w:t>
            </w:r>
            <w:r w:rsidRPr="004A64BA">
              <w:rPr>
                <w:color w:val="1F1F1F"/>
                <w:spacing w:val="-2"/>
              </w:rPr>
              <w:t>Submission</w:t>
            </w:r>
          </w:p>
        </w:tc>
        <w:tc>
          <w:tcPr>
            <w:tcW w:w="720" w:type="dxa"/>
            <w:shd w:val="clear" w:color="auto" w:fill="00AFEF"/>
          </w:tcPr>
          <w:p w14:paraId="62680BA5" w14:textId="77777777" w:rsidR="003044FB" w:rsidRPr="004A64BA" w:rsidRDefault="003044FB" w:rsidP="004A64BA">
            <w:pPr>
              <w:spacing w:line="240" w:lineRule="auto"/>
            </w:pPr>
          </w:p>
        </w:tc>
        <w:tc>
          <w:tcPr>
            <w:tcW w:w="725" w:type="dxa"/>
            <w:shd w:val="clear" w:color="auto" w:fill="00AFEF"/>
          </w:tcPr>
          <w:p w14:paraId="4C93A0DE" w14:textId="77777777" w:rsidR="003044FB" w:rsidRPr="004A64BA" w:rsidRDefault="003044FB" w:rsidP="004A64BA">
            <w:pPr>
              <w:spacing w:line="240" w:lineRule="auto"/>
            </w:pPr>
          </w:p>
        </w:tc>
        <w:tc>
          <w:tcPr>
            <w:tcW w:w="758" w:type="dxa"/>
            <w:shd w:val="clear" w:color="auto" w:fill="00AFEF"/>
          </w:tcPr>
          <w:p w14:paraId="568F3C04" w14:textId="77777777" w:rsidR="003044FB" w:rsidRPr="004A64BA" w:rsidRDefault="003044FB" w:rsidP="004A64BA">
            <w:pPr>
              <w:spacing w:line="240" w:lineRule="auto"/>
            </w:pPr>
          </w:p>
        </w:tc>
        <w:tc>
          <w:tcPr>
            <w:tcW w:w="727" w:type="dxa"/>
            <w:shd w:val="clear" w:color="auto" w:fill="00AFEF"/>
          </w:tcPr>
          <w:p w14:paraId="4FFE3759" w14:textId="77777777" w:rsidR="003044FB" w:rsidRPr="004A64BA" w:rsidRDefault="003044FB" w:rsidP="004A64BA">
            <w:pPr>
              <w:spacing w:line="240" w:lineRule="auto"/>
            </w:pPr>
          </w:p>
        </w:tc>
        <w:tc>
          <w:tcPr>
            <w:tcW w:w="730" w:type="dxa"/>
            <w:shd w:val="clear" w:color="auto" w:fill="00AFEF"/>
          </w:tcPr>
          <w:p w14:paraId="669E3FA0" w14:textId="77777777" w:rsidR="003044FB" w:rsidRPr="004A64BA" w:rsidRDefault="003044FB" w:rsidP="004A64BA">
            <w:pPr>
              <w:spacing w:line="240" w:lineRule="auto"/>
            </w:pPr>
          </w:p>
        </w:tc>
        <w:tc>
          <w:tcPr>
            <w:tcW w:w="852" w:type="dxa"/>
          </w:tcPr>
          <w:p w14:paraId="5FFBC559" w14:textId="77777777" w:rsidR="003044FB" w:rsidRPr="004A64BA" w:rsidRDefault="003044FB" w:rsidP="004A64BA">
            <w:pPr>
              <w:spacing w:line="240" w:lineRule="auto"/>
            </w:pPr>
          </w:p>
        </w:tc>
        <w:tc>
          <w:tcPr>
            <w:tcW w:w="1058" w:type="dxa"/>
          </w:tcPr>
          <w:p w14:paraId="58CEDA92" w14:textId="77777777" w:rsidR="003044FB" w:rsidRPr="004A64BA" w:rsidRDefault="003044FB" w:rsidP="004A64BA">
            <w:pPr>
              <w:spacing w:line="240" w:lineRule="auto"/>
            </w:pPr>
          </w:p>
        </w:tc>
        <w:tc>
          <w:tcPr>
            <w:tcW w:w="1003" w:type="dxa"/>
          </w:tcPr>
          <w:p w14:paraId="12A3FAD1" w14:textId="77777777" w:rsidR="003044FB" w:rsidRPr="004A64BA" w:rsidRDefault="003044FB" w:rsidP="004A64BA">
            <w:pPr>
              <w:spacing w:line="240" w:lineRule="auto"/>
            </w:pPr>
          </w:p>
        </w:tc>
        <w:tc>
          <w:tcPr>
            <w:tcW w:w="1406" w:type="dxa"/>
          </w:tcPr>
          <w:p w14:paraId="37D9ED5B" w14:textId="77777777" w:rsidR="003044FB" w:rsidRPr="004A64BA" w:rsidRDefault="003044FB" w:rsidP="004A64BA">
            <w:pPr>
              <w:spacing w:line="240" w:lineRule="auto"/>
            </w:pPr>
          </w:p>
        </w:tc>
      </w:tr>
      <w:tr w:rsidR="003044FB" w:rsidRPr="004A64BA" w14:paraId="13169DA5" w14:textId="77777777" w:rsidTr="00726ADB">
        <w:trPr>
          <w:trHeight w:val="1264"/>
        </w:trPr>
        <w:tc>
          <w:tcPr>
            <w:tcW w:w="2369" w:type="dxa"/>
          </w:tcPr>
          <w:p w14:paraId="7355E9B5" w14:textId="77777777" w:rsidR="003044FB" w:rsidRPr="004A64BA" w:rsidRDefault="003044FB" w:rsidP="004A64BA">
            <w:pPr>
              <w:spacing w:line="240" w:lineRule="auto"/>
            </w:pPr>
            <w:r w:rsidRPr="004A64BA">
              <w:rPr>
                <w:color w:val="1F1F1F"/>
              </w:rPr>
              <w:t>Ethical</w:t>
            </w:r>
            <w:r w:rsidRPr="004A64BA">
              <w:rPr>
                <w:color w:val="1F1F1F"/>
                <w:spacing w:val="-15"/>
              </w:rPr>
              <w:t xml:space="preserve"> </w:t>
            </w:r>
            <w:r w:rsidRPr="004A64BA">
              <w:rPr>
                <w:color w:val="1F1F1F"/>
              </w:rPr>
              <w:t>clearance</w:t>
            </w:r>
            <w:r w:rsidRPr="004A64BA">
              <w:rPr>
                <w:color w:val="1F1F1F"/>
                <w:spacing w:val="-15"/>
              </w:rPr>
              <w:t xml:space="preserve"> </w:t>
            </w:r>
            <w:r w:rsidRPr="004A64BA">
              <w:rPr>
                <w:color w:val="1F1F1F"/>
              </w:rPr>
              <w:t xml:space="preserve">and </w:t>
            </w:r>
            <w:r w:rsidRPr="004A64BA">
              <w:rPr>
                <w:color w:val="1F1F1F"/>
                <w:spacing w:val="-2"/>
              </w:rPr>
              <w:t>approval</w:t>
            </w:r>
          </w:p>
        </w:tc>
        <w:tc>
          <w:tcPr>
            <w:tcW w:w="720" w:type="dxa"/>
          </w:tcPr>
          <w:p w14:paraId="41F3B406" w14:textId="77777777" w:rsidR="003044FB" w:rsidRPr="004A64BA" w:rsidRDefault="003044FB" w:rsidP="004A64BA">
            <w:pPr>
              <w:spacing w:line="240" w:lineRule="auto"/>
            </w:pPr>
          </w:p>
        </w:tc>
        <w:tc>
          <w:tcPr>
            <w:tcW w:w="725" w:type="dxa"/>
          </w:tcPr>
          <w:p w14:paraId="3D4E19FB" w14:textId="77777777" w:rsidR="003044FB" w:rsidRPr="004A64BA" w:rsidRDefault="003044FB" w:rsidP="004A64BA">
            <w:pPr>
              <w:spacing w:line="240" w:lineRule="auto"/>
            </w:pPr>
          </w:p>
        </w:tc>
        <w:tc>
          <w:tcPr>
            <w:tcW w:w="758" w:type="dxa"/>
          </w:tcPr>
          <w:p w14:paraId="784776D1" w14:textId="77777777" w:rsidR="003044FB" w:rsidRPr="004A64BA" w:rsidRDefault="003044FB" w:rsidP="004A64BA">
            <w:pPr>
              <w:spacing w:line="240" w:lineRule="auto"/>
            </w:pPr>
          </w:p>
        </w:tc>
        <w:tc>
          <w:tcPr>
            <w:tcW w:w="727" w:type="dxa"/>
          </w:tcPr>
          <w:p w14:paraId="68A61873" w14:textId="77777777" w:rsidR="003044FB" w:rsidRPr="004A64BA" w:rsidRDefault="003044FB" w:rsidP="004A64BA">
            <w:pPr>
              <w:spacing w:line="240" w:lineRule="auto"/>
            </w:pPr>
          </w:p>
        </w:tc>
        <w:tc>
          <w:tcPr>
            <w:tcW w:w="730" w:type="dxa"/>
            <w:shd w:val="clear" w:color="auto" w:fill="00AFEF"/>
          </w:tcPr>
          <w:p w14:paraId="4704DC9A" w14:textId="77777777" w:rsidR="003044FB" w:rsidRPr="004A64BA" w:rsidRDefault="003044FB" w:rsidP="004A64BA">
            <w:pPr>
              <w:spacing w:line="240" w:lineRule="auto"/>
            </w:pPr>
          </w:p>
        </w:tc>
        <w:tc>
          <w:tcPr>
            <w:tcW w:w="852" w:type="dxa"/>
            <w:shd w:val="clear" w:color="auto" w:fill="00AFEF"/>
          </w:tcPr>
          <w:p w14:paraId="208FDE35" w14:textId="77777777" w:rsidR="003044FB" w:rsidRPr="004A64BA" w:rsidRDefault="003044FB" w:rsidP="004A64BA">
            <w:pPr>
              <w:spacing w:line="240" w:lineRule="auto"/>
            </w:pPr>
          </w:p>
        </w:tc>
        <w:tc>
          <w:tcPr>
            <w:tcW w:w="1058" w:type="dxa"/>
          </w:tcPr>
          <w:p w14:paraId="4A4C5E10" w14:textId="77777777" w:rsidR="003044FB" w:rsidRPr="004A64BA" w:rsidRDefault="003044FB" w:rsidP="004A64BA">
            <w:pPr>
              <w:spacing w:line="240" w:lineRule="auto"/>
            </w:pPr>
          </w:p>
        </w:tc>
        <w:tc>
          <w:tcPr>
            <w:tcW w:w="1003" w:type="dxa"/>
          </w:tcPr>
          <w:p w14:paraId="6EC1583D" w14:textId="77777777" w:rsidR="003044FB" w:rsidRPr="004A64BA" w:rsidRDefault="003044FB" w:rsidP="004A64BA">
            <w:pPr>
              <w:spacing w:line="240" w:lineRule="auto"/>
            </w:pPr>
          </w:p>
        </w:tc>
        <w:tc>
          <w:tcPr>
            <w:tcW w:w="1406" w:type="dxa"/>
          </w:tcPr>
          <w:p w14:paraId="0A63007E" w14:textId="77777777" w:rsidR="003044FB" w:rsidRPr="004A64BA" w:rsidRDefault="003044FB" w:rsidP="004A64BA">
            <w:pPr>
              <w:spacing w:line="240" w:lineRule="auto"/>
            </w:pPr>
          </w:p>
        </w:tc>
      </w:tr>
      <w:tr w:rsidR="003044FB" w:rsidRPr="004A64BA" w14:paraId="045B1652" w14:textId="77777777" w:rsidTr="00726ADB">
        <w:trPr>
          <w:trHeight w:val="2846"/>
        </w:trPr>
        <w:tc>
          <w:tcPr>
            <w:tcW w:w="2369" w:type="dxa"/>
          </w:tcPr>
          <w:p w14:paraId="65AA7B6F" w14:textId="77777777" w:rsidR="003044FB" w:rsidRPr="004A64BA" w:rsidRDefault="003044FB" w:rsidP="004A64BA">
            <w:pPr>
              <w:spacing w:line="240" w:lineRule="auto"/>
            </w:pPr>
            <w:r w:rsidRPr="004A64BA">
              <w:rPr>
                <w:color w:val="1F1F1F"/>
              </w:rPr>
              <w:t>Data collection, analysis</w:t>
            </w:r>
            <w:r w:rsidRPr="004A64BA">
              <w:rPr>
                <w:color w:val="1F1F1F"/>
                <w:spacing w:val="-15"/>
              </w:rPr>
              <w:t xml:space="preserve"> </w:t>
            </w:r>
            <w:r w:rsidRPr="004A64BA">
              <w:rPr>
                <w:color w:val="1F1F1F"/>
              </w:rPr>
              <w:t>&amp;</w:t>
            </w:r>
            <w:r w:rsidRPr="004A64BA">
              <w:rPr>
                <w:color w:val="1F1F1F"/>
                <w:spacing w:val="-15"/>
              </w:rPr>
              <w:t xml:space="preserve"> </w:t>
            </w:r>
            <w:r w:rsidRPr="004A64BA">
              <w:rPr>
                <w:color w:val="1F1F1F"/>
              </w:rPr>
              <w:t xml:space="preserve">report </w:t>
            </w:r>
            <w:r w:rsidRPr="004A64BA">
              <w:rPr>
                <w:color w:val="1F1F1F"/>
                <w:spacing w:val="-2"/>
              </w:rPr>
              <w:t>writing</w:t>
            </w:r>
          </w:p>
        </w:tc>
        <w:tc>
          <w:tcPr>
            <w:tcW w:w="720" w:type="dxa"/>
          </w:tcPr>
          <w:p w14:paraId="584E4FE0" w14:textId="77777777" w:rsidR="003044FB" w:rsidRPr="004A64BA" w:rsidRDefault="003044FB" w:rsidP="004A64BA">
            <w:pPr>
              <w:spacing w:line="240" w:lineRule="auto"/>
            </w:pPr>
          </w:p>
        </w:tc>
        <w:tc>
          <w:tcPr>
            <w:tcW w:w="725" w:type="dxa"/>
          </w:tcPr>
          <w:p w14:paraId="4F5B3C8F" w14:textId="77777777" w:rsidR="003044FB" w:rsidRPr="004A64BA" w:rsidRDefault="003044FB" w:rsidP="004A64BA">
            <w:pPr>
              <w:spacing w:line="240" w:lineRule="auto"/>
            </w:pPr>
          </w:p>
        </w:tc>
        <w:tc>
          <w:tcPr>
            <w:tcW w:w="758" w:type="dxa"/>
          </w:tcPr>
          <w:p w14:paraId="7A2F2146" w14:textId="77777777" w:rsidR="003044FB" w:rsidRPr="004A64BA" w:rsidRDefault="003044FB" w:rsidP="004A64BA">
            <w:pPr>
              <w:spacing w:line="240" w:lineRule="auto"/>
            </w:pPr>
          </w:p>
        </w:tc>
        <w:tc>
          <w:tcPr>
            <w:tcW w:w="727" w:type="dxa"/>
          </w:tcPr>
          <w:p w14:paraId="7D1C66C6" w14:textId="77777777" w:rsidR="003044FB" w:rsidRPr="004A64BA" w:rsidRDefault="003044FB" w:rsidP="004A64BA">
            <w:pPr>
              <w:spacing w:line="240" w:lineRule="auto"/>
            </w:pPr>
          </w:p>
        </w:tc>
        <w:tc>
          <w:tcPr>
            <w:tcW w:w="730" w:type="dxa"/>
          </w:tcPr>
          <w:p w14:paraId="459FACF2" w14:textId="77777777" w:rsidR="003044FB" w:rsidRPr="004A64BA" w:rsidRDefault="003044FB" w:rsidP="004A64BA">
            <w:pPr>
              <w:spacing w:line="240" w:lineRule="auto"/>
            </w:pPr>
          </w:p>
        </w:tc>
        <w:tc>
          <w:tcPr>
            <w:tcW w:w="852" w:type="dxa"/>
            <w:shd w:val="clear" w:color="auto" w:fill="00AFEF"/>
          </w:tcPr>
          <w:p w14:paraId="19BA92DD" w14:textId="77777777" w:rsidR="003044FB" w:rsidRPr="004A64BA" w:rsidRDefault="003044FB" w:rsidP="004A64BA">
            <w:pPr>
              <w:spacing w:line="240" w:lineRule="auto"/>
            </w:pPr>
          </w:p>
        </w:tc>
        <w:tc>
          <w:tcPr>
            <w:tcW w:w="1058" w:type="dxa"/>
            <w:shd w:val="clear" w:color="auto" w:fill="00AFEF"/>
          </w:tcPr>
          <w:p w14:paraId="25A0DEAF" w14:textId="77777777" w:rsidR="003044FB" w:rsidRPr="004A64BA" w:rsidRDefault="003044FB" w:rsidP="004A64BA">
            <w:pPr>
              <w:spacing w:line="240" w:lineRule="auto"/>
            </w:pPr>
          </w:p>
        </w:tc>
        <w:tc>
          <w:tcPr>
            <w:tcW w:w="1003" w:type="dxa"/>
            <w:shd w:val="clear" w:color="auto" w:fill="00AFEF"/>
          </w:tcPr>
          <w:p w14:paraId="278BB478" w14:textId="77777777" w:rsidR="003044FB" w:rsidRPr="004A64BA" w:rsidRDefault="003044FB" w:rsidP="004A64BA">
            <w:pPr>
              <w:spacing w:line="240" w:lineRule="auto"/>
            </w:pPr>
          </w:p>
        </w:tc>
        <w:tc>
          <w:tcPr>
            <w:tcW w:w="1406" w:type="dxa"/>
          </w:tcPr>
          <w:p w14:paraId="359731B7" w14:textId="77777777" w:rsidR="003044FB" w:rsidRPr="004A64BA" w:rsidRDefault="003044FB" w:rsidP="004A64BA">
            <w:pPr>
              <w:spacing w:line="240" w:lineRule="auto"/>
            </w:pPr>
          </w:p>
        </w:tc>
      </w:tr>
      <w:tr w:rsidR="003044FB" w:rsidRPr="004A64BA" w14:paraId="4F8708A2" w14:textId="77777777" w:rsidTr="00726ADB">
        <w:trPr>
          <w:trHeight w:val="1264"/>
        </w:trPr>
        <w:tc>
          <w:tcPr>
            <w:tcW w:w="2369" w:type="dxa"/>
          </w:tcPr>
          <w:p w14:paraId="3573FD4A" w14:textId="77777777" w:rsidR="003044FB" w:rsidRPr="004A64BA" w:rsidRDefault="003044FB" w:rsidP="004A64BA">
            <w:pPr>
              <w:spacing w:line="240" w:lineRule="auto"/>
            </w:pPr>
            <w:r w:rsidRPr="004A64BA">
              <w:rPr>
                <w:color w:val="1F1F1F"/>
              </w:rPr>
              <w:t>Review</w:t>
            </w:r>
            <w:r w:rsidRPr="004A64BA">
              <w:rPr>
                <w:color w:val="1F1F1F"/>
                <w:spacing w:val="-14"/>
              </w:rPr>
              <w:t xml:space="preserve"> </w:t>
            </w:r>
            <w:r w:rsidRPr="004A64BA">
              <w:rPr>
                <w:color w:val="1F1F1F"/>
              </w:rPr>
              <w:t>of</w:t>
            </w:r>
            <w:r w:rsidRPr="004A64BA">
              <w:rPr>
                <w:color w:val="1F1F1F"/>
                <w:spacing w:val="-13"/>
              </w:rPr>
              <w:t xml:space="preserve"> </w:t>
            </w:r>
            <w:r w:rsidRPr="004A64BA">
              <w:rPr>
                <w:color w:val="1F1F1F"/>
              </w:rPr>
              <w:t>results</w:t>
            </w:r>
            <w:r w:rsidRPr="004A64BA">
              <w:rPr>
                <w:color w:val="1F1F1F"/>
                <w:spacing w:val="-14"/>
              </w:rPr>
              <w:t xml:space="preserve"> </w:t>
            </w:r>
            <w:r w:rsidRPr="004A64BA">
              <w:rPr>
                <w:color w:val="1F1F1F"/>
              </w:rPr>
              <w:t xml:space="preserve">by </w:t>
            </w:r>
            <w:r w:rsidRPr="004A64BA">
              <w:rPr>
                <w:color w:val="1F1F1F"/>
                <w:spacing w:val="-2"/>
              </w:rPr>
              <w:t>supervisors.</w:t>
            </w:r>
          </w:p>
        </w:tc>
        <w:tc>
          <w:tcPr>
            <w:tcW w:w="720" w:type="dxa"/>
          </w:tcPr>
          <w:p w14:paraId="3DC8CDE2" w14:textId="77777777" w:rsidR="003044FB" w:rsidRPr="004A64BA" w:rsidRDefault="003044FB" w:rsidP="004A64BA">
            <w:pPr>
              <w:spacing w:line="240" w:lineRule="auto"/>
            </w:pPr>
          </w:p>
        </w:tc>
        <w:tc>
          <w:tcPr>
            <w:tcW w:w="725" w:type="dxa"/>
          </w:tcPr>
          <w:p w14:paraId="5B8F3450" w14:textId="77777777" w:rsidR="003044FB" w:rsidRPr="004A64BA" w:rsidRDefault="003044FB" w:rsidP="004A64BA">
            <w:pPr>
              <w:spacing w:line="240" w:lineRule="auto"/>
            </w:pPr>
          </w:p>
        </w:tc>
        <w:tc>
          <w:tcPr>
            <w:tcW w:w="758" w:type="dxa"/>
          </w:tcPr>
          <w:p w14:paraId="1FD6B968" w14:textId="77777777" w:rsidR="003044FB" w:rsidRPr="004A64BA" w:rsidRDefault="003044FB" w:rsidP="004A64BA">
            <w:pPr>
              <w:spacing w:line="240" w:lineRule="auto"/>
            </w:pPr>
          </w:p>
        </w:tc>
        <w:tc>
          <w:tcPr>
            <w:tcW w:w="727" w:type="dxa"/>
          </w:tcPr>
          <w:p w14:paraId="0B93842E" w14:textId="77777777" w:rsidR="003044FB" w:rsidRPr="004A64BA" w:rsidRDefault="003044FB" w:rsidP="004A64BA">
            <w:pPr>
              <w:spacing w:line="240" w:lineRule="auto"/>
            </w:pPr>
          </w:p>
        </w:tc>
        <w:tc>
          <w:tcPr>
            <w:tcW w:w="730" w:type="dxa"/>
          </w:tcPr>
          <w:p w14:paraId="3542916F" w14:textId="77777777" w:rsidR="003044FB" w:rsidRPr="004A64BA" w:rsidRDefault="003044FB" w:rsidP="004A64BA">
            <w:pPr>
              <w:spacing w:line="240" w:lineRule="auto"/>
            </w:pPr>
          </w:p>
        </w:tc>
        <w:tc>
          <w:tcPr>
            <w:tcW w:w="852" w:type="dxa"/>
          </w:tcPr>
          <w:p w14:paraId="55D2160E" w14:textId="77777777" w:rsidR="003044FB" w:rsidRPr="004A64BA" w:rsidRDefault="003044FB" w:rsidP="004A64BA">
            <w:pPr>
              <w:spacing w:line="240" w:lineRule="auto"/>
            </w:pPr>
          </w:p>
        </w:tc>
        <w:tc>
          <w:tcPr>
            <w:tcW w:w="1058" w:type="dxa"/>
          </w:tcPr>
          <w:p w14:paraId="77A502E8" w14:textId="77777777" w:rsidR="003044FB" w:rsidRPr="004A64BA" w:rsidRDefault="003044FB" w:rsidP="004A64BA">
            <w:pPr>
              <w:spacing w:line="240" w:lineRule="auto"/>
            </w:pPr>
          </w:p>
        </w:tc>
        <w:tc>
          <w:tcPr>
            <w:tcW w:w="1003" w:type="dxa"/>
          </w:tcPr>
          <w:p w14:paraId="106D66BC" w14:textId="77777777" w:rsidR="003044FB" w:rsidRPr="004A64BA" w:rsidRDefault="003044FB" w:rsidP="004A64BA">
            <w:pPr>
              <w:spacing w:line="240" w:lineRule="auto"/>
            </w:pPr>
          </w:p>
        </w:tc>
        <w:tc>
          <w:tcPr>
            <w:tcW w:w="1406" w:type="dxa"/>
            <w:shd w:val="clear" w:color="auto" w:fill="00AFEF"/>
          </w:tcPr>
          <w:p w14:paraId="500AF5DD" w14:textId="77777777" w:rsidR="003044FB" w:rsidRPr="004A64BA" w:rsidRDefault="003044FB" w:rsidP="004A64BA">
            <w:pPr>
              <w:spacing w:line="240" w:lineRule="auto"/>
            </w:pPr>
          </w:p>
        </w:tc>
      </w:tr>
      <w:tr w:rsidR="003044FB" w:rsidRPr="004A64BA" w14:paraId="6ABCB84C" w14:textId="77777777" w:rsidTr="00726ADB">
        <w:trPr>
          <w:trHeight w:val="712"/>
        </w:trPr>
        <w:tc>
          <w:tcPr>
            <w:tcW w:w="2369" w:type="dxa"/>
          </w:tcPr>
          <w:p w14:paraId="0A631788" w14:textId="77777777" w:rsidR="003044FB" w:rsidRPr="004A64BA" w:rsidRDefault="003044FB" w:rsidP="004A64BA">
            <w:pPr>
              <w:spacing w:line="240" w:lineRule="auto"/>
            </w:pPr>
            <w:r w:rsidRPr="004A64BA">
              <w:rPr>
                <w:color w:val="1F1F1F"/>
              </w:rPr>
              <w:t>Presentation</w:t>
            </w:r>
            <w:r w:rsidRPr="004A64BA">
              <w:rPr>
                <w:color w:val="1F1F1F"/>
                <w:spacing w:val="-2"/>
              </w:rPr>
              <w:t xml:space="preserve"> </w:t>
            </w:r>
            <w:r w:rsidRPr="004A64BA">
              <w:rPr>
                <w:color w:val="1F1F1F"/>
              </w:rPr>
              <w:t>of</w:t>
            </w:r>
            <w:r w:rsidRPr="004A64BA">
              <w:rPr>
                <w:color w:val="1F1F1F"/>
                <w:spacing w:val="-1"/>
              </w:rPr>
              <w:t xml:space="preserve"> </w:t>
            </w:r>
            <w:r w:rsidRPr="004A64BA">
              <w:rPr>
                <w:color w:val="1F1F1F"/>
                <w:spacing w:val="-2"/>
              </w:rPr>
              <w:t>results</w:t>
            </w:r>
          </w:p>
        </w:tc>
        <w:tc>
          <w:tcPr>
            <w:tcW w:w="720" w:type="dxa"/>
          </w:tcPr>
          <w:p w14:paraId="168A665E" w14:textId="77777777" w:rsidR="003044FB" w:rsidRPr="004A64BA" w:rsidRDefault="003044FB" w:rsidP="004A64BA">
            <w:pPr>
              <w:spacing w:line="240" w:lineRule="auto"/>
            </w:pPr>
          </w:p>
        </w:tc>
        <w:tc>
          <w:tcPr>
            <w:tcW w:w="725" w:type="dxa"/>
          </w:tcPr>
          <w:p w14:paraId="5685F332" w14:textId="77777777" w:rsidR="003044FB" w:rsidRPr="004A64BA" w:rsidRDefault="003044FB" w:rsidP="004A64BA">
            <w:pPr>
              <w:spacing w:line="240" w:lineRule="auto"/>
            </w:pPr>
          </w:p>
        </w:tc>
        <w:tc>
          <w:tcPr>
            <w:tcW w:w="758" w:type="dxa"/>
          </w:tcPr>
          <w:p w14:paraId="6BCFB734" w14:textId="77777777" w:rsidR="003044FB" w:rsidRPr="004A64BA" w:rsidRDefault="003044FB" w:rsidP="004A64BA">
            <w:pPr>
              <w:spacing w:line="240" w:lineRule="auto"/>
            </w:pPr>
          </w:p>
        </w:tc>
        <w:tc>
          <w:tcPr>
            <w:tcW w:w="727" w:type="dxa"/>
          </w:tcPr>
          <w:p w14:paraId="1AB43144" w14:textId="77777777" w:rsidR="003044FB" w:rsidRPr="004A64BA" w:rsidRDefault="003044FB" w:rsidP="004A64BA">
            <w:pPr>
              <w:spacing w:line="240" w:lineRule="auto"/>
            </w:pPr>
          </w:p>
        </w:tc>
        <w:tc>
          <w:tcPr>
            <w:tcW w:w="730" w:type="dxa"/>
          </w:tcPr>
          <w:p w14:paraId="0DD2BC6C" w14:textId="77777777" w:rsidR="003044FB" w:rsidRPr="004A64BA" w:rsidRDefault="003044FB" w:rsidP="004A64BA">
            <w:pPr>
              <w:spacing w:line="240" w:lineRule="auto"/>
            </w:pPr>
          </w:p>
        </w:tc>
        <w:tc>
          <w:tcPr>
            <w:tcW w:w="852" w:type="dxa"/>
          </w:tcPr>
          <w:p w14:paraId="68932FFB" w14:textId="77777777" w:rsidR="003044FB" w:rsidRPr="004A64BA" w:rsidRDefault="003044FB" w:rsidP="004A64BA">
            <w:pPr>
              <w:spacing w:line="240" w:lineRule="auto"/>
            </w:pPr>
          </w:p>
        </w:tc>
        <w:tc>
          <w:tcPr>
            <w:tcW w:w="1058" w:type="dxa"/>
          </w:tcPr>
          <w:p w14:paraId="71A4AB96" w14:textId="77777777" w:rsidR="003044FB" w:rsidRPr="004A64BA" w:rsidRDefault="003044FB" w:rsidP="004A64BA">
            <w:pPr>
              <w:spacing w:line="240" w:lineRule="auto"/>
            </w:pPr>
          </w:p>
        </w:tc>
        <w:tc>
          <w:tcPr>
            <w:tcW w:w="1003" w:type="dxa"/>
          </w:tcPr>
          <w:p w14:paraId="55579FEA" w14:textId="77777777" w:rsidR="003044FB" w:rsidRPr="004A64BA" w:rsidRDefault="003044FB" w:rsidP="004A64BA">
            <w:pPr>
              <w:spacing w:line="240" w:lineRule="auto"/>
            </w:pPr>
          </w:p>
        </w:tc>
        <w:tc>
          <w:tcPr>
            <w:tcW w:w="1406" w:type="dxa"/>
            <w:shd w:val="clear" w:color="auto" w:fill="00AFEF"/>
          </w:tcPr>
          <w:p w14:paraId="1D9EA8C1" w14:textId="77777777" w:rsidR="003044FB" w:rsidRPr="004A64BA" w:rsidRDefault="003044FB" w:rsidP="004A64BA">
            <w:pPr>
              <w:spacing w:line="240" w:lineRule="auto"/>
            </w:pPr>
          </w:p>
        </w:tc>
      </w:tr>
      <w:tr w:rsidR="003044FB" w:rsidRPr="004A64BA" w14:paraId="03C513DA" w14:textId="77777777" w:rsidTr="00726ADB">
        <w:trPr>
          <w:trHeight w:val="712"/>
        </w:trPr>
        <w:tc>
          <w:tcPr>
            <w:tcW w:w="2369" w:type="dxa"/>
          </w:tcPr>
          <w:p w14:paraId="64F720B0" w14:textId="77777777" w:rsidR="003044FB" w:rsidRPr="004A64BA" w:rsidRDefault="003044FB" w:rsidP="004A64BA">
            <w:pPr>
              <w:spacing w:line="240" w:lineRule="auto"/>
            </w:pPr>
            <w:r w:rsidRPr="004A64BA">
              <w:rPr>
                <w:color w:val="1F1F1F"/>
              </w:rPr>
              <w:t xml:space="preserve">Final </w:t>
            </w:r>
            <w:r w:rsidRPr="004A64BA">
              <w:rPr>
                <w:color w:val="1F1F1F"/>
                <w:spacing w:val="-2"/>
              </w:rPr>
              <w:t>corrections</w:t>
            </w:r>
          </w:p>
        </w:tc>
        <w:tc>
          <w:tcPr>
            <w:tcW w:w="720" w:type="dxa"/>
          </w:tcPr>
          <w:p w14:paraId="77ADDB0C" w14:textId="77777777" w:rsidR="003044FB" w:rsidRPr="004A64BA" w:rsidRDefault="003044FB" w:rsidP="004A64BA">
            <w:pPr>
              <w:spacing w:line="240" w:lineRule="auto"/>
            </w:pPr>
          </w:p>
        </w:tc>
        <w:tc>
          <w:tcPr>
            <w:tcW w:w="725" w:type="dxa"/>
          </w:tcPr>
          <w:p w14:paraId="63B956C4" w14:textId="77777777" w:rsidR="003044FB" w:rsidRPr="004A64BA" w:rsidRDefault="003044FB" w:rsidP="004A64BA">
            <w:pPr>
              <w:spacing w:line="240" w:lineRule="auto"/>
            </w:pPr>
          </w:p>
        </w:tc>
        <w:tc>
          <w:tcPr>
            <w:tcW w:w="758" w:type="dxa"/>
          </w:tcPr>
          <w:p w14:paraId="58427D56" w14:textId="77777777" w:rsidR="003044FB" w:rsidRPr="004A64BA" w:rsidRDefault="003044FB" w:rsidP="004A64BA">
            <w:pPr>
              <w:spacing w:line="240" w:lineRule="auto"/>
            </w:pPr>
          </w:p>
        </w:tc>
        <w:tc>
          <w:tcPr>
            <w:tcW w:w="727" w:type="dxa"/>
          </w:tcPr>
          <w:p w14:paraId="09CF27CF" w14:textId="77777777" w:rsidR="003044FB" w:rsidRPr="004A64BA" w:rsidRDefault="003044FB" w:rsidP="004A64BA">
            <w:pPr>
              <w:spacing w:line="240" w:lineRule="auto"/>
            </w:pPr>
          </w:p>
        </w:tc>
        <w:tc>
          <w:tcPr>
            <w:tcW w:w="730" w:type="dxa"/>
          </w:tcPr>
          <w:p w14:paraId="6B36E253" w14:textId="77777777" w:rsidR="003044FB" w:rsidRPr="004A64BA" w:rsidRDefault="003044FB" w:rsidP="004A64BA">
            <w:pPr>
              <w:spacing w:line="240" w:lineRule="auto"/>
            </w:pPr>
          </w:p>
        </w:tc>
        <w:tc>
          <w:tcPr>
            <w:tcW w:w="852" w:type="dxa"/>
          </w:tcPr>
          <w:p w14:paraId="339577D9" w14:textId="77777777" w:rsidR="003044FB" w:rsidRPr="004A64BA" w:rsidRDefault="003044FB" w:rsidP="004A64BA">
            <w:pPr>
              <w:spacing w:line="240" w:lineRule="auto"/>
            </w:pPr>
          </w:p>
        </w:tc>
        <w:tc>
          <w:tcPr>
            <w:tcW w:w="1058" w:type="dxa"/>
          </w:tcPr>
          <w:p w14:paraId="082396AD" w14:textId="77777777" w:rsidR="003044FB" w:rsidRPr="004A64BA" w:rsidRDefault="003044FB" w:rsidP="004A64BA">
            <w:pPr>
              <w:spacing w:line="240" w:lineRule="auto"/>
            </w:pPr>
          </w:p>
        </w:tc>
        <w:tc>
          <w:tcPr>
            <w:tcW w:w="1003" w:type="dxa"/>
          </w:tcPr>
          <w:p w14:paraId="58583254" w14:textId="77777777" w:rsidR="003044FB" w:rsidRPr="004A64BA" w:rsidRDefault="003044FB" w:rsidP="004A64BA">
            <w:pPr>
              <w:spacing w:line="240" w:lineRule="auto"/>
            </w:pPr>
          </w:p>
        </w:tc>
        <w:tc>
          <w:tcPr>
            <w:tcW w:w="1406" w:type="dxa"/>
            <w:shd w:val="clear" w:color="auto" w:fill="00AFEF"/>
          </w:tcPr>
          <w:p w14:paraId="4A8FA54B" w14:textId="77777777" w:rsidR="003044FB" w:rsidRPr="004A64BA" w:rsidRDefault="003044FB" w:rsidP="004A64BA">
            <w:pPr>
              <w:spacing w:line="240" w:lineRule="auto"/>
            </w:pPr>
          </w:p>
        </w:tc>
      </w:tr>
      <w:tr w:rsidR="006C54A9" w14:paraId="1AEF8C2F" w14:textId="77777777" w:rsidTr="006C54A9">
        <w:trPr>
          <w:trHeight w:val="712"/>
        </w:trPr>
        <w:tc>
          <w:tcPr>
            <w:tcW w:w="2369" w:type="dxa"/>
            <w:tcBorders>
              <w:top w:val="single" w:sz="4" w:space="0" w:color="000000"/>
              <w:left w:val="single" w:sz="4" w:space="0" w:color="000000"/>
              <w:bottom w:val="single" w:sz="4" w:space="0" w:color="000000"/>
              <w:right w:val="single" w:sz="4" w:space="0" w:color="000000"/>
            </w:tcBorders>
          </w:tcPr>
          <w:p w14:paraId="562D979D" w14:textId="77777777" w:rsidR="006C54A9" w:rsidRPr="006C54A9" w:rsidRDefault="006C54A9" w:rsidP="004A64BA">
            <w:pPr>
              <w:spacing w:line="240" w:lineRule="auto"/>
              <w:rPr>
                <w:color w:val="1F1F1F"/>
              </w:rPr>
            </w:pPr>
            <w:r w:rsidRPr="004A64BA">
              <w:rPr>
                <w:color w:val="1F1F1F"/>
              </w:rPr>
              <w:t>Submission of Final Dissertation</w:t>
            </w:r>
          </w:p>
        </w:tc>
        <w:tc>
          <w:tcPr>
            <w:tcW w:w="720" w:type="dxa"/>
            <w:tcBorders>
              <w:top w:val="single" w:sz="4" w:space="0" w:color="000000"/>
              <w:left w:val="single" w:sz="4" w:space="0" w:color="000000"/>
              <w:bottom w:val="single" w:sz="4" w:space="0" w:color="000000"/>
              <w:right w:val="single" w:sz="4" w:space="0" w:color="000000"/>
            </w:tcBorders>
          </w:tcPr>
          <w:p w14:paraId="2E1E3D00" w14:textId="77777777" w:rsidR="006C54A9" w:rsidRDefault="006C54A9" w:rsidP="004A64BA">
            <w:pPr>
              <w:spacing w:line="240" w:lineRule="auto"/>
            </w:pPr>
          </w:p>
        </w:tc>
        <w:tc>
          <w:tcPr>
            <w:tcW w:w="725" w:type="dxa"/>
            <w:tcBorders>
              <w:top w:val="single" w:sz="4" w:space="0" w:color="000000"/>
              <w:left w:val="single" w:sz="4" w:space="0" w:color="000000"/>
              <w:bottom w:val="single" w:sz="4" w:space="0" w:color="000000"/>
              <w:right w:val="single" w:sz="4" w:space="0" w:color="000000"/>
            </w:tcBorders>
          </w:tcPr>
          <w:p w14:paraId="5916F01B" w14:textId="77777777" w:rsidR="006C54A9" w:rsidRDefault="006C54A9" w:rsidP="004A64BA">
            <w:pPr>
              <w:spacing w:line="240" w:lineRule="auto"/>
            </w:pPr>
          </w:p>
        </w:tc>
        <w:tc>
          <w:tcPr>
            <w:tcW w:w="758" w:type="dxa"/>
            <w:tcBorders>
              <w:top w:val="single" w:sz="4" w:space="0" w:color="000000"/>
              <w:left w:val="single" w:sz="4" w:space="0" w:color="000000"/>
              <w:bottom w:val="single" w:sz="4" w:space="0" w:color="000000"/>
              <w:right w:val="single" w:sz="4" w:space="0" w:color="000000"/>
            </w:tcBorders>
          </w:tcPr>
          <w:p w14:paraId="6006241B" w14:textId="77777777" w:rsidR="006C54A9" w:rsidRDefault="006C54A9" w:rsidP="004A64BA">
            <w:pPr>
              <w:spacing w:line="240" w:lineRule="auto"/>
            </w:pPr>
          </w:p>
        </w:tc>
        <w:tc>
          <w:tcPr>
            <w:tcW w:w="727" w:type="dxa"/>
            <w:tcBorders>
              <w:top w:val="single" w:sz="4" w:space="0" w:color="000000"/>
              <w:left w:val="single" w:sz="4" w:space="0" w:color="000000"/>
              <w:bottom w:val="single" w:sz="4" w:space="0" w:color="000000"/>
              <w:right w:val="single" w:sz="4" w:space="0" w:color="000000"/>
            </w:tcBorders>
          </w:tcPr>
          <w:p w14:paraId="66A41A04" w14:textId="77777777" w:rsidR="006C54A9" w:rsidRDefault="006C54A9" w:rsidP="004A64BA">
            <w:pPr>
              <w:spacing w:line="240" w:lineRule="auto"/>
            </w:pPr>
          </w:p>
        </w:tc>
        <w:tc>
          <w:tcPr>
            <w:tcW w:w="730" w:type="dxa"/>
            <w:tcBorders>
              <w:top w:val="single" w:sz="4" w:space="0" w:color="000000"/>
              <w:left w:val="single" w:sz="4" w:space="0" w:color="000000"/>
              <w:bottom w:val="single" w:sz="4" w:space="0" w:color="000000"/>
              <w:right w:val="single" w:sz="4" w:space="0" w:color="000000"/>
            </w:tcBorders>
          </w:tcPr>
          <w:p w14:paraId="4086EF1C" w14:textId="77777777" w:rsidR="006C54A9" w:rsidRDefault="006C54A9" w:rsidP="004A64BA">
            <w:pPr>
              <w:spacing w:line="240" w:lineRule="auto"/>
            </w:pPr>
          </w:p>
        </w:tc>
        <w:tc>
          <w:tcPr>
            <w:tcW w:w="852" w:type="dxa"/>
            <w:tcBorders>
              <w:top w:val="single" w:sz="4" w:space="0" w:color="000000"/>
              <w:left w:val="single" w:sz="4" w:space="0" w:color="000000"/>
              <w:bottom w:val="single" w:sz="4" w:space="0" w:color="000000"/>
              <w:right w:val="single" w:sz="4" w:space="0" w:color="000000"/>
            </w:tcBorders>
          </w:tcPr>
          <w:p w14:paraId="138FCEFB" w14:textId="77777777" w:rsidR="006C54A9" w:rsidRDefault="006C54A9" w:rsidP="004A64BA">
            <w:pPr>
              <w:spacing w:line="240" w:lineRule="auto"/>
            </w:pPr>
          </w:p>
        </w:tc>
        <w:tc>
          <w:tcPr>
            <w:tcW w:w="1058" w:type="dxa"/>
            <w:tcBorders>
              <w:top w:val="single" w:sz="4" w:space="0" w:color="000000"/>
              <w:left w:val="single" w:sz="4" w:space="0" w:color="000000"/>
              <w:bottom w:val="single" w:sz="4" w:space="0" w:color="000000"/>
              <w:right w:val="single" w:sz="4" w:space="0" w:color="000000"/>
            </w:tcBorders>
          </w:tcPr>
          <w:p w14:paraId="0F042371" w14:textId="77777777" w:rsidR="006C54A9" w:rsidRDefault="006C54A9" w:rsidP="004A64BA">
            <w:pPr>
              <w:spacing w:line="240" w:lineRule="auto"/>
            </w:pPr>
          </w:p>
        </w:tc>
        <w:tc>
          <w:tcPr>
            <w:tcW w:w="1003" w:type="dxa"/>
            <w:tcBorders>
              <w:top w:val="single" w:sz="4" w:space="0" w:color="000000"/>
              <w:left w:val="single" w:sz="4" w:space="0" w:color="000000"/>
              <w:bottom w:val="single" w:sz="4" w:space="0" w:color="000000"/>
              <w:right w:val="single" w:sz="4" w:space="0" w:color="000000"/>
            </w:tcBorders>
          </w:tcPr>
          <w:p w14:paraId="2CD058A1" w14:textId="77777777" w:rsidR="006C54A9" w:rsidRDefault="006C54A9" w:rsidP="004A64BA">
            <w:pPr>
              <w:spacing w:line="240" w:lineRule="auto"/>
            </w:pPr>
          </w:p>
        </w:tc>
        <w:tc>
          <w:tcPr>
            <w:tcW w:w="1406" w:type="dxa"/>
            <w:tcBorders>
              <w:top w:val="single" w:sz="4" w:space="0" w:color="000000"/>
              <w:left w:val="single" w:sz="4" w:space="0" w:color="000000"/>
              <w:bottom w:val="single" w:sz="4" w:space="0" w:color="000000"/>
              <w:right w:val="single" w:sz="4" w:space="0" w:color="000000"/>
            </w:tcBorders>
            <w:shd w:val="clear" w:color="auto" w:fill="00AFEF"/>
          </w:tcPr>
          <w:p w14:paraId="4FE4E344" w14:textId="77777777" w:rsidR="006C54A9" w:rsidRDefault="006C54A9" w:rsidP="004A64BA">
            <w:pPr>
              <w:spacing w:line="240" w:lineRule="auto"/>
            </w:pPr>
          </w:p>
        </w:tc>
      </w:tr>
    </w:tbl>
    <w:p w14:paraId="61AD8C09" w14:textId="77777777" w:rsidR="00A0179F" w:rsidRDefault="00A0179F" w:rsidP="004A64BA">
      <w:pPr>
        <w:pStyle w:val="Heading1"/>
        <w:spacing w:line="240" w:lineRule="auto"/>
      </w:pPr>
    </w:p>
    <w:sectPr w:rsidR="00A0179F" w:rsidSect="009546C3">
      <w:pgSz w:w="11910" w:h="16840"/>
      <w:pgMar w:top="1440" w:right="1440" w:bottom="1440" w:left="144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33911" w14:textId="77777777" w:rsidR="00EC624A" w:rsidRDefault="00EC624A">
      <w:r>
        <w:separator/>
      </w:r>
    </w:p>
  </w:endnote>
  <w:endnote w:type="continuationSeparator" w:id="0">
    <w:p w14:paraId="61ED89F5" w14:textId="77777777" w:rsidR="00EC624A" w:rsidRDefault="00EC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210624"/>
      <w:docPartObj>
        <w:docPartGallery w:val="Page Numbers (Bottom of Page)"/>
        <w:docPartUnique/>
      </w:docPartObj>
    </w:sdtPr>
    <w:sdtEndPr>
      <w:rPr>
        <w:noProof/>
      </w:rPr>
    </w:sdtEndPr>
    <w:sdtContent>
      <w:p w14:paraId="6DFB826E" w14:textId="58B34852" w:rsidR="0089086A" w:rsidRDefault="008908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53F5A" w14:textId="1DE4CF90" w:rsidR="0015089F" w:rsidRDefault="0015089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556570"/>
      <w:docPartObj>
        <w:docPartGallery w:val="Page Numbers (Bottom of Page)"/>
        <w:docPartUnique/>
      </w:docPartObj>
    </w:sdtPr>
    <w:sdtEndPr>
      <w:rPr>
        <w:noProof/>
      </w:rPr>
    </w:sdtEndPr>
    <w:sdtContent>
      <w:p w14:paraId="467AEF50" w14:textId="0B4E277A" w:rsidR="0089086A" w:rsidRDefault="008908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52083D" w14:textId="1E2D2F43" w:rsidR="0015089F" w:rsidRDefault="0015089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9C26" w14:textId="77777777" w:rsidR="00EC624A" w:rsidRDefault="00EC624A">
      <w:r>
        <w:separator/>
      </w:r>
    </w:p>
  </w:footnote>
  <w:footnote w:type="continuationSeparator" w:id="0">
    <w:p w14:paraId="0AC9487C" w14:textId="77777777" w:rsidR="00EC624A" w:rsidRDefault="00EC6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2A67"/>
    <w:multiLevelType w:val="hybridMultilevel"/>
    <w:tmpl w:val="F1F86DDE"/>
    <w:lvl w:ilvl="0" w:tplc="7054E710">
      <w:start w:val="14"/>
      <w:numFmt w:val="decimal"/>
      <w:lvlText w:val="%1."/>
      <w:lvlJc w:val="left"/>
      <w:pPr>
        <w:ind w:left="1370" w:hanging="356"/>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07521768">
      <w:numFmt w:val="bullet"/>
      <w:lvlText w:val="☐"/>
      <w:lvlJc w:val="left"/>
      <w:pPr>
        <w:ind w:left="1457" w:hanging="262"/>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3048C52A">
      <w:numFmt w:val="bullet"/>
      <w:lvlText w:val="•"/>
      <w:lvlJc w:val="left"/>
      <w:pPr>
        <w:ind w:left="2542" w:hanging="262"/>
      </w:pPr>
      <w:rPr>
        <w:rFonts w:hint="default"/>
        <w:lang w:val="en-US" w:eastAsia="en-US" w:bidi="ar-SA"/>
      </w:rPr>
    </w:lvl>
    <w:lvl w:ilvl="3" w:tplc="9530D94A">
      <w:numFmt w:val="bullet"/>
      <w:lvlText w:val="•"/>
      <w:lvlJc w:val="left"/>
      <w:pPr>
        <w:ind w:left="3624" w:hanging="262"/>
      </w:pPr>
      <w:rPr>
        <w:rFonts w:hint="default"/>
        <w:lang w:val="en-US" w:eastAsia="en-US" w:bidi="ar-SA"/>
      </w:rPr>
    </w:lvl>
    <w:lvl w:ilvl="4" w:tplc="8DAA5FFE">
      <w:numFmt w:val="bullet"/>
      <w:lvlText w:val="•"/>
      <w:lvlJc w:val="left"/>
      <w:pPr>
        <w:ind w:left="4706" w:hanging="262"/>
      </w:pPr>
      <w:rPr>
        <w:rFonts w:hint="default"/>
        <w:lang w:val="en-US" w:eastAsia="en-US" w:bidi="ar-SA"/>
      </w:rPr>
    </w:lvl>
    <w:lvl w:ilvl="5" w:tplc="E92A820A">
      <w:numFmt w:val="bullet"/>
      <w:lvlText w:val="•"/>
      <w:lvlJc w:val="left"/>
      <w:pPr>
        <w:ind w:left="5788" w:hanging="262"/>
      </w:pPr>
      <w:rPr>
        <w:rFonts w:hint="default"/>
        <w:lang w:val="en-US" w:eastAsia="en-US" w:bidi="ar-SA"/>
      </w:rPr>
    </w:lvl>
    <w:lvl w:ilvl="6" w:tplc="44282E5E">
      <w:numFmt w:val="bullet"/>
      <w:lvlText w:val="•"/>
      <w:lvlJc w:val="left"/>
      <w:pPr>
        <w:ind w:left="6870" w:hanging="262"/>
      </w:pPr>
      <w:rPr>
        <w:rFonts w:hint="default"/>
        <w:lang w:val="en-US" w:eastAsia="en-US" w:bidi="ar-SA"/>
      </w:rPr>
    </w:lvl>
    <w:lvl w:ilvl="7" w:tplc="10BA2CDC">
      <w:numFmt w:val="bullet"/>
      <w:lvlText w:val="•"/>
      <w:lvlJc w:val="left"/>
      <w:pPr>
        <w:ind w:left="7952" w:hanging="262"/>
      </w:pPr>
      <w:rPr>
        <w:rFonts w:hint="default"/>
        <w:lang w:val="en-US" w:eastAsia="en-US" w:bidi="ar-SA"/>
      </w:rPr>
    </w:lvl>
    <w:lvl w:ilvl="8" w:tplc="62F49582">
      <w:numFmt w:val="bullet"/>
      <w:lvlText w:val="•"/>
      <w:lvlJc w:val="left"/>
      <w:pPr>
        <w:ind w:left="9034" w:hanging="262"/>
      </w:pPr>
      <w:rPr>
        <w:rFonts w:hint="default"/>
        <w:lang w:val="en-US" w:eastAsia="en-US" w:bidi="ar-SA"/>
      </w:rPr>
    </w:lvl>
  </w:abstractNum>
  <w:abstractNum w:abstractNumId="1" w15:restartNumberingAfterBreak="0">
    <w:nsid w:val="017230A3"/>
    <w:multiLevelType w:val="hybridMultilevel"/>
    <w:tmpl w:val="17346FA2"/>
    <w:lvl w:ilvl="0" w:tplc="1FAA47A0">
      <w:start w:val="1"/>
      <w:numFmt w:val="decimal"/>
      <w:lvlText w:val="%1."/>
      <w:lvlJc w:val="left"/>
      <w:pPr>
        <w:ind w:left="1735" w:hanging="360"/>
        <w:jc w:val="right"/>
      </w:pPr>
      <w:rPr>
        <w:rFonts w:ascii="Times New Roman" w:eastAsia="Times New Roman" w:hAnsi="Times New Roman" w:cs="Times New Roman" w:hint="default"/>
        <w:b w:val="0"/>
        <w:bCs w:val="0"/>
        <w:i w:val="0"/>
        <w:iCs w:val="0"/>
        <w:color w:val="1F1F1F"/>
        <w:spacing w:val="0"/>
        <w:w w:val="88"/>
        <w:sz w:val="24"/>
        <w:szCs w:val="24"/>
        <w:lang w:val="en-US" w:eastAsia="en-US" w:bidi="ar-SA"/>
      </w:rPr>
    </w:lvl>
    <w:lvl w:ilvl="1" w:tplc="300A4C22">
      <w:numFmt w:val="bullet"/>
      <w:lvlText w:val="☐"/>
      <w:lvlJc w:val="left"/>
      <w:pPr>
        <w:ind w:left="2717" w:hanging="262"/>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4BEE6E6E">
      <w:numFmt w:val="bullet"/>
      <w:lvlText w:val="•"/>
      <w:lvlJc w:val="left"/>
      <w:pPr>
        <w:ind w:left="3662" w:hanging="262"/>
      </w:pPr>
      <w:rPr>
        <w:rFonts w:hint="default"/>
        <w:lang w:val="en-US" w:eastAsia="en-US" w:bidi="ar-SA"/>
      </w:rPr>
    </w:lvl>
    <w:lvl w:ilvl="3" w:tplc="D5B6400A">
      <w:numFmt w:val="bullet"/>
      <w:lvlText w:val="•"/>
      <w:lvlJc w:val="left"/>
      <w:pPr>
        <w:ind w:left="4604" w:hanging="262"/>
      </w:pPr>
      <w:rPr>
        <w:rFonts w:hint="default"/>
        <w:lang w:val="en-US" w:eastAsia="en-US" w:bidi="ar-SA"/>
      </w:rPr>
    </w:lvl>
    <w:lvl w:ilvl="4" w:tplc="4DE49E32">
      <w:numFmt w:val="bullet"/>
      <w:lvlText w:val="•"/>
      <w:lvlJc w:val="left"/>
      <w:pPr>
        <w:ind w:left="5546" w:hanging="262"/>
      </w:pPr>
      <w:rPr>
        <w:rFonts w:hint="default"/>
        <w:lang w:val="en-US" w:eastAsia="en-US" w:bidi="ar-SA"/>
      </w:rPr>
    </w:lvl>
    <w:lvl w:ilvl="5" w:tplc="89309F42">
      <w:numFmt w:val="bullet"/>
      <w:lvlText w:val="•"/>
      <w:lvlJc w:val="left"/>
      <w:pPr>
        <w:ind w:left="6488" w:hanging="262"/>
      </w:pPr>
      <w:rPr>
        <w:rFonts w:hint="default"/>
        <w:lang w:val="en-US" w:eastAsia="en-US" w:bidi="ar-SA"/>
      </w:rPr>
    </w:lvl>
    <w:lvl w:ilvl="6" w:tplc="57DE729A">
      <w:numFmt w:val="bullet"/>
      <w:lvlText w:val="•"/>
      <w:lvlJc w:val="left"/>
      <w:pPr>
        <w:ind w:left="7430" w:hanging="262"/>
      </w:pPr>
      <w:rPr>
        <w:rFonts w:hint="default"/>
        <w:lang w:val="en-US" w:eastAsia="en-US" w:bidi="ar-SA"/>
      </w:rPr>
    </w:lvl>
    <w:lvl w:ilvl="7" w:tplc="050883C8">
      <w:numFmt w:val="bullet"/>
      <w:lvlText w:val="•"/>
      <w:lvlJc w:val="left"/>
      <w:pPr>
        <w:ind w:left="8372" w:hanging="262"/>
      </w:pPr>
      <w:rPr>
        <w:rFonts w:hint="default"/>
        <w:lang w:val="en-US" w:eastAsia="en-US" w:bidi="ar-SA"/>
      </w:rPr>
    </w:lvl>
    <w:lvl w:ilvl="8" w:tplc="15386B82">
      <w:numFmt w:val="bullet"/>
      <w:lvlText w:val="•"/>
      <w:lvlJc w:val="left"/>
      <w:pPr>
        <w:ind w:left="9314" w:hanging="262"/>
      </w:pPr>
      <w:rPr>
        <w:rFonts w:hint="default"/>
        <w:lang w:val="en-US" w:eastAsia="en-US" w:bidi="ar-SA"/>
      </w:rPr>
    </w:lvl>
  </w:abstractNum>
  <w:abstractNum w:abstractNumId="2" w15:restartNumberingAfterBreak="0">
    <w:nsid w:val="02285A65"/>
    <w:multiLevelType w:val="hybridMultilevel"/>
    <w:tmpl w:val="5D3A0844"/>
    <w:lvl w:ilvl="0" w:tplc="97C87E96">
      <w:numFmt w:val="bullet"/>
      <w:lvlText w:val=""/>
      <w:lvlJc w:val="left"/>
      <w:pPr>
        <w:ind w:left="3380" w:hanging="205"/>
      </w:pPr>
      <w:rPr>
        <w:rFonts w:ascii="Symbol" w:eastAsia="Symbol" w:hAnsi="Symbol" w:cs="Symbol" w:hint="default"/>
        <w:b w:val="0"/>
        <w:bCs w:val="0"/>
        <w:i w:val="0"/>
        <w:iCs w:val="0"/>
        <w:color w:val="1F1F1F"/>
        <w:spacing w:val="0"/>
        <w:w w:val="60"/>
        <w:sz w:val="24"/>
        <w:szCs w:val="24"/>
        <w:lang w:val="en-US" w:eastAsia="en-US" w:bidi="ar-SA"/>
      </w:rPr>
    </w:lvl>
    <w:lvl w:ilvl="1" w:tplc="E6C8174A">
      <w:numFmt w:val="bullet"/>
      <w:lvlText w:val="•"/>
      <w:lvlJc w:val="left"/>
      <w:pPr>
        <w:ind w:left="4161" w:hanging="205"/>
      </w:pPr>
      <w:rPr>
        <w:rFonts w:hint="default"/>
        <w:lang w:val="en-US" w:eastAsia="en-US" w:bidi="ar-SA"/>
      </w:rPr>
    </w:lvl>
    <w:lvl w:ilvl="2" w:tplc="F7448AF2">
      <w:numFmt w:val="bullet"/>
      <w:lvlText w:val="•"/>
      <w:lvlJc w:val="left"/>
      <w:pPr>
        <w:ind w:left="4943" w:hanging="205"/>
      </w:pPr>
      <w:rPr>
        <w:rFonts w:hint="default"/>
        <w:lang w:val="en-US" w:eastAsia="en-US" w:bidi="ar-SA"/>
      </w:rPr>
    </w:lvl>
    <w:lvl w:ilvl="3" w:tplc="035C60D6">
      <w:numFmt w:val="bullet"/>
      <w:lvlText w:val="•"/>
      <w:lvlJc w:val="left"/>
      <w:pPr>
        <w:ind w:left="5725" w:hanging="205"/>
      </w:pPr>
      <w:rPr>
        <w:rFonts w:hint="default"/>
        <w:lang w:val="en-US" w:eastAsia="en-US" w:bidi="ar-SA"/>
      </w:rPr>
    </w:lvl>
    <w:lvl w:ilvl="4" w:tplc="4C4A2290">
      <w:numFmt w:val="bullet"/>
      <w:lvlText w:val="•"/>
      <w:lvlJc w:val="left"/>
      <w:pPr>
        <w:ind w:left="6507" w:hanging="205"/>
      </w:pPr>
      <w:rPr>
        <w:rFonts w:hint="default"/>
        <w:lang w:val="en-US" w:eastAsia="en-US" w:bidi="ar-SA"/>
      </w:rPr>
    </w:lvl>
    <w:lvl w:ilvl="5" w:tplc="42481588">
      <w:numFmt w:val="bullet"/>
      <w:lvlText w:val="•"/>
      <w:lvlJc w:val="left"/>
      <w:pPr>
        <w:ind w:left="7289" w:hanging="205"/>
      </w:pPr>
      <w:rPr>
        <w:rFonts w:hint="default"/>
        <w:lang w:val="en-US" w:eastAsia="en-US" w:bidi="ar-SA"/>
      </w:rPr>
    </w:lvl>
    <w:lvl w:ilvl="6" w:tplc="4392A11A">
      <w:numFmt w:val="bullet"/>
      <w:lvlText w:val="•"/>
      <w:lvlJc w:val="left"/>
      <w:pPr>
        <w:ind w:left="8071" w:hanging="205"/>
      </w:pPr>
      <w:rPr>
        <w:rFonts w:hint="default"/>
        <w:lang w:val="en-US" w:eastAsia="en-US" w:bidi="ar-SA"/>
      </w:rPr>
    </w:lvl>
    <w:lvl w:ilvl="7" w:tplc="D8605E6C">
      <w:numFmt w:val="bullet"/>
      <w:lvlText w:val="•"/>
      <w:lvlJc w:val="left"/>
      <w:pPr>
        <w:ind w:left="8852" w:hanging="205"/>
      </w:pPr>
      <w:rPr>
        <w:rFonts w:hint="default"/>
        <w:lang w:val="en-US" w:eastAsia="en-US" w:bidi="ar-SA"/>
      </w:rPr>
    </w:lvl>
    <w:lvl w:ilvl="8" w:tplc="BA6E91B4">
      <w:numFmt w:val="bullet"/>
      <w:lvlText w:val="•"/>
      <w:lvlJc w:val="left"/>
      <w:pPr>
        <w:ind w:left="9634" w:hanging="205"/>
      </w:pPr>
      <w:rPr>
        <w:rFonts w:hint="default"/>
        <w:lang w:val="en-US" w:eastAsia="en-US" w:bidi="ar-SA"/>
      </w:rPr>
    </w:lvl>
  </w:abstractNum>
  <w:abstractNum w:abstractNumId="3" w15:restartNumberingAfterBreak="0">
    <w:nsid w:val="028F63BD"/>
    <w:multiLevelType w:val="hybridMultilevel"/>
    <w:tmpl w:val="4F1078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190F8A"/>
    <w:multiLevelType w:val="hybridMultilevel"/>
    <w:tmpl w:val="CB0E7FBC"/>
    <w:lvl w:ilvl="0" w:tplc="E286BD26">
      <w:numFmt w:val="bullet"/>
      <w:lvlText w:val=""/>
      <w:lvlJc w:val="left"/>
      <w:pPr>
        <w:ind w:left="1735" w:hanging="480"/>
      </w:pPr>
      <w:rPr>
        <w:rFonts w:ascii="Symbol" w:eastAsia="Symbol" w:hAnsi="Symbol" w:cs="Symbol" w:hint="default"/>
        <w:b w:val="0"/>
        <w:bCs w:val="0"/>
        <w:i w:val="0"/>
        <w:iCs w:val="0"/>
        <w:color w:val="1F1F1F"/>
        <w:spacing w:val="0"/>
        <w:w w:val="60"/>
        <w:sz w:val="24"/>
        <w:szCs w:val="24"/>
        <w:lang w:val="en-US" w:eastAsia="en-US" w:bidi="ar-SA"/>
      </w:rPr>
    </w:lvl>
    <w:lvl w:ilvl="1" w:tplc="0E669988">
      <w:numFmt w:val="bullet"/>
      <w:lvlText w:val="•"/>
      <w:lvlJc w:val="left"/>
      <w:pPr>
        <w:ind w:left="2685" w:hanging="480"/>
      </w:pPr>
      <w:rPr>
        <w:rFonts w:hint="default"/>
        <w:lang w:val="en-US" w:eastAsia="en-US" w:bidi="ar-SA"/>
      </w:rPr>
    </w:lvl>
    <w:lvl w:ilvl="2" w:tplc="9432B950">
      <w:numFmt w:val="bullet"/>
      <w:lvlText w:val="•"/>
      <w:lvlJc w:val="left"/>
      <w:pPr>
        <w:ind w:left="3631" w:hanging="480"/>
      </w:pPr>
      <w:rPr>
        <w:rFonts w:hint="default"/>
        <w:lang w:val="en-US" w:eastAsia="en-US" w:bidi="ar-SA"/>
      </w:rPr>
    </w:lvl>
    <w:lvl w:ilvl="3" w:tplc="B4163DC6">
      <w:numFmt w:val="bullet"/>
      <w:lvlText w:val="•"/>
      <w:lvlJc w:val="left"/>
      <w:pPr>
        <w:ind w:left="4577" w:hanging="480"/>
      </w:pPr>
      <w:rPr>
        <w:rFonts w:hint="default"/>
        <w:lang w:val="en-US" w:eastAsia="en-US" w:bidi="ar-SA"/>
      </w:rPr>
    </w:lvl>
    <w:lvl w:ilvl="4" w:tplc="2B18A14E">
      <w:numFmt w:val="bullet"/>
      <w:lvlText w:val="•"/>
      <w:lvlJc w:val="left"/>
      <w:pPr>
        <w:ind w:left="5523" w:hanging="480"/>
      </w:pPr>
      <w:rPr>
        <w:rFonts w:hint="default"/>
        <w:lang w:val="en-US" w:eastAsia="en-US" w:bidi="ar-SA"/>
      </w:rPr>
    </w:lvl>
    <w:lvl w:ilvl="5" w:tplc="9AA8C354">
      <w:numFmt w:val="bullet"/>
      <w:lvlText w:val="•"/>
      <w:lvlJc w:val="left"/>
      <w:pPr>
        <w:ind w:left="6469" w:hanging="480"/>
      </w:pPr>
      <w:rPr>
        <w:rFonts w:hint="default"/>
        <w:lang w:val="en-US" w:eastAsia="en-US" w:bidi="ar-SA"/>
      </w:rPr>
    </w:lvl>
    <w:lvl w:ilvl="6" w:tplc="07465802">
      <w:numFmt w:val="bullet"/>
      <w:lvlText w:val="•"/>
      <w:lvlJc w:val="left"/>
      <w:pPr>
        <w:ind w:left="7415" w:hanging="480"/>
      </w:pPr>
      <w:rPr>
        <w:rFonts w:hint="default"/>
        <w:lang w:val="en-US" w:eastAsia="en-US" w:bidi="ar-SA"/>
      </w:rPr>
    </w:lvl>
    <w:lvl w:ilvl="7" w:tplc="A0AEC2BA">
      <w:numFmt w:val="bullet"/>
      <w:lvlText w:val="•"/>
      <w:lvlJc w:val="left"/>
      <w:pPr>
        <w:ind w:left="8360" w:hanging="480"/>
      </w:pPr>
      <w:rPr>
        <w:rFonts w:hint="default"/>
        <w:lang w:val="en-US" w:eastAsia="en-US" w:bidi="ar-SA"/>
      </w:rPr>
    </w:lvl>
    <w:lvl w:ilvl="8" w:tplc="E834A756">
      <w:numFmt w:val="bullet"/>
      <w:lvlText w:val="•"/>
      <w:lvlJc w:val="left"/>
      <w:pPr>
        <w:ind w:left="9306" w:hanging="480"/>
      </w:pPr>
      <w:rPr>
        <w:rFonts w:hint="default"/>
        <w:lang w:val="en-US" w:eastAsia="en-US" w:bidi="ar-SA"/>
      </w:rPr>
    </w:lvl>
  </w:abstractNum>
  <w:abstractNum w:abstractNumId="5" w15:restartNumberingAfterBreak="0">
    <w:nsid w:val="03E2322A"/>
    <w:multiLevelType w:val="hybridMultilevel"/>
    <w:tmpl w:val="71264FD0"/>
    <w:lvl w:ilvl="0" w:tplc="4ED250F4">
      <w:start w:val="1"/>
      <w:numFmt w:val="upperRoman"/>
      <w:lvlText w:val="%1."/>
      <w:lvlJc w:val="left"/>
      <w:pPr>
        <w:ind w:left="2455" w:hanging="18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29B21D82">
      <w:numFmt w:val="bullet"/>
      <w:lvlText w:val="•"/>
      <w:lvlJc w:val="left"/>
      <w:pPr>
        <w:ind w:left="3333" w:hanging="180"/>
      </w:pPr>
      <w:rPr>
        <w:rFonts w:hint="default"/>
        <w:lang w:val="en-US" w:eastAsia="en-US" w:bidi="ar-SA"/>
      </w:rPr>
    </w:lvl>
    <w:lvl w:ilvl="2" w:tplc="528C52C0">
      <w:numFmt w:val="bullet"/>
      <w:lvlText w:val="•"/>
      <w:lvlJc w:val="left"/>
      <w:pPr>
        <w:ind w:left="4207" w:hanging="180"/>
      </w:pPr>
      <w:rPr>
        <w:rFonts w:hint="default"/>
        <w:lang w:val="en-US" w:eastAsia="en-US" w:bidi="ar-SA"/>
      </w:rPr>
    </w:lvl>
    <w:lvl w:ilvl="3" w:tplc="16981AF0">
      <w:numFmt w:val="bullet"/>
      <w:lvlText w:val="•"/>
      <w:lvlJc w:val="left"/>
      <w:pPr>
        <w:ind w:left="5081" w:hanging="180"/>
      </w:pPr>
      <w:rPr>
        <w:rFonts w:hint="default"/>
        <w:lang w:val="en-US" w:eastAsia="en-US" w:bidi="ar-SA"/>
      </w:rPr>
    </w:lvl>
    <w:lvl w:ilvl="4" w:tplc="C4E04B34">
      <w:numFmt w:val="bullet"/>
      <w:lvlText w:val="•"/>
      <w:lvlJc w:val="left"/>
      <w:pPr>
        <w:ind w:left="5955" w:hanging="180"/>
      </w:pPr>
      <w:rPr>
        <w:rFonts w:hint="default"/>
        <w:lang w:val="en-US" w:eastAsia="en-US" w:bidi="ar-SA"/>
      </w:rPr>
    </w:lvl>
    <w:lvl w:ilvl="5" w:tplc="6AA24B64">
      <w:numFmt w:val="bullet"/>
      <w:lvlText w:val="•"/>
      <w:lvlJc w:val="left"/>
      <w:pPr>
        <w:ind w:left="6829" w:hanging="180"/>
      </w:pPr>
      <w:rPr>
        <w:rFonts w:hint="default"/>
        <w:lang w:val="en-US" w:eastAsia="en-US" w:bidi="ar-SA"/>
      </w:rPr>
    </w:lvl>
    <w:lvl w:ilvl="6" w:tplc="A420F27C">
      <w:numFmt w:val="bullet"/>
      <w:lvlText w:val="•"/>
      <w:lvlJc w:val="left"/>
      <w:pPr>
        <w:ind w:left="7703" w:hanging="180"/>
      </w:pPr>
      <w:rPr>
        <w:rFonts w:hint="default"/>
        <w:lang w:val="en-US" w:eastAsia="en-US" w:bidi="ar-SA"/>
      </w:rPr>
    </w:lvl>
    <w:lvl w:ilvl="7" w:tplc="2B7CAA14">
      <w:numFmt w:val="bullet"/>
      <w:lvlText w:val="•"/>
      <w:lvlJc w:val="left"/>
      <w:pPr>
        <w:ind w:left="8576" w:hanging="180"/>
      </w:pPr>
      <w:rPr>
        <w:rFonts w:hint="default"/>
        <w:lang w:val="en-US" w:eastAsia="en-US" w:bidi="ar-SA"/>
      </w:rPr>
    </w:lvl>
    <w:lvl w:ilvl="8" w:tplc="591864A0">
      <w:numFmt w:val="bullet"/>
      <w:lvlText w:val="•"/>
      <w:lvlJc w:val="left"/>
      <w:pPr>
        <w:ind w:left="9450" w:hanging="180"/>
      </w:pPr>
      <w:rPr>
        <w:rFonts w:hint="default"/>
        <w:lang w:val="en-US" w:eastAsia="en-US" w:bidi="ar-SA"/>
      </w:rPr>
    </w:lvl>
  </w:abstractNum>
  <w:abstractNum w:abstractNumId="6" w15:restartNumberingAfterBreak="0">
    <w:nsid w:val="045B4130"/>
    <w:multiLevelType w:val="hybridMultilevel"/>
    <w:tmpl w:val="06AC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4B3E51"/>
    <w:multiLevelType w:val="hybridMultilevel"/>
    <w:tmpl w:val="B1BADE8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2A0312"/>
    <w:multiLevelType w:val="hybridMultilevel"/>
    <w:tmpl w:val="14BE0B16"/>
    <w:lvl w:ilvl="0" w:tplc="9DA40710">
      <w:start w:val="4"/>
      <w:numFmt w:val="decimal"/>
      <w:lvlText w:val="%1."/>
      <w:lvlJc w:val="left"/>
      <w:pPr>
        <w:ind w:left="2095" w:hanging="36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6360E8C0">
      <w:numFmt w:val="bullet"/>
      <w:lvlText w:val="☐"/>
      <w:lvlJc w:val="left"/>
      <w:pPr>
        <w:ind w:left="3428" w:hanging="253"/>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B7EC5CDA">
      <w:numFmt w:val="bullet"/>
      <w:lvlText w:val="•"/>
      <w:lvlJc w:val="left"/>
      <w:pPr>
        <w:ind w:left="4340" w:hanging="253"/>
      </w:pPr>
      <w:rPr>
        <w:rFonts w:hint="default"/>
        <w:lang w:val="en-US" w:eastAsia="en-US" w:bidi="ar-SA"/>
      </w:rPr>
    </w:lvl>
    <w:lvl w:ilvl="3" w:tplc="901C1D96">
      <w:numFmt w:val="bullet"/>
      <w:lvlText w:val="•"/>
      <w:lvlJc w:val="left"/>
      <w:pPr>
        <w:ind w:left="5197" w:hanging="253"/>
      </w:pPr>
      <w:rPr>
        <w:rFonts w:hint="default"/>
        <w:lang w:val="en-US" w:eastAsia="en-US" w:bidi="ar-SA"/>
      </w:rPr>
    </w:lvl>
    <w:lvl w:ilvl="4" w:tplc="4C86451E">
      <w:numFmt w:val="bullet"/>
      <w:lvlText w:val="•"/>
      <w:lvlJc w:val="left"/>
      <w:pPr>
        <w:ind w:left="6054" w:hanging="253"/>
      </w:pPr>
      <w:rPr>
        <w:rFonts w:hint="default"/>
        <w:lang w:val="en-US" w:eastAsia="en-US" w:bidi="ar-SA"/>
      </w:rPr>
    </w:lvl>
    <w:lvl w:ilvl="5" w:tplc="01C40F12">
      <w:numFmt w:val="bullet"/>
      <w:lvlText w:val="•"/>
      <w:lvlJc w:val="left"/>
      <w:pPr>
        <w:ind w:left="6911" w:hanging="253"/>
      </w:pPr>
      <w:rPr>
        <w:rFonts w:hint="default"/>
        <w:lang w:val="en-US" w:eastAsia="en-US" w:bidi="ar-SA"/>
      </w:rPr>
    </w:lvl>
    <w:lvl w:ilvl="6" w:tplc="6D04D0AA">
      <w:numFmt w:val="bullet"/>
      <w:lvlText w:val="•"/>
      <w:lvlJc w:val="left"/>
      <w:pPr>
        <w:ind w:left="7769" w:hanging="253"/>
      </w:pPr>
      <w:rPr>
        <w:rFonts w:hint="default"/>
        <w:lang w:val="en-US" w:eastAsia="en-US" w:bidi="ar-SA"/>
      </w:rPr>
    </w:lvl>
    <w:lvl w:ilvl="7" w:tplc="B8D8E690">
      <w:numFmt w:val="bullet"/>
      <w:lvlText w:val="•"/>
      <w:lvlJc w:val="left"/>
      <w:pPr>
        <w:ind w:left="8626" w:hanging="253"/>
      </w:pPr>
      <w:rPr>
        <w:rFonts w:hint="default"/>
        <w:lang w:val="en-US" w:eastAsia="en-US" w:bidi="ar-SA"/>
      </w:rPr>
    </w:lvl>
    <w:lvl w:ilvl="8" w:tplc="B6C6658C">
      <w:numFmt w:val="bullet"/>
      <w:lvlText w:val="•"/>
      <w:lvlJc w:val="left"/>
      <w:pPr>
        <w:ind w:left="9483" w:hanging="253"/>
      </w:pPr>
      <w:rPr>
        <w:rFonts w:hint="default"/>
        <w:lang w:val="en-US" w:eastAsia="en-US" w:bidi="ar-SA"/>
      </w:rPr>
    </w:lvl>
  </w:abstractNum>
  <w:abstractNum w:abstractNumId="9" w15:restartNumberingAfterBreak="0">
    <w:nsid w:val="07B96440"/>
    <w:multiLevelType w:val="hybridMultilevel"/>
    <w:tmpl w:val="B200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401B45"/>
    <w:multiLevelType w:val="hybridMultilevel"/>
    <w:tmpl w:val="CFC2FA76"/>
    <w:lvl w:ilvl="0" w:tplc="09FA0D34">
      <w:start w:val="1"/>
      <w:numFmt w:val="upperLetter"/>
      <w:lvlText w:val="%1."/>
      <w:lvlJc w:val="left"/>
      <w:pPr>
        <w:ind w:left="1308" w:hanging="294"/>
      </w:pPr>
      <w:rPr>
        <w:rFonts w:ascii="Times New Roman" w:eastAsia="Times New Roman" w:hAnsi="Times New Roman" w:cs="Times New Roman" w:hint="default"/>
        <w:b/>
        <w:bCs/>
        <w:i w:val="0"/>
        <w:iCs w:val="0"/>
        <w:color w:val="1F1F1F"/>
        <w:spacing w:val="0"/>
        <w:w w:val="100"/>
        <w:sz w:val="24"/>
        <w:szCs w:val="24"/>
        <w:lang w:val="en-US" w:eastAsia="en-US" w:bidi="ar-SA"/>
      </w:rPr>
    </w:lvl>
    <w:lvl w:ilvl="1" w:tplc="DA8CE5BE">
      <w:start w:val="1"/>
      <w:numFmt w:val="decimal"/>
      <w:lvlText w:val="%2."/>
      <w:lvlJc w:val="left"/>
      <w:pPr>
        <w:ind w:left="2095" w:hanging="36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2" w:tplc="3278767A">
      <w:numFmt w:val="bullet"/>
      <w:lvlText w:val="☐"/>
      <w:lvlJc w:val="left"/>
      <w:pPr>
        <w:ind w:left="4152" w:hanging="25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3" w:tplc="BDD8AD84">
      <w:numFmt w:val="bullet"/>
      <w:lvlText w:val="•"/>
      <w:lvlJc w:val="left"/>
      <w:pPr>
        <w:ind w:left="4160" w:hanging="257"/>
      </w:pPr>
      <w:rPr>
        <w:rFonts w:hint="default"/>
        <w:lang w:val="en-US" w:eastAsia="en-US" w:bidi="ar-SA"/>
      </w:rPr>
    </w:lvl>
    <w:lvl w:ilvl="4" w:tplc="3B64F36A">
      <w:numFmt w:val="bullet"/>
      <w:lvlText w:val="•"/>
      <w:lvlJc w:val="left"/>
      <w:pPr>
        <w:ind w:left="5165" w:hanging="257"/>
      </w:pPr>
      <w:rPr>
        <w:rFonts w:hint="default"/>
        <w:lang w:val="en-US" w:eastAsia="en-US" w:bidi="ar-SA"/>
      </w:rPr>
    </w:lvl>
    <w:lvl w:ilvl="5" w:tplc="F41806B4">
      <w:numFmt w:val="bullet"/>
      <w:lvlText w:val="•"/>
      <w:lvlJc w:val="left"/>
      <w:pPr>
        <w:ind w:left="6170" w:hanging="257"/>
      </w:pPr>
      <w:rPr>
        <w:rFonts w:hint="default"/>
        <w:lang w:val="en-US" w:eastAsia="en-US" w:bidi="ar-SA"/>
      </w:rPr>
    </w:lvl>
    <w:lvl w:ilvl="6" w:tplc="A2169228">
      <w:numFmt w:val="bullet"/>
      <w:lvlText w:val="•"/>
      <w:lvlJc w:val="left"/>
      <w:pPr>
        <w:ind w:left="7176" w:hanging="257"/>
      </w:pPr>
      <w:rPr>
        <w:rFonts w:hint="default"/>
        <w:lang w:val="en-US" w:eastAsia="en-US" w:bidi="ar-SA"/>
      </w:rPr>
    </w:lvl>
    <w:lvl w:ilvl="7" w:tplc="711812AE">
      <w:numFmt w:val="bullet"/>
      <w:lvlText w:val="•"/>
      <w:lvlJc w:val="left"/>
      <w:pPr>
        <w:ind w:left="8181" w:hanging="257"/>
      </w:pPr>
      <w:rPr>
        <w:rFonts w:hint="default"/>
        <w:lang w:val="en-US" w:eastAsia="en-US" w:bidi="ar-SA"/>
      </w:rPr>
    </w:lvl>
    <w:lvl w:ilvl="8" w:tplc="F3E8CCA6">
      <w:numFmt w:val="bullet"/>
      <w:lvlText w:val="•"/>
      <w:lvlJc w:val="left"/>
      <w:pPr>
        <w:ind w:left="9187" w:hanging="257"/>
      </w:pPr>
      <w:rPr>
        <w:rFonts w:hint="default"/>
        <w:lang w:val="en-US" w:eastAsia="en-US" w:bidi="ar-SA"/>
      </w:rPr>
    </w:lvl>
  </w:abstractNum>
  <w:abstractNum w:abstractNumId="11" w15:restartNumberingAfterBreak="0">
    <w:nsid w:val="09B16C2E"/>
    <w:multiLevelType w:val="hybridMultilevel"/>
    <w:tmpl w:val="E9A4BA4A"/>
    <w:lvl w:ilvl="0" w:tplc="55CA8372">
      <w:numFmt w:val="bullet"/>
      <w:lvlText w:val=""/>
      <w:lvlJc w:val="left"/>
      <w:pPr>
        <w:ind w:left="3896" w:hanging="360"/>
      </w:pPr>
      <w:rPr>
        <w:rFonts w:ascii="Wingdings" w:eastAsia="Wingdings" w:hAnsi="Wingdings" w:cs="Wingdings" w:hint="default"/>
        <w:b w:val="0"/>
        <w:bCs w:val="0"/>
        <w:i w:val="0"/>
        <w:iCs w:val="0"/>
        <w:color w:val="1F1F1F"/>
        <w:spacing w:val="0"/>
        <w:w w:val="100"/>
        <w:sz w:val="24"/>
        <w:szCs w:val="24"/>
        <w:lang w:val="en-US" w:eastAsia="en-US" w:bidi="ar-SA"/>
      </w:rPr>
    </w:lvl>
    <w:lvl w:ilvl="1" w:tplc="1E04E466">
      <w:numFmt w:val="bullet"/>
      <w:lvlText w:val="•"/>
      <w:lvlJc w:val="left"/>
      <w:pPr>
        <w:ind w:left="4629" w:hanging="360"/>
      </w:pPr>
      <w:rPr>
        <w:rFonts w:hint="default"/>
        <w:lang w:val="en-US" w:eastAsia="en-US" w:bidi="ar-SA"/>
      </w:rPr>
    </w:lvl>
    <w:lvl w:ilvl="2" w:tplc="BCEC1C7E">
      <w:numFmt w:val="bullet"/>
      <w:lvlText w:val="•"/>
      <w:lvlJc w:val="left"/>
      <w:pPr>
        <w:ind w:left="5359" w:hanging="360"/>
      </w:pPr>
      <w:rPr>
        <w:rFonts w:hint="default"/>
        <w:lang w:val="en-US" w:eastAsia="en-US" w:bidi="ar-SA"/>
      </w:rPr>
    </w:lvl>
    <w:lvl w:ilvl="3" w:tplc="683E689E">
      <w:numFmt w:val="bullet"/>
      <w:lvlText w:val="•"/>
      <w:lvlJc w:val="left"/>
      <w:pPr>
        <w:ind w:left="6089" w:hanging="360"/>
      </w:pPr>
      <w:rPr>
        <w:rFonts w:hint="default"/>
        <w:lang w:val="en-US" w:eastAsia="en-US" w:bidi="ar-SA"/>
      </w:rPr>
    </w:lvl>
    <w:lvl w:ilvl="4" w:tplc="0C28B60A">
      <w:numFmt w:val="bullet"/>
      <w:lvlText w:val="•"/>
      <w:lvlJc w:val="left"/>
      <w:pPr>
        <w:ind w:left="6819" w:hanging="360"/>
      </w:pPr>
      <w:rPr>
        <w:rFonts w:hint="default"/>
        <w:lang w:val="en-US" w:eastAsia="en-US" w:bidi="ar-SA"/>
      </w:rPr>
    </w:lvl>
    <w:lvl w:ilvl="5" w:tplc="3DC650FC">
      <w:numFmt w:val="bullet"/>
      <w:lvlText w:val="•"/>
      <w:lvlJc w:val="left"/>
      <w:pPr>
        <w:ind w:left="7549" w:hanging="360"/>
      </w:pPr>
      <w:rPr>
        <w:rFonts w:hint="default"/>
        <w:lang w:val="en-US" w:eastAsia="en-US" w:bidi="ar-SA"/>
      </w:rPr>
    </w:lvl>
    <w:lvl w:ilvl="6" w:tplc="2E7485B0">
      <w:numFmt w:val="bullet"/>
      <w:lvlText w:val="•"/>
      <w:lvlJc w:val="left"/>
      <w:pPr>
        <w:ind w:left="8279" w:hanging="360"/>
      </w:pPr>
      <w:rPr>
        <w:rFonts w:hint="default"/>
        <w:lang w:val="en-US" w:eastAsia="en-US" w:bidi="ar-SA"/>
      </w:rPr>
    </w:lvl>
    <w:lvl w:ilvl="7" w:tplc="4CCE0BD4">
      <w:numFmt w:val="bullet"/>
      <w:lvlText w:val="•"/>
      <w:lvlJc w:val="left"/>
      <w:pPr>
        <w:ind w:left="9008" w:hanging="360"/>
      </w:pPr>
      <w:rPr>
        <w:rFonts w:hint="default"/>
        <w:lang w:val="en-US" w:eastAsia="en-US" w:bidi="ar-SA"/>
      </w:rPr>
    </w:lvl>
    <w:lvl w:ilvl="8" w:tplc="2A508C1C">
      <w:numFmt w:val="bullet"/>
      <w:lvlText w:val="•"/>
      <w:lvlJc w:val="left"/>
      <w:pPr>
        <w:ind w:left="9738" w:hanging="360"/>
      </w:pPr>
      <w:rPr>
        <w:rFonts w:hint="default"/>
        <w:lang w:val="en-US" w:eastAsia="en-US" w:bidi="ar-SA"/>
      </w:rPr>
    </w:lvl>
  </w:abstractNum>
  <w:abstractNum w:abstractNumId="12" w15:restartNumberingAfterBreak="0">
    <w:nsid w:val="129053E0"/>
    <w:multiLevelType w:val="hybridMultilevel"/>
    <w:tmpl w:val="09D2014C"/>
    <w:lvl w:ilvl="0" w:tplc="27E87A7E">
      <w:numFmt w:val="bullet"/>
      <w:lvlText w:val=""/>
      <w:lvlJc w:val="left"/>
      <w:pPr>
        <w:ind w:left="2215" w:hanging="480"/>
      </w:pPr>
      <w:rPr>
        <w:rFonts w:ascii="Symbol" w:eastAsia="Symbol" w:hAnsi="Symbol" w:cs="Symbol" w:hint="default"/>
        <w:b w:val="0"/>
        <w:bCs w:val="0"/>
        <w:i w:val="0"/>
        <w:iCs w:val="0"/>
        <w:color w:val="1F1F1F"/>
        <w:spacing w:val="0"/>
        <w:w w:val="60"/>
        <w:sz w:val="24"/>
        <w:szCs w:val="24"/>
        <w:lang w:val="en-US" w:eastAsia="en-US" w:bidi="ar-SA"/>
      </w:rPr>
    </w:lvl>
    <w:lvl w:ilvl="1" w:tplc="BEB252C2">
      <w:numFmt w:val="bullet"/>
      <w:lvlText w:val="•"/>
      <w:lvlJc w:val="left"/>
      <w:pPr>
        <w:ind w:left="3117" w:hanging="480"/>
      </w:pPr>
      <w:rPr>
        <w:rFonts w:hint="default"/>
        <w:lang w:val="en-US" w:eastAsia="en-US" w:bidi="ar-SA"/>
      </w:rPr>
    </w:lvl>
    <w:lvl w:ilvl="2" w:tplc="6B90EF0A">
      <w:numFmt w:val="bullet"/>
      <w:lvlText w:val="•"/>
      <w:lvlJc w:val="left"/>
      <w:pPr>
        <w:ind w:left="4015" w:hanging="480"/>
      </w:pPr>
      <w:rPr>
        <w:rFonts w:hint="default"/>
        <w:lang w:val="en-US" w:eastAsia="en-US" w:bidi="ar-SA"/>
      </w:rPr>
    </w:lvl>
    <w:lvl w:ilvl="3" w:tplc="D25E0A2E">
      <w:numFmt w:val="bullet"/>
      <w:lvlText w:val="•"/>
      <w:lvlJc w:val="left"/>
      <w:pPr>
        <w:ind w:left="4913" w:hanging="480"/>
      </w:pPr>
      <w:rPr>
        <w:rFonts w:hint="default"/>
        <w:lang w:val="en-US" w:eastAsia="en-US" w:bidi="ar-SA"/>
      </w:rPr>
    </w:lvl>
    <w:lvl w:ilvl="4" w:tplc="CFF0CAC6">
      <w:numFmt w:val="bullet"/>
      <w:lvlText w:val="•"/>
      <w:lvlJc w:val="left"/>
      <w:pPr>
        <w:ind w:left="5811" w:hanging="480"/>
      </w:pPr>
      <w:rPr>
        <w:rFonts w:hint="default"/>
        <w:lang w:val="en-US" w:eastAsia="en-US" w:bidi="ar-SA"/>
      </w:rPr>
    </w:lvl>
    <w:lvl w:ilvl="5" w:tplc="85B025EC">
      <w:numFmt w:val="bullet"/>
      <w:lvlText w:val="•"/>
      <w:lvlJc w:val="left"/>
      <w:pPr>
        <w:ind w:left="6709" w:hanging="480"/>
      </w:pPr>
      <w:rPr>
        <w:rFonts w:hint="default"/>
        <w:lang w:val="en-US" w:eastAsia="en-US" w:bidi="ar-SA"/>
      </w:rPr>
    </w:lvl>
    <w:lvl w:ilvl="6" w:tplc="2FB0EB34">
      <w:numFmt w:val="bullet"/>
      <w:lvlText w:val="•"/>
      <w:lvlJc w:val="left"/>
      <w:pPr>
        <w:ind w:left="7607" w:hanging="480"/>
      </w:pPr>
      <w:rPr>
        <w:rFonts w:hint="default"/>
        <w:lang w:val="en-US" w:eastAsia="en-US" w:bidi="ar-SA"/>
      </w:rPr>
    </w:lvl>
    <w:lvl w:ilvl="7" w:tplc="CC8CAA48">
      <w:numFmt w:val="bullet"/>
      <w:lvlText w:val="•"/>
      <w:lvlJc w:val="left"/>
      <w:pPr>
        <w:ind w:left="8504" w:hanging="480"/>
      </w:pPr>
      <w:rPr>
        <w:rFonts w:hint="default"/>
        <w:lang w:val="en-US" w:eastAsia="en-US" w:bidi="ar-SA"/>
      </w:rPr>
    </w:lvl>
    <w:lvl w:ilvl="8" w:tplc="09EC2486">
      <w:numFmt w:val="bullet"/>
      <w:lvlText w:val="•"/>
      <w:lvlJc w:val="left"/>
      <w:pPr>
        <w:ind w:left="9402" w:hanging="480"/>
      </w:pPr>
      <w:rPr>
        <w:rFonts w:hint="default"/>
        <w:lang w:val="en-US" w:eastAsia="en-US" w:bidi="ar-SA"/>
      </w:rPr>
    </w:lvl>
  </w:abstractNum>
  <w:abstractNum w:abstractNumId="13" w15:restartNumberingAfterBreak="0">
    <w:nsid w:val="1489782F"/>
    <w:multiLevelType w:val="hybridMultilevel"/>
    <w:tmpl w:val="E222AD3E"/>
    <w:lvl w:ilvl="0" w:tplc="AED4A89C">
      <w:numFmt w:val="bullet"/>
      <w:lvlText w:val=""/>
      <w:lvlJc w:val="left"/>
      <w:pPr>
        <w:ind w:left="3896" w:hanging="360"/>
      </w:pPr>
      <w:rPr>
        <w:rFonts w:ascii="Wingdings" w:eastAsia="Wingdings" w:hAnsi="Wingdings" w:cs="Wingdings" w:hint="default"/>
        <w:b w:val="0"/>
        <w:bCs w:val="0"/>
        <w:i w:val="0"/>
        <w:iCs w:val="0"/>
        <w:color w:val="1F1F1F"/>
        <w:spacing w:val="0"/>
        <w:w w:val="100"/>
        <w:sz w:val="24"/>
        <w:szCs w:val="24"/>
        <w:lang w:val="en-US" w:eastAsia="en-US" w:bidi="ar-SA"/>
      </w:rPr>
    </w:lvl>
    <w:lvl w:ilvl="1" w:tplc="E92CD05A">
      <w:numFmt w:val="bullet"/>
      <w:lvlText w:val="•"/>
      <w:lvlJc w:val="left"/>
      <w:pPr>
        <w:ind w:left="4629" w:hanging="360"/>
      </w:pPr>
      <w:rPr>
        <w:rFonts w:hint="default"/>
        <w:lang w:val="en-US" w:eastAsia="en-US" w:bidi="ar-SA"/>
      </w:rPr>
    </w:lvl>
    <w:lvl w:ilvl="2" w:tplc="AB3A75F4">
      <w:numFmt w:val="bullet"/>
      <w:lvlText w:val="•"/>
      <w:lvlJc w:val="left"/>
      <w:pPr>
        <w:ind w:left="5359" w:hanging="360"/>
      </w:pPr>
      <w:rPr>
        <w:rFonts w:hint="default"/>
        <w:lang w:val="en-US" w:eastAsia="en-US" w:bidi="ar-SA"/>
      </w:rPr>
    </w:lvl>
    <w:lvl w:ilvl="3" w:tplc="7EE249EE">
      <w:numFmt w:val="bullet"/>
      <w:lvlText w:val="•"/>
      <w:lvlJc w:val="left"/>
      <w:pPr>
        <w:ind w:left="6089" w:hanging="360"/>
      </w:pPr>
      <w:rPr>
        <w:rFonts w:hint="default"/>
        <w:lang w:val="en-US" w:eastAsia="en-US" w:bidi="ar-SA"/>
      </w:rPr>
    </w:lvl>
    <w:lvl w:ilvl="4" w:tplc="A0FA2862">
      <w:numFmt w:val="bullet"/>
      <w:lvlText w:val="•"/>
      <w:lvlJc w:val="left"/>
      <w:pPr>
        <w:ind w:left="6819" w:hanging="360"/>
      </w:pPr>
      <w:rPr>
        <w:rFonts w:hint="default"/>
        <w:lang w:val="en-US" w:eastAsia="en-US" w:bidi="ar-SA"/>
      </w:rPr>
    </w:lvl>
    <w:lvl w:ilvl="5" w:tplc="AFC0DD78">
      <w:numFmt w:val="bullet"/>
      <w:lvlText w:val="•"/>
      <w:lvlJc w:val="left"/>
      <w:pPr>
        <w:ind w:left="7549" w:hanging="360"/>
      </w:pPr>
      <w:rPr>
        <w:rFonts w:hint="default"/>
        <w:lang w:val="en-US" w:eastAsia="en-US" w:bidi="ar-SA"/>
      </w:rPr>
    </w:lvl>
    <w:lvl w:ilvl="6" w:tplc="F00ED7EE">
      <w:numFmt w:val="bullet"/>
      <w:lvlText w:val="•"/>
      <w:lvlJc w:val="left"/>
      <w:pPr>
        <w:ind w:left="8279" w:hanging="360"/>
      </w:pPr>
      <w:rPr>
        <w:rFonts w:hint="default"/>
        <w:lang w:val="en-US" w:eastAsia="en-US" w:bidi="ar-SA"/>
      </w:rPr>
    </w:lvl>
    <w:lvl w:ilvl="7" w:tplc="7F24EA16">
      <w:numFmt w:val="bullet"/>
      <w:lvlText w:val="•"/>
      <w:lvlJc w:val="left"/>
      <w:pPr>
        <w:ind w:left="9008" w:hanging="360"/>
      </w:pPr>
      <w:rPr>
        <w:rFonts w:hint="default"/>
        <w:lang w:val="en-US" w:eastAsia="en-US" w:bidi="ar-SA"/>
      </w:rPr>
    </w:lvl>
    <w:lvl w:ilvl="8" w:tplc="F06E5B6E">
      <w:numFmt w:val="bullet"/>
      <w:lvlText w:val="•"/>
      <w:lvlJc w:val="left"/>
      <w:pPr>
        <w:ind w:left="9738" w:hanging="360"/>
      </w:pPr>
      <w:rPr>
        <w:rFonts w:hint="default"/>
        <w:lang w:val="en-US" w:eastAsia="en-US" w:bidi="ar-SA"/>
      </w:rPr>
    </w:lvl>
  </w:abstractNum>
  <w:abstractNum w:abstractNumId="14" w15:restartNumberingAfterBreak="0">
    <w:nsid w:val="156034C0"/>
    <w:multiLevelType w:val="hybridMultilevel"/>
    <w:tmpl w:val="DC8EF87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291853"/>
    <w:multiLevelType w:val="hybridMultilevel"/>
    <w:tmpl w:val="C2BA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4C4AF2"/>
    <w:multiLevelType w:val="hybridMultilevel"/>
    <w:tmpl w:val="B3983F56"/>
    <w:lvl w:ilvl="0" w:tplc="4016D8BE">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9A08CD80">
      <w:numFmt w:val="bullet"/>
      <w:lvlText w:val="•"/>
      <w:lvlJc w:val="left"/>
      <w:pPr>
        <w:ind w:left="2253" w:hanging="246"/>
      </w:pPr>
      <w:rPr>
        <w:rFonts w:hint="default"/>
        <w:lang w:val="en-US" w:eastAsia="en-US" w:bidi="ar-SA"/>
      </w:rPr>
    </w:lvl>
    <w:lvl w:ilvl="2" w:tplc="450C3F86">
      <w:numFmt w:val="bullet"/>
      <w:lvlText w:val="•"/>
      <w:lvlJc w:val="left"/>
      <w:pPr>
        <w:ind w:left="3247" w:hanging="246"/>
      </w:pPr>
      <w:rPr>
        <w:rFonts w:hint="default"/>
        <w:lang w:val="en-US" w:eastAsia="en-US" w:bidi="ar-SA"/>
      </w:rPr>
    </w:lvl>
    <w:lvl w:ilvl="3" w:tplc="819A5620">
      <w:numFmt w:val="bullet"/>
      <w:lvlText w:val="•"/>
      <w:lvlJc w:val="left"/>
      <w:pPr>
        <w:ind w:left="4241" w:hanging="246"/>
      </w:pPr>
      <w:rPr>
        <w:rFonts w:hint="default"/>
        <w:lang w:val="en-US" w:eastAsia="en-US" w:bidi="ar-SA"/>
      </w:rPr>
    </w:lvl>
    <w:lvl w:ilvl="4" w:tplc="642A3110">
      <w:numFmt w:val="bullet"/>
      <w:lvlText w:val="•"/>
      <w:lvlJc w:val="left"/>
      <w:pPr>
        <w:ind w:left="5235" w:hanging="246"/>
      </w:pPr>
      <w:rPr>
        <w:rFonts w:hint="default"/>
        <w:lang w:val="en-US" w:eastAsia="en-US" w:bidi="ar-SA"/>
      </w:rPr>
    </w:lvl>
    <w:lvl w:ilvl="5" w:tplc="8646BF12">
      <w:numFmt w:val="bullet"/>
      <w:lvlText w:val="•"/>
      <w:lvlJc w:val="left"/>
      <w:pPr>
        <w:ind w:left="6229" w:hanging="246"/>
      </w:pPr>
      <w:rPr>
        <w:rFonts w:hint="default"/>
        <w:lang w:val="en-US" w:eastAsia="en-US" w:bidi="ar-SA"/>
      </w:rPr>
    </w:lvl>
    <w:lvl w:ilvl="6" w:tplc="8C54D402">
      <w:numFmt w:val="bullet"/>
      <w:lvlText w:val="•"/>
      <w:lvlJc w:val="left"/>
      <w:pPr>
        <w:ind w:left="7223" w:hanging="246"/>
      </w:pPr>
      <w:rPr>
        <w:rFonts w:hint="default"/>
        <w:lang w:val="en-US" w:eastAsia="en-US" w:bidi="ar-SA"/>
      </w:rPr>
    </w:lvl>
    <w:lvl w:ilvl="7" w:tplc="0EA66FE0">
      <w:numFmt w:val="bullet"/>
      <w:lvlText w:val="•"/>
      <w:lvlJc w:val="left"/>
      <w:pPr>
        <w:ind w:left="8216" w:hanging="246"/>
      </w:pPr>
      <w:rPr>
        <w:rFonts w:hint="default"/>
        <w:lang w:val="en-US" w:eastAsia="en-US" w:bidi="ar-SA"/>
      </w:rPr>
    </w:lvl>
    <w:lvl w:ilvl="8" w:tplc="57328CBE">
      <w:numFmt w:val="bullet"/>
      <w:lvlText w:val="•"/>
      <w:lvlJc w:val="left"/>
      <w:pPr>
        <w:ind w:left="9210" w:hanging="246"/>
      </w:pPr>
      <w:rPr>
        <w:rFonts w:hint="default"/>
        <w:lang w:val="en-US" w:eastAsia="en-US" w:bidi="ar-SA"/>
      </w:rPr>
    </w:lvl>
  </w:abstractNum>
  <w:abstractNum w:abstractNumId="17" w15:restartNumberingAfterBreak="0">
    <w:nsid w:val="20BE51C8"/>
    <w:multiLevelType w:val="hybridMultilevel"/>
    <w:tmpl w:val="417489D8"/>
    <w:lvl w:ilvl="0" w:tplc="A4722C3E">
      <w:numFmt w:val="bullet"/>
      <w:lvlText w:val=""/>
      <w:lvlJc w:val="left"/>
      <w:pPr>
        <w:ind w:left="2659" w:hanging="204"/>
      </w:pPr>
      <w:rPr>
        <w:rFonts w:ascii="Symbol" w:eastAsia="Symbol" w:hAnsi="Symbol" w:cs="Symbol" w:hint="default"/>
        <w:b w:val="0"/>
        <w:bCs w:val="0"/>
        <w:i w:val="0"/>
        <w:iCs w:val="0"/>
        <w:color w:val="1F1F1F"/>
        <w:spacing w:val="0"/>
        <w:w w:val="60"/>
        <w:sz w:val="24"/>
        <w:szCs w:val="24"/>
        <w:lang w:val="en-US" w:eastAsia="en-US" w:bidi="ar-SA"/>
      </w:rPr>
    </w:lvl>
    <w:lvl w:ilvl="1" w:tplc="C5528BD2">
      <w:numFmt w:val="bullet"/>
      <w:lvlText w:val="•"/>
      <w:lvlJc w:val="left"/>
      <w:pPr>
        <w:ind w:left="3513" w:hanging="204"/>
      </w:pPr>
      <w:rPr>
        <w:rFonts w:hint="default"/>
        <w:lang w:val="en-US" w:eastAsia="en-US" w:bidi="ar-SA"/>
      </w:rPr>
    </w:lvl>
    <w:lvl w:ilvl="2" w:tplc="8A4AD772">
      <w:numFmt w:val="bullet"/>
      <w:lvlText w:val="•"/>
      <w:lvlJc w:val="left"/>
      <w:pPr>
        <w:ind w:left="4367" w:hanging="204"/>
      </w:pPr>
      <w:rPr>
        <w:rFonts w:hint="default"/>
        <w:lang w:val="en-US" w:eastAsia="en-US" w:bidi="ar-SA"/>
      </w:rPr>
    </w:lvl>
    <w:lvl w:ilvl="3" w:tplc="AF98CE7E">
      <w:numFmt w:val="bullet"/>
      <w:lvlText w:val="•"/>
      <w:lvlJc w:val="left"/>
      <w:pPr>
        <w:ind w:left="5221" w:hanging="204"/>
      </w:pPr>
      <w:rPr>
        <w:rFonts w:hint="default"/>
        <w:lang w:val="en-US" w:eastAsia="en-US" w:bidi="ar-SA"/>
      </w:rPr>
    </w:lvl>
    <w:lvl w:ilvl="4" w:tplc="614653F6">
      <w:numFmt w:val="bullet"/>
      <w:lvlText w:val="•"/>
      <w:lvlJc w:val="left"/>
      <w:pPr>
        <w:ind w:left="6075" w:hanging="204"/>
      </w:pPr>
      <w:rPr>
        <w:rFonts w:hint="default"/>
        <w:lang w:val="en-US" w:eastAsia="en-US" w:bidi="ar-SA"/>
      </w:rPr>
    </w:lvl>
    <w:lvl w:ilvl="5" w:tplc="8CE017D4">
      <w:numFmt w:val="bullet"/>
      <w:lvlText w:val="•"/>
      <w:lvlJc w:val="left"/>
      <w:pPr>
        <w:ind w:left="6929" w:hanging="204"/>
      </w:pPr>
      <w:rPr>
        <w:rFonts w:hint="default"/>
        <w:lang w:val="en-US" w:eastAsia="en-US" w:bidi="ar-SA"/>
      </w:rPr>
    </w:lvl>
    <w:lvl w:ilvl="6" w:tplc="6ECE5C32">
      <w:numFmt w:val="bullet"/>
      <w:lvlText w:val="•"/>
      <w:lvlJc w:val="left"/>
      <w:pPr>
        <w:ind w:left="7783" w:hanging="204"/>
      </w:pPr>
      <w:rPr>
        <w:rFonts w:hint="default"/>
        <w:lang w:val="en-US" w:eastAsia="en-US" w:bidi="ar-SA"/>
      </w:rPr>
    </w:lvl>
    <w:lvl w:ilvl="7" w:tplc="47C0F880">
      <w:numFmt w:val="bullet"/>
      <w:lvlText w:val="•"/>
      <w:lvlJc w:val="left"/>
      <w:pPr>
        <w:ind w:left="8636" w:hanging="204"/>
      </w:pPr>
      <w:rPr>
        <w:rFonts w:hint="default"/>
        <w:lang w:val="en-US" w:eastAsia="en-US" w:bidi="ar-SA"/>
      </w:rPr>
    </w:lvl>
    <w:lvl w:ilvl="8" w:tplc="117AC37A">
      <w:numFmt w:val="bullet"/>
      <w:lvlText w:val="•"/>
      <w:lvlJc w:val="left"/>
      <w:pPr>
        <w:ind w:left="9490" w:hanging="204"/>
      </w:pPr>
      <w:rPr>
        <w:rFonts w:hint="default"/>
        <w:lang w:val="en-US" w:eastAsia="en-US" w:bidi="ar-SA"/>
      </w:rPr>
    </w:lvl>
  </w:abstractNum>
  <w:abstractNum w:abstractNumId="18" w15:restartNumberingAfterBreak="0">
    <w:nsid w:val="224450B7"/>
    <w:multiLevelType w:val="hybridMultilevel"/>
    <w:tmpl w:val="9CA017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C023FE"/>
    <w:multiLevelType w:val="hybridMultilevel"/>
    <w:tmpl w:val="F022F24C"/>
    <w:lvl w:ilvl="0" w:tplc="12EEA0D6">
      <w:numFmt w:val="bullet"/>
      <w:lvlText w:val=""/>
      <w:lvlJc w:val="left"/>
      <w:pPr>
        <w:ind w:left="2659" w:hanging="204"/>
      </w:pPr>
      <w:rPr>
        <w:rFonts w:ascii="Symbol" w:eastAsia="Symbol" w:hAnsi="Symbol" w:cs="Symbol" w:hint="default"/>
        <w:b w:val="0"/>
        <w:bCs w:val="0"/>
        <w:i w:val="0"/>
        <w:iCs w:val="0"/>
        <w:color w:val="1F1F1F"/>
        <w:spacing w:val="0"/>
        <w:w w:val="60"/>
        <w:sz w:val="24"/>
        <w:szCs w:val="24"/>
        <w:lang w:val="en-US" w:eastAsia="en-US" w:bidi="ar-SA"/>
      </w:rPr>
    </w:lvl>
    <w:lvl w:ilvl="1" w:tplc="B06A7AFA">
      <w:numFmt w:val="bullet"/>
      <w:lvlText w:val="•"/>
      <w:lvlJc w:val="left"/>
      <w:pPr>
        <w:ind w:left="3513" w:hanging="204"/>
      </w:pPr>
      <w:rPr>
        <w:rFonts w:hint="default"/>
        <w:lang w:val="en-US" w:eastAsia="en-US" w:bidi="ar-SA"/>
      </w:rPr>
    </w:lvl>
    <w:lvl w:ilvl="2" w:tplc="438CD2A6">
      <w:numFmt w:val="bullet"/>
      <w:lvlText w:val="•"/>
      <w:lvlJc w:val="left"/>
      <w:pPr>
        <w:ind w:left="4367" w:hanging="204"/>
      </w:pPr>
      <w:rPr>
        <w:rFonts w:hint="default"/>
        <w:lang w:val="en-US" w:eastAsia="en-US" w:bidi="ar-SA"/>
      </w:rPr>
    </w:lvl>
    <w:lvl w:ilvl="3" w:tplc="B9C2F75C">
      <w:numFmt w:val="bullet"/>
      <w:lvlText w:val="•"/>
      <w:lvlJc w:val="left"/>
      <w:pPr>
        <w:ind w:left="5221" w:hanging="204"/>
      </w:pPr>
      <w:rPr>
        <w:rFonts w:hint="default"/>
        <w:lang w:val="en-US" w:eastAsia="en-US" w:bidi="ar-SA"/>
      </w:rPr>
    </w:lvl>
    <w:lvl w:ilvl="4" w:tplc="43D49BB0">
      <w:numFmt w:val="bullet"/>
      <w:lvlText w:val="•"/>
      <w:lvlJc w:val="left"/>
      <w:pPr>
        <w:ind w:left="6075" w:hanging="204"/>
      </w:pPr>
      <w:rPr>
        <w:rFonts w:hint="default"/>
        <w:lang w:val="en-US" w:eastAsia="en-US" w:bidi="ar-SA"/>
      </w:rPr>
    </w:lvl>
    <w:lvl w:ilvl="5" w:tplc="5570FD6E">
      <w:numFmt w:val="bullet"/>
      <w:lvlText w:val="•"/>
      <w:lvlJc w:val="left"/>
      <w:pPr>
        <w:ind w:left="6929" w:hanging="204"/>
      </w:pPr>
      <w:rPr>
        <w:rFonts w:hint="default"/>
        <w:lang w:val="en-US" w:eastAsia="en-US" w:bidi="ar-SA"/>
      </w:rPr>
    </w:lvl>
    <w:lvl w:ilvl="6" w:tplc="1BAACEEA">
      <w:numFmt w:val="bullet"/>
      <w:lvlText w:val="•"/>
      <w:lvlJc w:val="left"/>
      <w:pPr>
        <w:ind w:left="7783" w:hanging="204"/>
      </w:pPr>
      <w:rPr>
        <w:rFonts w:hint="default"/>
        <w:lang w:val="en-US" w:eastAsia="en-US" w:bidi="ar-SA"/>
      </w:rPr>
    </w:lvl>
    <w:lvl w:ilvl="7" w:tplc="962A54F2">
      <w:numFmt w:val="bullet"/>
      <w:lvlText w:val="•"/>
      <w:lvlJc w:val="left"/>
      <w:pPr>
        <w:ind w:left="8636" w:hanging="204"/>
      </w:pPr>
      <w:rPr>
        <w:rFonts w:hint="default"/>
        <w:lang w:val="en-US" w:eastAsia="en-US" w:bidi="ar-SA"/>
      </w:rPr>
    </w:lvl>
    <w:lvl w:ilvl="8" w:tplc="25883DD6">
      <w:numFmt w:val="bullet"/>
      <w:lvlText w:val="•"/>
      <w:lvlJc w:val="left"/>
      <w:pPr>
        <w:ind w:left="9490" w:hanging="204"/>
      </w:pPr>
      <w:rPr>
        <w:rFonts w:hint="default"/>
        <w:lang w:val="en-US" w:eastAsia="en-US" w:bidi="ar-SA"/>
      </w:rPr>
    </w:lvl>
  </w:abstractNum>
  <w:abstractNum w:abstractNumId="20" w15:restartNumberingAfterBreak="0">
    <w:nsid w:val="265D08CF"/>
    <w:multiLevelType w:val="hybridMultilevel"/>
    <w:tmpl w:val="4F48D9C4"/>
    <w:lvl w:ilvl="0" w:tplc="DF266214">
      <w:numFmt w:val="bullet"/>
      <w:lvlText w:val=""/>
      <w:lvlJc w:val="left"/>
      <w:pPr>
        <w:ind w:left="2455" w:hanging="360"/>
      </w:pPr>
      <w:rPr>
        <w:rFonts w:ascii="Symbol" w:eastAsia="Symbol" w:hAnsi="Symbol" w:cs="Symbol" w:hint="default"/>
        <w:b w:val="0"/>
        <w:bCs w:val="0"/>
        <w:i w:val="0"/>
        <w:iCs w:val="0"/>
        <w:color w:val="1F1F1F"/>
        <w:spacing w:val="0"/>
        <w:w w:val="60"/>
        <w:sz w:val="24"/>
        <w:szCs w:val="24"/>
        <w:lang w:val="en-US" w:eastAsia="en-US" w:bidi="ar-SA"/>
      </w:rPr>
    </w:lvl>
    <w:lvl w:ilvl="1" w:tplc="FB36065E">
      <w:numFmt w:val="bullet"/>
      <w:lvlText w:val="•"/>
      <w:lvlJc w:val="left"/>
      <w:pPr>
        <w:ind w:left="3333" w:hanging="360"/>
      </w:pPr>
      <w:rPr>
        <w:rFonts w:hint="default"/>
        <w:lang w:val="en-US" w:eastAsia="en-US" w:bidi="ar-SA"/>
      </w:rPr>
    </w:lvl>
    <w:lvl w:ilvl="2" w:tplc="8BF02196">
      <w:numFmt w:val="bullet"/>
      <w:lvlText w:val="•"/>
      <w:lvlJc w:val="left"/>
      <w:pPr>
        <w:ind w:left="4207" w:hanging="360"/>
      </w:pPr>
      <w:rPr>
        <w:rFonts w:hint="default"/>
        <w:lang w:val="en-US" w:eastAsia="en-US" w:bidi="ar-SA"/>
      </w:rPr>
    </w:lvl>
    <w:lvl w:ilvl="3" w:tplc="EC8E9EC4">
      <w:numFmt w:val="bullet"/>
      <w:lvlText w:val="•"/>
      <w:lvlJc w:val="left"/>
      <w:pPr>
        <w:ind w:left="5081" w:hanging="360"/>
      </w:pPr>
      <w:rPr>
        <w:rFonts w:hint="default"/>
        <w:lang w:val="en-US" w:eastAsia="en-US" w:bidi="ar-SA"/>
      </w:rPr>
    </w:lvl>
    <w:lvl w:ilvl="4" w:tplc="6810C2F8">
      <w:numFmt w:val="bullet"/>
      <w:lvlText w:val="•"/>
      <w:lvlJc w:val="left"/>
      <w:pPr>
        <w:ind w:left="5955" w:hanging="360"/>
      </w:pPr>
      <w:rPr>
        <w:rFonts w:hint="default"/>
        <w:lang w:val="en-US" w:eastAsia="en-US" w:bidi="ar-SA"/>
      </w:rPr>
    </w:lvl>
    <w:lvl w:ilvl="5" w:tplc="451CD150">
      <w:numFmt w:val="bullet"/>
      <w:lvlText w:val="•"/>
      <w:lvlJc w:val="left"/>
      <w:pPr>
        <w:ind w:left="6829" w:hanging="360"/>
      </w:pPr>
      <w:rPr>
        <w:rFonts w:hint="default"/>
        <w:lang w:val="en-US" w:eastAsia="en-US" w:bidi="ar-SA"/>
      </w:rPr>
    </w:lvl>
    <w:lvl w:ilvl="6" w:tplc="9DB258E8">
      <w:numFmt w:val="bullet"/>
      <w:lvlText w:val="•"/>
      <w:lvlJc w:val="left"/>
      <w:pPr>
        <w:ind w:left="7703" w:hanging="360"/>
      </w:pPr>
      <w:rPr>
        <w:rFonts w:hint="default"/>
        <w:lang w:val="en-US" w:eastAsia="en-US" w:bidi="ar-SA"/>
      </w:rPr>
    </w:lvl>
    <w:lvl w:ilvl="7" w:tplc="34BC73B6">
      <w:numFmt w:val="bullet"/>
      <w:lvlText w:val="•"/>
      <w:lvlJc w:val="left"/>
      <w:pPr>
        <w:ind w:left="8576" w:hanging="360"/>
      </w:pPr>
      <w:rPr>
        <w:rFonts w:hint="default"/>
        <w:lang w:val="en-US" w:eastAsia="en-US" w:bidi="ar-SA"/>
      </w:rPr>
    </w:lvl>
    <w:lvl w:ilvl="8" w:tplc="66EA74B6">
      <w:numFmt w:val="bullet"/>
      <w:lvlText w:val="•"/>
      <w:lvlJc w:val="left"/>
      <w:pPr>
        <w:ind w:left="9450" w:hanging="360"/>
      </w:pPr>
      <w:rPr>
        <w:rFonts w:hint="default"/>
        <w:lang w:val="en-US" w:eastAsia="en-US" w:bidi="ar-SA"/>
      </w:rPr>
    </w:lvl>
  </w:abstractNum>
  <w:abstractNum w:abstractNumId="21" w15:restartNumberingAfterBreak="0">
    <w:nsid w:val="2BF76783"/>
    <w:multiLevelType w:val="hybridMultilevel"/>
    <w:tmpl w:val="9F22686A"/>
    <w:lvl w:ilvl="0" w:tplc="079E9930">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36AE3B0C">
      <w:numFmt w:val="bullet"/>
      <w:lvlText w:val="•"/>
      <w:lvlJc w:val="left"/>
      <w:pPr>
        <w:ind w:left="2253" w:hanging="246"/>
      </w:pPr>
      <w:rPr>
        <w:rFonts w:hint="default"/>
        <w:lang w:val="en-US" w:eastAsia="en-US" w:bidi="ar-SA"/>
      </w:rPr>
    </w:lvl>
    <w:lvl w:ilvl="2" w:tplc="A12ECD3E">
      <w:numFmt w:val="bullet"/>
      <w:lvlText w:val="•"/>
      <w:lvlJc w:val="left"/>
      <w:pPr>
        <w:ind w:left="3247" w:hanging="246"/>
      </w:pPr>
      <w:rPr>
        <w:rFonts w:hint="default"/>
        <w:lang w:val="en-US" w:eastAsia="en-US" w:bidi="ar-SA"/>
      </w:rPr>
    </w:lvl>
    <w:lvl w:ilvl="3" w:tplc="6F1C08FC">
      <w:numFmt w:val="bullet"/>
      <w:lvlText w:val="•"/>
      <w:lvlJc w:val="left"/>
      <w:pPr>
        <w:ind w:left="4241" w:hanging="246"/>
      </w:pPr>
      <w:rPr>
        <w:rFonts w:hint="default"/>
        <w:lang w:val="en-US" w:eastAsia="en-US" w:bidi="ar-SA"/>
      </w:rPr>
    </w:lvl>
    <w:lvl w:ilvl="4" w:tplc="0F745694">
      <w:numFmt w:val="bullet"/>
      <w:lvlText w:val="•"/>
      <w:lvlJc w:val="left"/>
      <w:pPr>
        <w:ind w:left="5235" w:hanging="246"/>
      </w:pPr>
      <w:rPr>
        <w:rFonts w:hint="default"/>
        <w:lang w:val="en-US" w:eastAsia="en-US" w:bidi="ar-SA"/>
      </w:rPr>
    </w:lvl>
    <w:lvl w:ilvl="5" w:tplc="C122A5E0">
      <w:numFmt w:val="bullet"/>
      <w:lvlText w:val="•"/>
      <w:lvlJc w:val="left"/>
      <w:pPr>
        <w:ind w:left="6229" w:hanging="246"/>
      </w:pPr>
      <w:rPr>
        <w:rFonts w:hint="default"/>
        <w:lang w:val="en-US" w:eastAsia="en-US" w:bidi="ar-SA"/>
      </w:rPr>
    </w:lvl>
    <w:lvl w:ilvl="6" w:tplc="3466730C">
      <w:numFmt w:val="bullet"/>
      <w:lvlText w:val="•"/>
      <w:lvlJc w:val="left"/>
      <w:pPr>
        <w:ind w:left="7223" w:hanging="246"/>
      </w:pPr>
      <w:rPr>
        <w:rFonts w:hint="default"/>
        <w:lang w:val="en-US" w:eastAsia="en-US" w:bidi="ar-SA"/>
      </w:rPr>
    </w:lvl>
    <w:lvl w:ilvl="7" w:tplc="17880A12">
      <w:numFmt w:val="bullet"/>
      <w:lvlText w:val="•"/>
      <w:lvlJc w:val="left"/>
      <w:pPr>
        <w:ind w:left="8216" w:hanging="246"/>
      </w:pPr>
      <w:rPr>
        <w:rFonts w:hint="default"/>
        <w:lang w:val="en-US" w:eastAsia="en-US" w:bidi="ar-SA"/>
      </w:rPr>
    </w:lvl>
    <w:lvl w:ilvl="8" w:tplc="AE0C8C08">
      <w:numFmt w:val="bullet"/>
      <w:lvlText w:val="•"/>
      <w:lvlJc w:val="left"/>
      <w:pPr>
        <w:ind w:left="9210" w:hanging="246"/>
      </w:pPr>
      <w:rPr>
        <w:rFonts w:hint="default"/>
        <w:lang w:val="en-US" w:eastAsia="en-US" w:bidi="ar-SA"/>
      </w:rPr>
    </w:lvl>
  </w:abstractNum>
  <w:abstractNum w:abstractNumId="22" w15:restartNumberingAfterBreak="0">
    <w:nsid w:val="2E9D07BC"/>
    <w:multiLevelType w:val="hybridMultilevel"/>
    <w:tmpl w:val="6E02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0806E0"/>
    <w:multiLevelType w:val="hybridMultilevel"/>
    <w:tmpl w:val="C788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3B2A87"/>
    <w:multiLevelType w:val="hybridMultilevel"/>
    <w:tmpl w:val="89C0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B730A0"/>
    <w:multiLevelType w:val="hybridMultilevel"/>
    <w:tmpl w:val="3B30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FF7390"/>
    <w:multiLevelType w:val="hybridMultilevel"/>
    <w:tmpl w:val="6F465040"/>
    <w:lvl w:ilvl="0" w:tplc="0950A8A6">
      <w:start w:val="1"/>
      <w:numFmt w:val="lowerLetter"/>
      <w:lvlText w:val="%1)"/>
      <w:lvlJc w:val="left"/>
      <w:pPr>
        <w:ind w:left="1275" w:hanging="260"/>
      </w:pPr>
      <w:rPr>
        <w:rFonts w:ascii="Times New Roman" w:eastAsia="Times New Roman" w:hAnsi="Times New Roman" w:cs="Times New Roman" w:hint="default"/>
        <w:b/>
        <w:bCs/>
        <w:i w:val="0"/>
        <w:iCs w:val="0"/>
        <w:color w:val="1F1F1F"/>
        <w:spacing w:val="0"/>
        <w:w w:val="100"/>
        <w:sz w:val="24"/>
        <w:szCs w:val="24"/>
        <w:lang w:val="en-US" w:eastAsia="en-US" w:bidi="ar-SA"/>
      </w:rPr>
    </w:lvl>
    <w:lvl w:ilvl="1" w:tplc="8F4A7D16">
      <w:numFmt w:val="bullet"/>
      <w:lvlText w:val="•"/>
      <w:lvlJc w:val="left"/>
      <w:pPr>
        <w:ind w:left="2271" w:hanging="260"/>
      </w:pPr>
      <w:rPr>
        <w:rFonts w:hint="default"/>
        <w:lang w:val="en-US" w:eastAsia="en-US" w:bidi="ar-SA"/>
      </w:rPr>
    </w:lvl>
    <w:lvl w:ilvl="2" w:tplc="47B088F8">
      <w:numFmt w:val="bullet"/>
      <w:lvlText w:val="•"/>
      <w:lvlJc w:val="left"/>
      <w:pPr>
        <w:ind w:left="3263" w:hanging="260"/>
      </w:pPr>
      <w:rPr>
        <w:rFonts w:hint="default"/>
        <w:lang w:val="en-US" w:eastAsia="en-US" w:bidi="ar-SA"/>
      </w:rPr>
    </w:lvl>
    <w:lvl w:ilvl="3" w:tplc="08E0CA00">
      <w:numFmt w:val="bullet"/>
      <w:lvlText w:val="•"/>
      <w:lvlJc w:val="left"/>
      <w:pPr>
        <w:ind w:left="4255" w:hanging="260"/>
      </w:pPr>
      <w:rPr>
        <w:rFonts w:hint="default"/>
        <w:lang w:val="en-US" w:eastAsia="en-US" w:bidi="ar-SA"/>
      </w:rPr>
    </w:lvl>
    <w:lvl w:ilvl="4" w:tplc="DB4A69B2">
      <w:numFmt w:val="bullet"/>
      <w:lvlText w:val="•"/>
      <w:lvlJc w:val="left"/>
      <w:pPr>
        <w:ind w:left="5247" w:hanging="260"/>
      </w:pPr>
      <w:rPr>
        <w:rFonts w:hint="default"/>
        <w:lang w:val="en-US" w:eastAsia="en-US" w:bidi="ar-SA"/>
      </w:rPr>
    </w:lvl>
    <w:lvl w:ilvl="5" w:tplc="53BAA256">
      <w:numFmt w:val="bullet"/>
      <w:lvlText w:val="•"/>
      <w:lvlJc w:val="left"/>
      <w:pPr>
        <w:ind w:left="6239" w:hanging="260"/>
      </w:pPr>
      <w:rPr>
        <w:rFonts w:hint="default"/>
        <w:lang w:val="en-US" w:eastAsia="en-US" w:bidi="ar-SA"/>
      </w:rPr>
    </w:lvl>
    <w:lvl w:ilvl="6" w:tplc="51324796">
      <w:numFmt w:val="bullet"/>
      <w:lvlText w:val="•"/>
      <w:lvlJc w:val="left"/>
      <w:pPr>
        <w:ind w:left="7231" w:hanging="260"/>
      </w:pPr>
      <w:rPr>
        <w:rFonts w:hint="default"/>
        <w:lang w:val="en-US" w:eastAsia="en-US" w:bidi="ar-SA"/>
      </w:rPr>
    </w:lvl>
    <w:lvl w:ilvl="7" w:tplc="BE427E86">
      <w:numFmt w:val="bullet"/>
      <w:lvlText w:val="•"/>
      <w:lvlJc w:val="left"/>
      <w:pPr>
        <w:ind w:left="8222" w:hanging="260"/>
      </w:pPr>
      <w:rPr>
        <w:rFonts w:hint="default"/>
        <w:lang w:val="en-US" w:eastAsia="en-US" w:bidi="ar-SA"/>
      </w:rPr>
    </w:lvl>
    <w:lvl w:ilvl="8" w:tplc="4FB40A00">
      <w:numFmt w:val="bullet"/>
      <w:lvlText w:val="•"/>
      <w:lvlJc w:val="left"/>
      <w:pPr>
        <w:ind w:left="9214" w:hanging="260"/>
      </w:pPr>
      <w:rPr>
        <w:rFonts w:hint="default"/>
        <w:lang w:val="en-US" w:eastAsia="en-US" w:bidi="ar-SA"/>
      </w:rPr>
    </w:lvl>
  </w:abstractNum>
  <w:abstractNum w:abstractNumId="27" w15:restartNumberingAfterBreak="0">
    <w:nsid w:val="30BD07BA"/>
    <w:multiLevelType w:val="hybridMultilevel"/>
    <w:tmpl w:val="326269F8"/>
    <w:lvl w:ilvl="0" w:tplc="E2D6C9E6">
      <w:start w:val="4"/>
      <w:numFmt w:val="decimal"/>
      <w:lvlText w:val="%1."/>
      <w:lvlJc w:val="left"/>
      <w:pPr>
        <w:ind w:left="1735" w:hanging="360"/>
      </w:pPr>
      <w:rPr>
        <w:rFonts w:hint="default"/>
        <w:spacing w:val="0"/>
        <w:w w:val="100"/>
        <w:lang w:val="en-US" w:eastAsia="en-US" w:bidi="ar-SA"/>
      </w:rPr>
    </w:lvl>
    <w:lvl w:ilvl="1" w:tplc="085C2CD6">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9AE85F5E">
      <w:numFmt w:val="bullet"/>
      <w:lvlText w:val="•"/>
      <w:lvlJc w:val="left"/>
      <w:pPr>
        <w:ind w:left="3440" w:hanging="267"/>
      </w:pPr>
      <w:rPr>
        <w:rFonts w:hint="default"/>
        <w:lang w:val="en-US" w:eastAsia="en-US" w:bidi="ar-SA"/>
      </w:rPr>
    </w:lvl>
    <w:lvl w:ilvl="3" w:tplc="F83EEE48">
      <w:numFmt w:val="bullet"/>
      <w:lvlText w:val="•"/>
      <w:lvlJc w:val="left"/>
      <w:pPr>
        <w:ind w:left="4409" w:hanging="267"/>
      </w:pPr>
      <w:rPr>
        <w:rFonts w:hint="default"/>
        <w:lang w:val="en-US" w:eastAsia="en-US" w:bidi="ar-SA"/>
      </w:rPr>
    </w:lvl>
    <w:lvl w:ilvl="4" w:tplc="CD98D32E">
      <w:numFmt w:val="bullet"/>
      <w:lvlText w:val="•"/>
      <w:lvlJc w:val="left"/>
      <w:pPr>
        <w:ind w:left="5379" w:hanging="267"/>
      </w:pPr>
      <w:rPr>
        <w:rFonts w:hint="default"/>
        <w:lang w:val="en-US" w:eastAsia="en-US" w:bidi="ar-SA"/>
      </w:rPr>
    </w:lvl>
    <w:lvl w:ilvl="5" w:tplc="17EE618E">
      <w:numFmt w:val="bullet"/>
      <w:lvlText w:val="•"/>
      <w:lvlJc w:val="left"/>
      <w:pPr>
        <w:ind w:left="6349" w:hanging="267"/>
      </w:pPr>
      <w:rPr>
        <w:rFonts w:hint="default"/>
        <w:lang w:val="en-US" w:eastAsia="en-US" w:bidi="ar-SA"/>
      </w:rPr>
    </w:lvl>
    <w:lvl w:ilvl="6" w:tplc="F334C0E8">
      <w:numFmt w:val="bullet"/>
      <w:lvlText w:val="•"/>
      <w:lvlJc w:val="left"/>
      <w:pPr>
        <w:ind w:left="7319" w:hanging="267"/>
      </w:pPr>
      <w:rPr>
        <w:rFonts w:hint="default"/>
        <w:lang w:val="en-US" w:eastAsia="en-US" w:bidi="ar-SA"/>
      </w:rPr>
    </w:lvl>
    <w:lvl w:ilvl="7" w:tplc="2724E7B4">
      <w:numFmt w:val="bullet"/>
      <w:lvlText w:val="•"/>
      <w:lvlJc w:val="left"/>
      <w:pPr>
        <w:ind w:left="8289" w:hanging="267"/>
      </w:pPr>
      <w:rPr>
        <w:rFonts w:hint="default"/>
        <w:lang w:val="en-US" w:eastAsia="en-US" w:bidi="ar-SA"/>
      </w:rPr>
    </w:lvl>
    <w:lvl w:ilvl="8" w:tplc="7C869320">
      <w:numFmt w:val="bullet"/>
      <w:lvlText w:val="•"/>
      <w:lvlJc w:val="left"/>
      <w:pPr>
        <w:ind w:left="9258" w:hanging="267"/>
      </w:pPr>
      <w:rPr>
        <w:rFonts w:hint="default"/>
        <w:lang w:val="en-US" w:eastAsia="en-US" w:bidi="ar-SA"/>
      </w:rPr>
    </w:lvl>
  </w:abstractNum>
  <w:abstractNum w:abstractNumId="28" w15:restartNumberingAfterBreak="0">
    <w:nsid w:val="336607EB"/>
    <w:multiLevelType w:val="hybridMultilevel"/>
    <w:tmpl w:val="F8B0369A"/>
    <w:lvl w:ilvl="0" w:tplc="0809001B">
      <w:start w:val="1"/>
      <w:numFmt w:val="lowerRoman"/>
      <w:lvlText w:val="%1."/>
      <w:lvlJc w:val="right"/>
      <w:pPr>
        <w:ind w:left="2390" w:hanging="360"/>
      </w:pPr>
      <w:rPr>
        <w:rFonts w:hint="default"/>
      </w:rPr>
    </w:lvl>
    <w:lvl w:ilvl="1" w:tplc="08090003" w:tentative="1">
      <w:start w:val="1"/>
      <w:numFmt w:val="bullet"/>
      <w:lvlText w:val="o"/>
      <w:lvlJc w:val="left"/>
      <w:pPr>
        <w:ind w:left="2455" w:hanging="360"/>
      </w:pPr>
      <w:rPr>
        <w:rFonts w:ascii="Courier New" w:hAnsi="Courier New" w:cs="Courier New" w:hint="default"/>
      </w:rPr>
    </w:lvl>
    <w:lvl w:ilvl="2" w:tplc="08090005" w:tentative="1">
      <w:start w:val="1"/>
      <w:numFmt w:val="bullet"/>
      <w:lvlText w:val=""/>
      <w:lvlJc w:val="left"/>
      <w:pPr>
        <w:ind w:left="3175" w:hanging="360"/>
      </w:pPr>
      <w:rPr>
        <w:rFonts w:ascii="Wingdings" w:hAnsi="Wingdings" w:hint="default"/>
      </w:rPr>
    </w:lvl>
    <w:lvl w:ilvl="3" w:tplc="08090001" w:tentative="1">
      <w:start w:val="1"/>
      <w:numFmt w:val="bullet"/>
      <w:lvlText w:val=""/>
      <w:lvlJc w:val="left"/>
      <w:pPr>
        <w:ind w:left="3895" w:hanging="360"/>
      </w:pPr>
      <w:rPr>
        <w:rFonts w:ascii="Symbol" w:hAnsi="Symbol" w:hint="default"/>
      </w:rPr>
    </w:lvl>
    <w:lvl w:ilvl="4" w:tplc="08090003" w:tentative="1">
      <w:start w:val="1"/>
      <w:numFmt w:val="bullet"/>
      <w:lvlText w:val="o"/>
      <w:lvlJc w:val="left"/>
      <w:pPr>
        <w:ind w:left="4615" w:hanging="360"/>
      </w:pPr>
      <w:rPr>
        <w:rFonts w:ascii="Courier New" w:hAnsi="Courier New" w:cs="Courier New" w:hint="default"/>
      </w:rPr>
    </w:lvl>
    <w:lvl w:ilvl="5" w:tplc="08090005" w:tentative="1">
      <w:start w:val="1"/>
      <w:numFmt w:val="bullet"/>
      <w:lvlText w:val=""/>
      <w:lvlJc w:val="left"/>
      <w:pPr>
        <w:ind w:left="5335" w:hanging="360"/>
      </w:pPr>
      <w:rPr>
        <w:rFonts w:ascii="Wingdings" w:hAnsi="Wingdings" w:hint="default"/>
      </w:rPr>
    </w:lvl>
    <w:lvl w:ilvl="6" w:tplc="08090001" w:tentative="1">
      <w:start w:val="1"/>
      <w:numFmt w:val="bullet"/>
      <w:lvlText w:val=""/>
      <w:lvlJc w:val="left"/>
      <w:pPr>
        <w:ind w:left="6055" w:hanging="360"/>
      </w:pPr>
      <w:rPr>
        <w:rFonts w:ascii="Symbol" w:hAnsi="Symbol" w:hint="default"/>
      </w:rPr>
    </w:lvl>
    <w:lvl w:ilvl="7" w:tplc="08090003" w:tentative="1">
      <w:start w:val="1"/>
      <w:numFmt w:val="bullet"/>
      <w:lvlText w:val="o"/>
      <w:lvlJc w:val="left"/>
      <w:pPr>
        <w:ind w:left="6775" w:hanging="360"/>
      </w:pPr>
      <w:rPr>
        <w:rFonts w:ascii="Courier New" w:hAnsi="Courier New" w:cs="Courier New" w:hint="default"/>
      </w:rPr>
    </w:lvl>
    <w:lvl w:ilvl="8" w:tplc="08090005" w:tentative="1">
      <w:start w:val="1"/>
      <w:numFmt w:val="bullet"/>
      <w:lvlText w:val=""/>
      <w:lvlJc w:val="left"/>
      <w:pPr>
        <w:ind w:left="7495" w:hanging="360"/>
      </w:pPr>
      <w:rPr>
        <w:rFonts w:ascii="Wingdings" w:hAnsi="Wingdings" w:hint="default"/>
      </w:rPr>
    </w:lvl>
  </w:abstractNum>
  <w:abstractNum w:abstractNumId="29" w15:restartNumberingAfterBreak="0">
    <w:nsid w:val="36B15729"/>
    <w:multiLevelType w:val="hybridMultilevel"/>
    <w:tmpl w:val="02F85886"/>
    <w:lvl w:ilvl="0" w:tplc="6C465452">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20FE12DE">
      <w:numFmt w:val="bullet"/>
      <w:lvlText w:val="•"/>
      <w:lvlJc w:val="left"/>
      <w:pPr>
        <w:ind w:left="2253" w:hanging="246"/>
      </w:pPr>
      <w:rPr>
        <w:rFonts w:hint="default"/>
        <w:lang w:val="en-US" w:eastAsia="en-US" w:bidi="ar-SA"/>
      </w:rPr>
    </w:lvl>
    <w:lvl w:ilvl="2" w:tplc="23C6C8B6">
      <w:numFmt w:val="bullet"/>
      <w:lvlText w:val="•"/>
      <w:lvlJc w:val="left"/>
      <w:pPr>
        <w:ind w:left="3247" w:hanging="246"/>
      </w:pPr>
      <w:rPr>
        <w:rFonts w:hint="default"/>
        <w:lang w:val="en-US" w:eastAsia="en-US" w:bidi="ar-SA"/>
      </w:rPr>
    </w:lvl>
    <w:lvl w:ilvl="3" w:tplc="965A9436">
      <w:numFmt w:val="bullet"/>
      <w:lvlText w:val="•"/>
      <w:lvlJc w:val="left"/>
      <w:pPr>
        <w:ind w:left="4241" w:hanging="246"/>
      </w:pPr>
      <w:rPr>
        <w:rFonts w:hint="default"/>
        <w:lang w:val="en-US" w:eastAsia="en-US" w:bidi="ar-SA"/>
      </w:rPr>
    </w:lvl>
    <w:lvl w:ilvl="4" w:tplc="59847622">
      <w:numFmt w:val="bullet"/>
      <w:lvlText w:val="•"/>
      <w:lvlJc w:val="left"/>
      <w:pPr>
        <w:ind w:left="5235" w:hanging="246"/>
      </w:pPr>
      <w:rPr>
        <w:rFonts w:hint="default"/>
        <w:lang w:val="en-US" w:eastAsia="en-US" w:bidi="ar-SA"/>
      </w:rPr>
    </w:lvl>
    <w:lvl w:ilvl="5" w:tplc="9050DB30">
      <w:numFmt w:val="bullet"/>
      <w:lvlText w:val="•"/>
      <w:lvlJc w:val="left"/>
      <w:pPr>
        <w:ind w:left="6229" w:hanging="246"/>
      </w:pPr>
      <w:rPr>
        <w:rFonts w:hint="default"/>
        <w:lang w:val="en-US" w:eastAsia="en-US" w:bidi="ar-SA"/>
      </w:rPr>
    </w:lvl>
    <w:lvl w:ilvl="6" w:tplc="49D042BE">
      <w:numFmt w:val="bullet"/>
      <w:lvlText w:val="•"/>
      <w:lvlJc w:val="left"/>
      <w:pPr>
        <w:ind w:left="7223" w:hanging="246"/>
      </w:pPr>
      <w:rPr>
        <w:rFonts w:hint="default"/>
        <w:lang w:val="en-US" w:eastAsia="en-US" w:bidi="ar-SA"/>
      </w:rPr>
    </w:lvl>
    <w:lvl w:ilvl="7" w:tplc="F852F7D0">
      <w:numFmt w:val="bullet"/>
      <w:lvlText w:val="•"/>
      <w:lvlJc w:val="left"/>
      <w:pPr>
        <w:ind w:left="8216" w:hanging="246"/>
      </w:pPr>
      <w:rPr>
        <w:rFonts w:hint="default"/>
        <w:lang w:val="en-US" w:eastAsia="en-US" w:bidi="ar-SA"/>
      </w:rPr>
    </w:lvl>
    <w:lvl w:ilvl="8" w:tplc="9C6E952E">
      <w:numFmt w:val="bullet"/>
      <w:lvlText w:val="•"/>
      <w:lvlJc w:val="left"/>
      <w:pPr>
        <w:ind w:left="9210" w:hanging="246"/>
      </w:pPr>
      <w:rPr>
        <w:rFonts w:hint="default"/>
        <w:lang w:val="en-US" w:eastAsia="en-US" w:bidi="ar-SA"/>
      </w:rPr>
    </w:lvl>
  </w:abstractNum>
  <w:abstractNum w:abstractNumId="30" w15:restartNumberingAfterBreak="0">
    <w:nsid w:val="380553FC"/>
    <w:multiLevelType w:val="hybridMultilevel"/>
    <w:tmpl w:val="4A16C0E6"/>
    <w:lvl w:ilvl="0" w:tplc="B1C41A7C">
      <w:numFmt w:val="bullet"/>
      <w:lvlText w:val=""/>
      <w:lvlJc w:val="left"/>
      <w:pPr>
        <w:ind w:left="2455" w:hanging="360"/>
      </w:pPr>
      <w:rPr>
        <w:rFonts w:ascii="Symbol" w:eastAsia="Symbol" w:hAnsi="Symbol" w:cs="Symbol" w:hint="default"/>
        <w:b w:val="0"/>
        <w:bCs w:val="0"/>
        <w:i w:val="0"/>
        <w:iCs w:val="0"/>
        <w:color w:val="1F1F1F"/>
        <w:spacing w:val="0"/>
        <w:w w:val="60"/>
        <w:sz w:val="24"/>
        <w:szCs w:val="24"/>
        <w:lang w:val="en-US" w:eastAsia="en-US" w:bidi="ar-SA"/>
      </w:rPr>
    </w:lvl>
    <w:lvl w:ilvl="1" w:tplc="63448D98">
      <w:numFmt w:val="bullet"/>
      <w:lvlText w:val="•"/>
      <w:lvlJc w:val="left"/>
      <w:pPr>
        <w:ind w:left="3333" w:hanging="360"/>
      </w:pPr>
      <w:rPr>
        <w:rFonts w:hint="default"/>
        <w:lang w:val="en-US" w:eastAsia="en-US" w:bidi="ar-SA"/>
      </w:rPr>
    </w:lvl>
    <w:lvl w:ilvl="2" w:tplc="ABD0E4E2">
      <w:numFmt w:val="bullet"/>
      <w:lvlText w:val="•"/>
      <w:lvlJc w:val="left"/>
      <w:pPr>
        <w:ind w:left="4207" w:hanging="360"/>
      </w:pPr>
      <w:rPr>
        <w:rFonts w:hint="default"/>
        <w:lang w:val="en-US" w:eastAsia="en-US" w:bidi="ar-SA"/>
      </w:rPr>
    </w:lvl>
    <w:lvl w:ilvl="3" w:tplc="342272A6">
      <w:numFmt w:val="bullet"/>
      <w:lvlText w:val="•"/>
      <w:lvlJc w:val="left"/>
      <w:pPr>
        <w:ind w:left="5081" w:hanging="360"/>
      </w:pPr>
      <w:rPr>
        <w:rFonts w:hint="default"/>
        <w:lang w:val="en-US" w:eastAsia="en-US" w:bidi="ar-SA"/>
      </w:rPr>
    </w:lvl>
    <w:lvl w:ilvl="4" w:tplc="C14AC22E">
      <w:numFmt w:val="bullet"/>
      <w:lvlText w:val="•"/>
      <w:lvlJc w:val="left"/>
      <w:pPr>
        <w:ind w:left="5955" w:hanging="360"/>
      </w:pPr>
      <w:rPr>
        <w:rFonts w:hint="default"/>
        <w:lang w:val="en-US" w:eastAsia="en-US" w:bidi="ar-SA"/>
      </w:rPr>
    </w:lvl>
    <w:lvl w:ilvl="5" w:tplc="FD58D554">
      <w:numFmt w:val="bullet"/>
      <w:lvlText w:val="•"/>
      <w:lvlJc w:val="left"/>
      <w:pPr>
        <w:ind w:left="6829" w:hanging="360"/>
      </w:pPr>
      <w:rPr>
        <w:rFonts w:hint="default"/>
        <w:lang w:val="en-US" w:eastAsia="en-US" w:bidi="ar-SA"/>
      </w:rPr>
    </w:lvl>
    <w:lvl w:ilvl="6" w:tplc="AC363F8A">
      <w:numFmt w:val="bullet"/>
      <w:lvlText w:val="•"/>
      <w:lvlJc w:val="left"/>
      <w:pPr>
        <w:ind w:left="7703" w:hanging="360"/>
      </w:pPr>
      <w:rPr>
        <w:rFonts w:hint="default"/>
        <w:lang w:val="en-US" w:eastAsia="en-US" w:bidi="ar-SA"/>
      </w:rPr>
    </w:lvl>
    <w:lvl w:ilvl="7" w:tplc="E88CD916">
      <w:numFmt w:val="bullet"/>
      <w:lvlText w:val="•"/>
      <w:lvlJc w:val="left"/>
      <w:pPr>
        <w:ind w:left="8576" w:hanging="360"/>
      </w:pPr>
      <w:rPr>
        <w:rFonts w:hint="default"/>
        <w:lang w:val="en-US" w:eastAsia="en-US" w:bidi="ar-SA"/>
      </w:rPr>
    </w:lvl>
    <w:lvl w:ilvl="8" w:tplc="A822A494">
      <w:numFmt w:val="bullet"/>
      <w:lvlText w:val="•"/>
      <w:lvlJc w:val="left"/>
      <w:pPr>
        <w:ind w:left="9450" w:hanging="360"/>
      </w:pPr>
      <w:rPr>
        <w:rFonts w:hint="default"/>
        <w:lang w:val="en-US" w:eastAsia="en-US" w:bidi="ar-SA"/>
      </w:rPr>
    </w:lvl>
  </w:abstractNum>
  <w:abstractNum w:abstractNumId="31" w15:restartNumberingAfterBreak="0">
    <w:nsid w:val="38986ACB"/>
    <w:multiLevelType w:val="hybridMultilevel"/>
    <w:tmpl w:val="9C0A9640"/>
    <w:lvl w:ilvl="0" w:tplc="A6F23454">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C26E669A">
      <w:numFmt w:val="bullet"/>
      <w:lvlText w:val="•"/>
      <w:lvlJc w:val="left"/>
      <w:pPr>
        <w:ind w:left="2253" w:hanging="246"/>
      </w:pPr>
      <w:rPr>
        <w:rFonts w:hint="default"/>
        <w:lang w:val="en-US" w:eastAsia="en-US" w:bidi="ar-SA"/>
      </w:rPr>
    </w:lvl>
    <w:lvl w:ilvl="2" w:tplc="76DC3534">
      <w:numFmt w:val="bullet"/>
      <w:lvlText w:val="•"/>
      <w:lvlJc w:val="left"/>
      <w:pPr>
        <w:ind w:left="3247" w:hanging="246"/>
      </w:pPr>
      <w:rPr>
        <w:rFonts w:hint="default"/>
        <w:lang w:val="en-US" w:eastAsia="en-US" w:bidi="ar-SA"/>
      </w:rPr>
    </w:lvl>
    <w:lvl w:ilvl="3" w:tplc="674435C4">
      <w:numFmt w:val="bullet"/>
      <w:lvlText w:val="•"/>
      <w:lvlJc w:val="left"/>
      <w:pPr>
        <w:ind w:left="4241" w:hanging="246"/>
      </w:pPr>
      <w:rPr>
        <w:rFonts w:hint="default"/>
        <w:lang w:val="en-US" w:eastAsia="en-US" w:bidi="ar-SA"/>
      </w:rPr>
    </w:lvl>
    <w:lvl w:ilvl="4" w:tplc="FDD8F954">
      <w:numFmt w:val="bullet"/>
      <w:lvlText w:val="•"/>
      <w:lvlJc w:val="left"/>
      <w:pPr>
        <w:ind w:left="5235" w:hanging="246"/>
      </w:pPr>
      <w:rPr>
        <w:rFonts w:hint="default"/>
        <w:lang w:val="en-US" w:eastAsia="en-US" w:bidi="ar-SA"/>
      </w:rPr>
    </w:lvl>
    <w:lvl w:ilvl="5" w:tplc="9D0663CE">
      <w:numFmt w:val="bullet"/>
      <w:lvlText w:val="•"/>
      <w:lvlJc w:val="left"/>
      <w:pPr>
        <w:ind w:left="6229" w:hanging="246"/>
      </w:pPr>
      <w:rPr>
        <w:rFonts w:hint="default"/>
        <w:lang w:val="en-US" w:eastAsia="en-US" w:bidi="ar-SA"/>
      </w:rPr>
    </w:lvl>
    <w:lvl w:ilvl="6" w:tplc="708ADDD0">
      <w:numFmt w:val="bullet"/>
      <w:lvlText w:val="•"/>
      <w:lvlJc w:val="left"/>
      <w:pPr>
        <w:ind w:left="7223" w:hanging="246"/>
      </w:pPr>
      <w:rPr>
        <w:rFonts w:hint="default"/>
        <w:lang w:val="en-US" w:eastAsia="en-US" w:bidi="ar-SA"/>
      </w:rPr>
    </w:lvl>
    <w:lvl w:ilvl="7" w:tplc="2C621CD6">
      <w:numFmt w:val="bullet"/>
      <w:lvlText w:val="•"/>
      <w:lvlJc w:val="left"/>
      <w:pPr>
        <w:ind w:left="8216" w:hanging="246"/>
      </w:pPr>
      <w:rPr>
        <w:rFonts w:hint="default"/>
        <w:lang w:val="en-US" w:eastAsia="en-US" w:bidi="ar-SA"/>
      </w:rPr>
    </w:lvl>
    <w:lvl w:ilvl="8" w:tplc="BF2C730A">
      <w:numFmt w:val="bullet"/>
      <w:lvlText w:val="•"/>
      <w:lvlJc w:val="left"/>
      <w:pPr>
        <w:ind w:left="9210" w:hanging="246"/>
      </w:pPr>
      <w:rPr>
        <w:rFonts w:hint="default"/>
        <w:lang w:val="en-US" w:eastAsia="en-US" w:bidi="ar-SA"/>
      </w:rPr>
    </w:lvl>
  </w:abstractNum>
  <w:abstractNum w:abstractNumId="32" w15:restartNumberingAfterBreak="0">
    <w:nsid w:val="3B5C07BC"/>
    <w:multiLevelType w:val="hybridMultilevel"/>
    <w:tmpl w:val="E3D8998E"/>
    <w:lvl w:ilvl="0" w:tplc="8B68A3C2">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1" w:tplc="F53E019A">
      <w:numFmt w:val="bullet"/>
      <w:lvlText w:val="•"/>
      <w:lvlJc w:val="left"/>
      <w:pPr>
        <w:ind w:left="3567" w:hanging="267"/>
      </w:pPr>
      <w:rPr>
        <w:rFonts w:hint="default"/>
        <w:lang w:val="en-US" w:eastAsia="en-US" w:bidi="ar-SA"/>
      </w:rPr>
    </w:lvl>
    <w:lvl w:ilvl="2" w:tplc="BBA40508">
      <w:numFmt w:val="bullet"/>
      <w:lvlText w:val="•"/>
      <w:lvlJc w:val="left"/>
      <w:pPr>
        <w:ind w:left="4415" w:hanging="267"/>
      </w:pPr>
      <w:rPr>
        <w:rFonts w:hint="default"/>
        <w:lang w:val="en-US" w:eastAsia="en-US" w:bidi="ar-SA"/>
      </w:rPr>
    </w:lvl>
    <w:lvl w:ilvl="3" w:tplc="6D8854AA">
      <w:numFmt w:val="bullet"/>
      <w:lvlText w:val="•"/>
      <w:lvlJc w:val="left"/>
      <w:pPr>
        <w:ind w:left="5263" w:hanging="267"/>
      </w:pPr>
      <w:rPr>
        <w:rFonts w:hint="default"/>
        <w:lang w:val="en-US" w:eastAsia="en-US" w:bidi="ar-SA"/>
      </w:rPr>
    </w:lvl>
    <w:lvl w:ilvl="4" w:tplc="7F72D5C4">
      <w:numFmt w:val="bullet"/>
      <w:lvlText w:val="•"/>
      <w:lvlJc w:val="left"/>
      <w:pPr>
        <w:ind w:left="6111" w:hanging="267"/>
      </w:pPr>
      <w:rPr>
        <w:rFonts w:hint="default"/>
        <w:lang w:val="en-US" w:eastAsia="en-US" w:bidi="ar-SA"/>
      </w:rPr>
    </w:lvl>
    <w:lvl w:ilvl="5" w:tplc="7F461BC6">
      <w:numFmt w:val="bullet"/>
      <w:lvlText w:val="•"/>
      <w:lvlJc w:val="left"/>
      <w:pPr>
        <w:ind w:left="6959" w:hanging="267"/>
      </w:pPr>
      <w:rPr>
        <w:rFonts w:hint="default"/>
        <w:lang w:val="en-US" w:eastAsia="en-US" w:bidi="ar-SA"/>
      </w:rPr>
    </w:lvl>
    <w:lvl w:ilvl="6" w:tplc="BCF6DA0C">
      <w:numFmt w:val="bullet"/>
      <w:lvlText w:val="•"/>
      <w:lvlJc w:val="left"/>
      <w:pPr>
        <w:ind w:left="7807" w:hanging="267"/>
      </w:pPr>
      <w:rPr>
        <w:rFonts w:hint="default"/>
        <w:lang w:val="en-US" w:eastAsia="en-US" w:bidi="ar-SA"/>
      </w:rPr>
    </w:lvl>
    <w:lvl w:ilvl="7" w:tplc="B1EC4E14">
      <w:numFmt w:val="bullet"/>
      <w:lvlText w:val="•"/>
      <w:lvlJc w:val="left"/>
      <w:pPr>
        <w:ind w:left="8654" w:hanging="267"/>
      </w:pPr>
      <w:rPr>
        <w:rFonts w:hint="default"/>
        <w:lang w:val="en-US" w:eastAsia="en-US" w:bidi="ar-SA"/>
      </w:rPr>
    </w:lvl>
    <w:lvl w:ilvl="8" w:tplc="B36CC232">
      <w:numFmt w:val="bullet"/>
      <w:lvlText w:val="•"/>
      <w:lvlJc w:val="left"/>
      <w:pPr>
        <w:ind w:left="9502" w:hanging="267"/>
      </w:pPr>
      <w:rPr>
        <w:rFonts w:hint="default"/>
        <w:lang w:val="en-US" w:eastAsia="en-US" w:bidi="ar-SA"/>
      </w:rPr>
    </w:lvl>
  </w:abstractNum>
  <w:abstractNum w:abstractNumId="33" w15:restartNumberingAfterBreak="0">
    <w:nsid w:val="3CB52E42"/>
    <w:multiLevelType w:val="hybridMultilevel"/>
    <w:tmpl w:val="CF660134"/>
    <w:lvl w:ilvl="0" w:tplc="658AD452">
      <w:numFmt w:val="bullet"/>
      <w:lvlText w:val=""/>
      <w:lvlJc w:val="left"/>
      <w:pPr>
        <w:ind w:left="2455" w:hanging="360"/>
      </w:pPr>
      <w:rPr>
        <w:rFonts w:ascii="Symbol" w:eastAsia="Symbol" w:hAnsi="Symbol" w:cs="Symbol" w:hint="default"/>
        <w:b w:val="0"/>
        <w:bCs w:val="0"/>
        <w:i w:val="0"/>
        <w:iCs w:val="0"/>
        <w:color w:val="1F1F1F"/>
        <w:spacing w:val="0"/>
        <w:w w:val="60"/>
        <w:sz w:val="24"/>
        <w:szCs w:val="24"/>
        <w:lang w:val="en-US" w:eastAsia="en-US" w:bidi="ar-SA"/>
      </w:rPr>
    </w:lvl>
    <w:lvl w:ilvl="1" w:tplc="F782D752">
      <w:numFmt w:val="bullet"/>
      <w:lvlText w:val="•"/>
      <w:lvlJc w:val="left"/>
      <w:pPr>
        <w:ind w:left="3333" w:hanging="360"/>
      </w:pPr>
      <w:rPr>
        <w:rFonts w:hint="default"/>
        <w:lang w:val="en-US" w:eastAsia="en-US" w:bidi="ar-SA"/>
      </w:rPr>
    </w:lvl>
    <w:lvl w:ilvl="2" w:tplc="DF0ED488">
      <w:numFmt w:val="bullet"/>
      <w:lvlText w:val="•"/>
      <w:lvlJc w:val="left"/>
      <w:pPr>
        <w:ind w:left="4207" w:hanging="360"/>
      </w:pPr>
      <w:rPr>
        <w:rFonts w:hint="default"/>
        <w:lang w:val="en-US" w:eastAsia="en-US" w:bidi="ar-SA"/>
      </w:rPr>
    </w:lvl>
    <w:lvl w:ilvl="3" w:tplc="04C0823E">
      <w:numFmt w:val="bullet"/>
      <w:lvlText w:val="•"/>
      <w:lvlJc w:val="left"/>
      <w:pPr>
        <w:ind w:left="5081" w:hanging="360"/>
      </w:pPr>
      <w:rPr>
        <w:rFonts w:hint="default"/>
        <w:lang w:val="en-US" w:eastAsia="en-US" w:bidi="ar-SA"/>
      </w:rPr>
    </w:lvl>
    <w:lvl w:ilvl="4" w:tplc="1F988B00">
      <w:numFmt w:val="bullet"/>
      <w:lvlText w:val="•"/>
      <w:lvlJc w:val="left"/>
      <w:pPr>
        <w:ind w:left="5955" w:hanging="360"/>
      </w:pPr>
      <w:rPr>
        <w:rFonts w:hint="default"/>
        <w:lang w:val="en-US" w:eastAsia="en-US" w:bidi="ar-SA"/>
      </w:rPr>
    </w:lvl>
    <w:lvl w:ilvl="5" w:tplc="028857C8">
      <w:numFmt w:val="bullet"/>
      <w:lvlText w:val="•"/>
      <w:lvlJc w:val="left"/>
      <w:pPr>
        <w:ind w:left="6829" w:hanging="360"/>
      </w:pPr>
      <w:rPr>
        <w:rFonts w:hint="default"/>
        <w:lang w:val="en-US" w:eastAsia="en-US" w:bidi="ar-SA"/>
      </w:rPr>
    </w:lvl>
    <w:lvl w:ilvl="6" w:tplc="03D8B1DA">
      <w:numFmt w:val="bullet"/>
      <w:lvlText w:val="•"/>
      <w:lvlJc w:val="left"/>
      <w:pPr>
        <w:ind w:left="7703" w:hanging="360"/>
      </w:pPr>
      <w:rPr>
        <w:rFonts w:hint="default"/>
        <w:lang w:val="en-US" w:eastAsia="en-US" w:bidi="ar-SA"/>
      </w:rPr>
    </w:lvl>
    <w:lvl w:ilvl="7" w:tplc="83EEB4D6">
      <w:numFmt w:val="bullet"/>
      <w:lvlText w:val="•"/>
      <w:lvlJc w:val="left"/>
      <w:pPr>
        <w:ind w:left="8576" w:hanging="360"/>
      </w:pPr>
      <w:rPr>
        <w:rFonts w:hint="default"/>
        <w:lang w:val="en-US" w:eastAsia="en-US" w:bidi="ar-SA"/>
      </w:rPr>
    </w:lvl>
    <w:lvl w:ilvl="8" w:tplc="EF1EF0F4">
      <w:numFmt w:val="bullet"/>
      <w:lvlText w:val="•"/>
      <w:lvlJc w:val="left"/>
      <w:pPr>
        <w:ind w:left="9450" w:hanging="360"/>
      </w:pPr>
      <w:rPr>
        <w:rFonts w:hint="default"/>
        <w:lang w:val="en-US" w:eastAsia="en-US" w:bidi="ar-SA"/>
      </w:rPr>
    </w:lvl>
  </w:abstractNum>
  <w:abstractNum w:abstractNumId="34" w15:restartNumberingAfterBreak="0">
    <w:nsid w:val="426A1372"/>
    <w:multiLevelType w:val="hybridMultilevel"/>
    <w:tmpl w:val="6504CE76"/>
    <w:lvl w:ilvl="0" w:tplc="0186D9AC">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1" w:tplc="16C4D48C">
      <w:numFmt w:val="bullet"/>
      <w:lvlText w:val="•"/>
      <w:lvlJc w:val="left"/>
      <w:pPr>
        <w:ind w:left="3567" w:hanging="267"/>
      </w:pPr>
      <w:rPr>
        <w:rFonts w:hint="default"/>
        <w:lang w:val="en-US" w:eastAsia="en-US" w:bidi="ar-SA"/>
      </w:rPr>
    </w:lvl>
    <w:lvl w:ilvl="2" w:tplc="8B641B6C">
      <w:numFmt w:val="bullet"/>
      <w:lvlText w:val="•"/>
      <w:lvlJc w:val="left"/>
      <w:pPr>
        <w:ind w:left="4415" w:hanging="267"/>
      </w:pPr>
      <w:rPr>
        <w:rFonts w:hint="default"/>
        <w:lang w:val="en-US" w:eastAsia="en-US" w:bidi="ar-SA"/>
      </w:rPr>
    </w:lvl>
    <w:lvl w:ilvl="3" w:tplc="67860CB0">
      <w:numFmt w:val="bullet"/>
      <w:lvlText w:val="•"/>
      <w:lvlJc w:val="left"/>
      <w:pPr>
        <w:ind w:left="5263" w:hanging="267"/>
      </w:pPr>
      <w:rPr>
        <w:rFonts w:hint="default"/>
        <w:lang w:val="en-US" w:eastAsia="en-US" w:bidi="ar-SA"/>
      </w:rPr>
    </w:lvl>
    <w:lvl w:ilvl="4" w:tplc="304C1C28">
      <w:numFmt w:val="bullet"/>
      <w:lvlText w:val="•"/>
      <w:lvlJc w:val="left"/>
      <w:pPr>
        <w:ind w:left="6111" w:hanging="267"/>
      </w:pPr>
      <w:rPr>
        <w:rFonts w:hint="default"/>
        <w:lang w:val="en-US" w:eastAsia="en-US" w:bidi="ar-SA"/>
      </w:rPr>
    </w:lvl>
    <w:lvl w:ilvl="5" w:tplc="7CBA53FC">
      <w:numFmt w:val="bullet"/>
      <w:lvlText w:val="•"/>
      <w:lvlJc w:val="left"/>
      <w:pPr>
        <w:ind w:left="6959" w:hanging="267"/>
      </w:pPr>
      <w:rPr>
        <w:rFonts w:hint="default"/>
        <w:lang w:val="en-US" w:eastAsia="en-US" w:bidi="ar-SA"/>
      </w:rPr>
    </w:lvl>
    <w:lvl w:ilvl="6" w:tplc="7AEE661E">
      <w:numFmt w:val="bullet"/>
      <w:lvlText w:val="•"/>
      <w:lvlJc w:val="left"/>
      <w:pPr>
        <w:ind w:left="7807" w:hanging="267"/>
      </w:pPr>
      <w:rPr>
        <w:rFonts w:hint="default"/>
        <w:lang w:val="en-US" w:eastAsia="en-US" w:bidi="ar-SA"/>
      </w:rPr>
    </w:lvl>
    <w:lvl w:ilvl="7" w:tplc="0DE433A2">
      <w:numFmt w:val="bullet"/>
      <w:lvlText w:val="•"/>
      <w:lvlJc w:val="left"/>
      <w:pPr>
        <w:ind w:left="8654" w:hanging="267"/>
      </w:pPr>
      <w:rPr>
        <w:rFonts w:hint="default"/>
        <w:lang w:val="en-US" w:eastAsia="en-US" w:bidi="ar-SA"/>
      </w:rPr>
    </w:lvl>
    <w:lvl w:ilvl="8" w:tplc="2BBC103C">
      <w:numFmt w:val="bullet"/>
      <w:lvlText w:val="•"/>
      <w:lvlJc w:val="left"/>
      <w:pPr>
        <w:ind w:left="9502" w:hanging="267"/>
      </w:pPr>
      <w:rPr>
        <w:rFonts w:hint="default"/>
        <w:lang w:val="en-US" w:eastAsia="en-US" w:bidi="ar-SA"/>
      </w:rPr>
    </w:lvl>
  </w:abstractNum>
  <w:abstractNum w:abstractNumId="35" w15:restartNumberingAfterBreak="0">
    <w:nsid w:val="464A58B0"/>
    <w:multiLevelType w:val="hybridMultilevel"/>
    <w:tmpl w:val="63FC10A8"/>
    <w:lvl w:ilvl="0" w:tplc="84C85C2A">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0F7426A6">
      <w:numFmt w:val="bullet"/>
      <w:lvlText w:val="•"/>
      <w:lvlJc w:val="left"/>
      <w:pPr>
        <w:ind w:left="2253" w:hanging="246"/>
      </w:pPr>
      <w:rPr>
        <w:rFonts w:hint="default"/>
        <w:lang w:val="en-US" w:eastAsia="en-US" w:bidi="ar-SA"/>
      </w:rPr>
    </w:lvl>
    <w:lvl w:ilvl="2" w:tplc="3154E3B4">
      <w:numFmt w:val="bullet"/>
      <w:lvlText w:val="•"/>
      <w:lvlJc w:val="left"/>
      <w:pPr>
        <w:ind w:left="3247" w:hanging="246"/>
      </w:pPr>
      <w:rPr>
        <w:rFonts w:hint="default"/>
        <w:lang w:val="en-US" w:eastAsia="en-US" w:bidi="ar-SA"/>
      </w:rPr>
    </w:lvl>
    <w:lvl w:ilvl="3" w:tplc="304C31EE">
      <w:numFmt w:val="bullet"/>
      <w:lvlText w:val="•"/>
      <w:lvlJc w:val="left"/>
      <w:pPr>
        <w:ind w:left="4241" w:hanging="246"/>
      </w:pPr>
      <w:rPr>
        <w:rFonts w:hint="default"/>
        <w:lang w:val="en-US" w:eastAsia="en-US" w:bidi="ar-SA"/>
      </w:rPr>
    </w:lvl>
    <w:lvl w:ilvl="4" w:tplc="DDA8143C">
      <w:numFmt w:val="bullet"/>
      <w:lvlText w:val="•"/>
      <w:lvlJc w:val="left"/>
      <w:pPr>
        <w:ind w:left="5235" w:hanging="246"/>
      </w:pPr>
      <w:rPr>
        <w:rFonts w:hint="default"/>
        <w:lang w:val="en-US" w:eastAsia="en-US" w:bidi="ar-SA"/>
      </w:rPr>
    </w:lvl>
    <w:lvl w:ilvl="5" w:tplc="BE624326">
      <w:numFmt w:val="bullet"/>
      <w:lvlText w:val="•"/>
      <w:lvlJc w:val="left"/>
      <w:pPr>
        <w:ind w:left="6229" w:hanging="246"/>
      </w:pPr>
      <w:rPr>
        <w:rFonts w:hint="default"/>
        <w:lang w:val="en-US" w:eastAsia="en-US" w:bidi="ar-SA"/>
      </w:rPr>
    </w:lvl>
    <w:lvl w:ilvl="6" w:tplc="9C2E3F90">
      <w:numFmt w:val="bullet"/>
      <w:lvlText w:val="•"/>
      <w:lvlJc w:val="left"/>
      <w:pPr>
        <w:ind w:left="7223" w:hanging="246"/>
      </w:pPr>
      <w:rPr>
        <w:rFonts w:hint="default"/>
        <w:lang w:val="en-US" w:eastAsia="en-US" w:bidi="ar-SA"/>
      </w:rPr>
    </w:lvl>
    <w:lvl w:ilvl="7" w:tplc="D2E090F0">
      <w:numFmt w:val="bullet"/>
      <w:lvlText w:val="•"/>
      <w:lvlJc w:val="left"/>
      <w:pPr>
        <w:ind w:left="8216" w:hanging="246"/>
      </w:pPr>
      <w:rPr>
        <w:rFonts w:hint="default"/>
        <w:lang w:val="en-US" w:eastAsia="en-US" w:bidi="ar-SA"/>
      </w:rPr>
    </w:lvl>
    <w:lvl w:ilvl="8" w:tplc="AB28CDCA">
      <w:numFmt w:val="bullet"/>
      <w:lvlText w:val="•"/>
      <w:lvlJc w:val="left"/>
      <w:pPr>
        <w:ind w:left="9210" w:hanging="246"/>
      </w:pPr>
      <w:rPr>
        <w:rFonts w:hint="default"/>
        <w:lang w:val="en-US" w:eastAsia="en-US" w:bidi="ar-SA"/>
      </w:rPr>
    </w:lvl>
  </w:abstractNum>
  <w:abstractNum w:abstractNumId="36" w15:restartNumberingAfterBreak="0">
    <w:nsid w:val="4671113B"/>
    <w:multiLevelType w:val="hybridMultilevel"/>
    <w:tmpl w:val="7C541E0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9142FB"/>
    <w:multiLevelType w:val="hybridMultilevel"/>
    <w:tmpl w:val="A5A8B570"/>
    <w:lvl w:ilvl="0" w:tplc="1D4E8B3E">
      <w:start w:val="1"/>
      <w:numFmt w:val="bullet"/>
      <w:lvlText w:val="●"/>
      <w:lvlJc w:val="left"/>
      <w:pPr>
        <w:ind w:left="720" w:hanging="360"/>
      </w:pPr>
    </w:lvl>
    <w:lvl w:ilvl="1" w:tplc="51F80BF6">
      <w:start w:val="1"/>
      <w:numFmt w:val="bullet"/>
      <w:lvlText w:val="○"/>
      <w:lvlJc w:val="left"/>
      <w:pPr>
        <w:ind w:left="1440" w:hanging="360"/>
      </w:pPr>
    </w:lvl>
    <w:lvl w:ilvl="2" w:tplc="229AB594">
      <w:start w:val="1"/>
      <w:numFmt w:val="bullet"/>
      <w:lvlText w:val="■"/>
      <w:lvlJc w:val="left"/>
      <w:pPr>
        <w:ind w:left="2160" w:hanging="360"/>
      </w:pPr>
    </w:lvl>
    <w:lvl w:ilvl="3" w:tplc="61542F88">
      <w:start w:val="1"/>
      <w:numFmt w:val="bullet"/>
      <w:lvlText w:val="●"/>
      <w:lvlJc w:val="left"/>
      <w:pPr>
        <w:ind w:left="2880" w:hanging="360"/>
      </w:pPr>
    </w:lvl>
    <w:lvl w:ilvl="4" w:tplc="E682963A">
      <w:start w:val="1"/>
      <w:numFmt w:val="bullet"/>
      <w:lvlText w:val="○"/>
      <w:lvlJc w:val="left"/>
      <w:pPr>
        <w:ind w:left="3600" w:hanging="360"/>
      </w:pPr>
    </w:lvl>
    <w:lvl w:ilvl="5" w:tplc="C6228DD2">
      <w:start w:val="1"/>
      <w:numFmt w:val="bullet"/>
      <w:lvlText w:val="■"/>
      <w:lvlJc w:val="left"/>
      <w:pPr>
        <w:ind w:left="4320" w:hanging="360"/>
      </w:pPr>
    </w:lvl>
    <w:lvl w:ilvl="6" w:tplc="56FA103E">
      <w:start w:val="1"/>
      <w:numFmt w:val="bullet"/>
      <w:lvlText w:val="●"/>
      <w:lvlJc w:val="left"/>
      <w:pPr>
        <w:ind w:left="5040" w:hanging="360"/>
      </w:pPr>
    </w:lvl>
    <w:lvl w:ilvl="7" w:tplc="5AC47B7A">
      <w:start w:val="1"/>
      <w:numFmt w:val="bullet"/>
      <w:lvlText w:val="●"/>
      <w:lvlJc w:val="left"/>
      <w:pPr>
        <w:ind w:left="5760" w:hanging="360"/>
      </w:pPr>
    </w:lvl>
    <w:lvl w:ilvl="8" w:tplc="5B3EB6C6">
      <w:start w:val="1"/>
      <w:numFmt w:val="bullet"/>
      <w:lvlText w:val="●"/>
      <w:lvlJc w:val="left"/>
      <w:pPr>
        <w:ind w:left="6480" w:hanging="360"/>
      </w:pPr>
    </w:lvl>
  </w:abstractNum>
  <w:abstractNum w:abstractNumId="38" w15:restartNumberingAfterBreak="0">
    <w:nsid w:val="496C6DC8"/>
    <w:multiLevelType w:val="hybridMultilevel"/>
    <w:tmpl w:val="A370A71C"/>
    <w:lvl w:ilvl="0" w:tplc="4D727D72">
      <w:start w:val="1"/>
      <w:numFmt w:val="decimal"/>
      <w:lvlText w:val="%1."/>
      <w:lvlJc w:val="left"/>
      <w:pPr>
        <w:ind w:left="1735" w:hanging="360"/>
        <w:jc w:val="right"/>
      </w:pPr>
      <w:rPr>
        <w:rFonts w:hint="default"/>
        <w:spacing w:val="0"/>
        <w:w w:val="100"/>
        <w:lang w:val="en-US" w:eastAsia="en-US" w:bidi="ar-SA"/>
      </w:rPr>
    </w:lvl>
    <w:lvl w:ilvl="1" w:tplc="1044814A">
      <w:start w:val="1"/>
      <w:numFmt w:val="upperRoman"/>
      <w:lvlText w:val="%2."/>
      <w:lvlJc w:val="left"/>
      <w:pPr>
        <w:ind w:left="2455" w:hanging="478"/>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2" w:tplc="87D221EC">
      <w:numFmt w:val="bullet"/>
      <w:lvlText w:val="•"/>
      <w:lvlJc w:val="left"/>
      <w:pPr>
        <w:ind w:left="3430" w:hanging="478"/>
      </w:pPr>
      <w:rPr>
        <w:rFonts w:hint="default"/>
        <w:lang w:val="en-US" w:eastAsia="en-US" w:bidi="ar-SA"/>
      </w:rPr>
    </w:lvl>
    <w:lvl w:ilvl="3" w:tplc="B3DC9580">
      <w:numFmt w:val="bullet"/>
      <w:lvlText w:val="•"/>
      <w:lvlJc w:val="left"/>
      <w:pPr>
        <w:ind w:left="4401" w:hanging="478"/>
      </w:pPr>
      <w:rPr>
        <w:rFonts w:hint="default"/>
        <w:lang w:val="en-US" w:eastAsia="en-US" w:bidi="ar-SA"/>
      </w:rPr>
    </w:lvl>
    <w:lvl w:ilvl="4" w:tplc="B9CEA008">
      <w:numFmt w:val="bullet"/>
      <w:lvlText w:val="•"/>
      <w:lvlJc w:val="left"/>
      <w:pPr>
        <w:ind w:left="5372" w:hanging="478"/>
      </w:pPr>
      <w:rPr>
        <w:rFonts w:hint="default"/>
        <w:lang w:val="en-US" w:eastAsia="en-US" w:bidi="ar-SA"/>
      </w:rPr>
    </w:lvl>
    <w:lvl w:ilvl="5" w:tplc="E5163EF4">
      <w:numFmt w:val="bullet"/>
      <w:lvlText w:val="•"/>
      <w:lvlJc w:val="left"/>
      <w:pPr>
        <w:ind w:left="6343" w:hanging="478"/>
      </w:pPr>
      <w:rPr>
        <w:rFonts w:hint="default"/>
        <w:lang w:val="en-US" w:eastAsia="en-US" w:bidi="ar-SA"/>
      </w:rPr>
    </w:lvl>
    <w:lvl w:ilvl="6" w:tplc="60C02080">
      <w:numFmt w:val="bullet"/>
      <w:lvlText w:val="•"/>
      <w:lvlJc w:val="left"/>
      <w:pPr>
        <w:ind w:left="7314" w:hanging="478"/>
      </w:pPr>
      <w:rPr>
        <w:rFonts w:hint="default"/>
        <w:lang w:val="en-US" w:eastAsia="en-US" w:bidi="ar-SA"/>
      </w:rPr>
    </w:lvl>
    <w:lvl w:ilvl="7" w:tplc="418E448E">
      <w:numFmt w:val="bullet"/>
      <w:lvlText w:val="•"/>
      <w:lvlJc w:val="left"/>
      <w:pPr>
        <w:ind w:left="8285" w:hanging="478"/>
      </w:pPr>
      <w:rPr>
        <w:rFonts w:hint="default"/>
        <w:lang w:val="en-US" w:eastAsia="en-US" w:bidi="ar-SA"/>
      </w:rPr>
    </w:lvl>
    <w:lvl w:ilvl="8" w:tplc="8E2A7AFA">
      <w:numFmt w:val="bullet"/>
      <w:lvlText w:val="•"/>
      <w:lvlJc w:val="left"/>
      <w:pPr>
        <w:ind w:left="9256" w:hanging="478"/>
      </w:pPr>
      <w:rPr>
        <w:rFonts w:hint="default"/>
        <w:lang w:val="en-US" w:eastAsia="en-US" w:bidi="ar-SA"/>
      </w:rPr>
    </w:lvl>
  </w:abstractNum>
  <w:abstractNum w:abstractNumId="39" w15:restartNumberingAfterBreak="0">
    <w:nsid w:val="4AA901FB"/>
    <w:multiLevelType w:val="hybridMultilevel"/>
    <w:tmpl w:val="403ED5D4"/>
    <w:lvl w:ilvl="0" w:tplc="A212117C">
      <w:start w:val="10"/>
      <w:numFmt w:val="decimal"/>
      <w:lvlText w:val="%1."/>
      <w:lvlJc w:val="left"/>
      <w:pPr>
        <w:ind w:left="1375" w:hanging="360"/>
      </w:pPr>
      <w:rPr>
        <w:rFonts w:hint="default"/>
        <w:spacing w:val="0"/>
        <w:w w:val="93"/>
        <w:lang w:val="en-US" w:eastAsia="en-US" w:bidi="ar-SA"/>
      </w:rPr>
    </w:lvl>
    <w:lvl w:ilvl="1" w:tplc="33CA2ADE">
      <w:numFmt w:val="bullet"/>
      <w:lvlText w:val="☐"/>
      <w:lvlJc w:val="left"/>
      <w:pPr>
        <w:ind w:left="290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0FB04882">
      <w:numFmt w:val="bullet"/>
      <w:lvlText w:val="•"/>
      <w:lvlJc w:val="left"/>
      <w:pPr>
        <w:ind w:left="2900" w:hanging="267"/>
      </w:pPr>
      <w:rPr>
        <w:rFonts w:hint="default"/>
        <w:lang w:val="en-US" w:eastAsia="en-US" w:bidi="ar-SA"/>
      </w:rPr>
    </w:lvl>
    <w:lvl w:ilvl="3" w:tplc="F788C18A">
      <w:numFmt w:val="bullet"/>
      <w:lvlText w:val="•"/>
      <w:lvlJc w:val="left"/>
      <w:pPr>
        <w:ind w:left="3937" w:hanging="267"/>
      </w:pPr>
      <w:rPr>
        <w:rFonts w:hint="default"/>
        <w:lang w:val="en-US" w:eastAsia="en-US" w:bidi="ar-SA"/>
      </w:rPr>
    </w:lvl>
    <w:lvl w:ilvl="4" w:tplc="778A8748">
      <w:numFmt w:val="bullet"/>
      <w:lvlText w:val="•"/>
      <w:lvlJc w:val="left"/>
      <w:pPr>
        <w:ind w:left="4974" w:hanging="267"/>
      </w:pPr>
      <w:rPr>
        <w:rFonts w:hint="default"/>
        <w:lang w:val="en-US" w:eastAsia="en-US" w:bidi="ar-SA"/>
      </w:rPr>
    </w:lvl>
    <w:lvl w:ilvl="5" w:tplc="6D1419AE">
      <w:numFmt w:val="bullet"/>
      <w:lvlText w:val="•"/>
      <w:lvlJc w:val="left"/>
      <w:pPr>
        <w:ind w:left="6011" w:hanging="267"/>
      </w:pPr>
      <w:rPr>
        <w:rFonts w:hint="default"/>
        <w:lang w:val="en-US" w:eastAsia="en-US" w:bidi="ar-SA"/>
      </w:rPr>
    </w:lvl>
    <w:lvl w:ilvl="6" w:tplc="700E3840">
      <w:numFmt w:val="bullet"/>
      <w:lvlText w:val="•"/>
      <w:lvlJc w:val="left"/>
      <w:pPr>
        <w:ind w:left="7049" w:hanging="267"/>
      </w:pPr>
      <w:rPr>
        <w:rFonts w:hint="default"/>
        <w:lang w:val="en-US" w:eastAsia="en-US" w:bidi="ar-SA"/>
      </w:rPr>
    </w:lvl>
    <w:lvl w:ilvl="7" w:tplc="6614ABD8">
      <w:numFmt w:val="bullet"/>
      <w:lvlText w:val="•"/>
      <w:lvlJc w:val="left"/>
      <w:pPr>
        <w:ind w:left="8086" w:hanging="267"/>
      </w:pPr>
      <w:rPr>
        <w:rFonts w:hint="default"/>
        <w:lang w:val="en-US" w:eastAsia="en-US" w:bidi="ar-SA"/>
      </w:rPr>
    </w:lvl>
    <w:lvl w:ilvl="8" w:tplc="1E4E20EE">
      <w:numFmt w:val="bullet"/>
      <w:lvlText w:val="•"/>
      <w:lvlJc w:val="left"/>
      <w:pPr>
        <w:ind w:left="9123" w:hanging="267"/>
      </w:pPr>
      <w:rPr>
        <w:rFonts w:hint="default"/>
        <w:lang w:val="en-US" w:eastAsia="en-US" w:bidi="ar-SA"/>
      </w:rPr>
    </w:lvl>
  </w:abstractNum>
  <w:abstractNum w:abstractNumId="40" w15:restartNumberingAfterBreak="0">
    <w:nsid w:val="4C76160C"/>
    <w:multiLevelType w:val="hybridMultilevel"/>
    <w:tmpl w:val="157694F6"/>
    <w:lvl w:ilvl="0" w:tplc="2384EC10">
      <w:numFmt w:val="bullet"/>
      <w:lvlText w:val=""/>
      <w:lvlJc w:val="left"/>
      <w:pPr>
        <w:ind w:left="1939" w:hanging="204"/>
      </w:pPr>
      <w:rPr>
        <w:rFonts w:ascii="Symbol" w:eastAsia="Symbol" w:hAnsi="Symbol" w:cs="Symbol" w:hint="default"/>
        <w:b w:val="0"/>
        <w:bCs w:val="0"/>
        <w:i w:val="0"/>
        <w:iCs w:val="0"/>
        <w:color w:val="1F1F1F"/>
        <w:spacing w:val="0"/>
        <w:w w:val="60"/>
        <w:sz w:val="24"/>
        <w:szCs w:val="24"/>
        <w:lang w:val="en-US" w:eastAsia="en-US" w:bidi="ar-SA"/>
      </w:rPr>
    </w:lvl>
    <w:lvl w:ilvl="1" w:tplc="B10CCC18">
      <w:numFmt w:val="bullet"/>
      <w:lvlText w:val="•"/>
      <w:lvlJc w:val="left"/>
      <w:pPr>
        <w:ind w:left="2865" w:hanging="204"/>
      </w:pPr>
      <w:rPr>
        <w:rFonts w:hint="default"/>
        <w:lang w:val="en-US" w:eastAsia="en-US" w:bidi="ar-SA"/>
      </w:rPr>
    </w:lvl>
    <w:lvl w:ilvl="2" w:tplc="4ED255B4">
      <w:numFmt w:val="bullet"/>
      <w:lvlText w:val="•"/>
      <w:lvlJc w:val="left"/>
      <w:pPr>
        <w:ind w:left="3791" w:hanging="204"/>
      </w:pPr>
      <w:rPr>
        <w:rFonts w:hint="default"/>
        <w:lang w:val="en-US" w:eastAsia="en-US" w:bidi="ar-SA"/>
      </w:rPr>
    </w:lvl>
    <w:lvl w:ilvl="3" w:tplc="6A2451E0">
      <w:numFmt w:val="bullet"/>
      <w:lvlText w:val="•"/>
      <w:lvlJc w:val="left"/>
      <w:pPr>
        <w:ind w:left="4717" w:hanging="204"/>
      </w:pPr>
      <w:rPr>
        <w:rFonts w:hint="default"/>
        <w:lang w:val="en-US" w:eastAsia="en-US" w:bidi="ar-SA"/>
      </w:rPr>
    </w:lvl>
    <w:lvl w:ilvl="4" w:tplc="5B4E3A8E">
      <w:numFmt w:val="bullet"/>
      <w:lvlText w:val="•"/>
      <w:lvlJc w:val="left"/>
      <w:pPr>
        <w:ind w:left="5643" w:hanging="204"/>
      </w:pPr>
      <w:rPr>
        <w:rFonts w:hint="default"/>
        <w:lang w:val="en-US" w:eastAsia="en-US" w:bidi="ar-SA"/>
      </w:rPr>
    </w:lvl>
    <w:lvl w:ilvl="5" w:tplc="B4FCDBB4">
      <w:numFmt w:val="bullet"/>
      <w:lvlText w:val="•"/>
      <w:lvlJc w:val="left"/>
      <w:pPr>
        <w:ind w:left="6569" w:hanging="204"/>
      </w:pPr>
      <w:rPr>
        <w:rFonts w:hint="default"/>
        <w:lang w:val="en-US" w:eastAsia="en-US" w:bidi="ar-SA"/>
      </w:rPr>
    </w:lvl>
    <w:lvl w:ilvl="6" w:tplc="1E6C999C">
      <w:numFmt w:val="bullet"/>
      <w:lvlText w:val="•"/>
      <w:lvlJc w:val="left"/>
      <w:pPr>
        <w:ind w:left="7495" w:hanging="204"/>
      </w:pPr>
      <w:rPr>
        <w:rFonts w:hint="default"/>
        <w:lang w:val="en-US" w:eastAsia="en-US" w:bidi="ar-SA"/>
      </w:rPr>
    </w:lvl>
    <w:lvl w:ilvl="7" w:tplc="9D649FEA">
      <w:numFmt w:val="bullet"/>
      <w:lvlText w:val="•"/>
      <w:lvlJc w:val="left"/>
      <w:pPr>
        <w:ind w:left="8420" w:hanging="204"/>
      </w:pPr>
      <w:rPr>
        <w:rFonts w:hint="default"/>
        <w:lang w:val="en-US" w:eastAsia="en-US" w:bidi="ar-SA"/>
      </w:rPr>
    </w:lvl>
    <w:lvl w:ilvl="8" w:tplc="4996905A">
      <w:numFmt w:val="bullet"/>
      <w:lvlText w:val="•"/>
      <w:lvlJc w:val="left"/>
      <w:pPr>
        <w:ind w:left="9346" w:hanging="204"/>
      </w:pPr>
      <w:rPr>
        <w:rFonts w:hint="default"/>
        <w:lang w:val="en-US" w:eastAsia="en-US" w:bidi="ar-SA"/>
      </w:rPr>
    </w:lvl>
  </w:abstractNum>
  <w:abstractNum w:abstractNumId="41" w15:restartNumberingAfterBreak="0">
    <w:nsid w:val="4E751517"/>
    <w:multiLevelType w:val="hybridMultilevel"/>
    <w:tmpl w:val="77DCC61A"/>
    <w:lvl w:ilvl="0" w:tplc="7C7AD89C">
      <w:numFmt w:val="bullet"/>
      <w:lvlText w:val=""/>
      <w:lvlJc w:val="left"/>
      <w:pPr>
        <w:ind w:left="2455" w:hanging="360"/>
      </w:pPr>
      <w:rPr>
        <w:rFonts w:ascii="Symbol" w:eastAsia="Symbol" w:hAnsi="Symbol" w:cs="Symbol" w:hint="default"/>
        <w:b w:val="0"/>
        <w:bCs w:val="0"/>
        <w:i w:val="0"/>
        <w:iCs w:val="0"/>
        <w:color w:val="1F1F1F"/>
        <w:spacing w:val="0"/>
        <w:w w:val="60"/>
        <w:sz w:val="24"/>
        <w:szCs w:val="24"/>
        <w:lang w:val="en-US" w:eastAsia="en-US" w:bidi="ar-SA"/>
      </w:rPr>
    </w:lvl>
    <w:lvl w:ilvl="1" w:tplc="50E4A00E">
      <w:numFmt w:val="bullet"/>
      <w:lvlText w:val="•"/>
      <w:lvlJc w:val="left"/>
      <w:pPr>
        <w:ind w:left="3333" w:hanging="360"/>
      </w:pPr>
      <w:rPr>
        <w:rFonts w:hint="default"/>
        <w:lang w:val="en-US" w:eastAsia="en-US" w:bidi="ar-SA"/>
      </w:rPr>
    </w:lvl>
    <w:lvl w:ilvl="2" w:tplc="D52A37E6">
      <w:numFmt w:val="bullet"/>
      <w:lvlText w:val="•"/>
      <w:lvlJc w:val="left"/>
      <w:pPr>
        <w:ind w:left="4207" w:hanging="360"/>
      </w:pPr>
      <w:rPr>
        <w:rFonts w:hint="default"/>
        <w:lang w:val="en-US" w:eastAsia="en-US" w:bidi="ar-SA"/>
      </w:rPr>
    </w:lvl>
    <w:lvl w:ilvl="3" w:tplc="ED70A8FE">
      <w:numFmt w:val="bullet"/>
      <w:lvlText w:val="•"/>
      <w:lvlJc w:val="left"/>
      <w:pPr>
        <w:ind w:left="5081" w:hanging="360"/>
      </w:pPr>
      <w:rPr>
        <w:rFonts w:hint="default"/>
        <w:lang w:val="en-US" w:eastAsia="en-US" w:bidi="ar-SA"/>
      </w:rPr>
    </w:lvl>
    <w:lvl w:ilvl="4" w:tplc="9F96BB7E">
      <w:numFmt w:val="bullet"/>
      <w:lvlText w:val="•"/>
      <w:lvlJc w:val="left"/>
      <w:pPr>
        <w:ind w:left="5955" w:hanging="360"/>
      </w:pPr>
      <w:rPr>
        <w:rFonts w:hint="default"/>
        <w:lang w:val="en-US" w:eastAsia="en-US" w:bidi="ar-SA"/>
      </w:rPr>
    </w:lvl>
    <w:lvl w:ilvl="5" w:tplc="689EE184">
      <w:numFmt w:val="bullet"/>
      <w:lvlText w:val="•"/>
      <w:lvlJc w:val="left"/>
      <w:pPr>
        <w:ind w:left="6829" w:hanging="360"/>
      </w:pPr>
      <w:rPr>
        <w:rFonts w:hint="default"/>
        <w:lang w:val="en-US" w:eastAsia="en-US" w:bidi="ar-SA"/>
      </w:rPr>
    </w:lvl>
    <w:lvl w:ilvl="6" w:tplc="18ACCF74">
      <w:numFmt w:val="bullet"/>
      <w:lvlText w:val="•"/>
      <w:lvlJc w:val="left"/>
      <w:pPr>
        <w:ind w:left="7703" w:hanging="360"/>
      </w:pPr>
      <w:rPr>
        <w:rFonts w:hint="default"/>
        <w:lang w:val="en-US" w:eastAsia="en-US" w:bidi="ar-SA"/>
      </w:rPr>
    </w:lvl>
    <w:lvl w:ilvl="7" w:tplc="10D04C82">
      <w:numFmt w:val="bullet"/>
      <w:lvlText w:val="•"/>
      <w:lvlJc w:val="left"/>
      <w:pPr>
        <w:ind w:left="8576" w:hanging="360"/>
      </w:pPr>
      <w:rPr>
        <w:rFonts w:hint="default"/>
        <w:lang w:val="en-US" w:eastAsia="en-US" w:bidi="ar-SA"/>
      </w:rPr>
    </w:lvl>
    <w:lvl w:ilvl="8" w:tplc="7EDC2BEC">
      <w:numFmt w:val="bullet"/>
      <w:lvlText w:val="•"/>
      <w:lvlJc w:val="left"/>
      <w:pPr>
        <w:ind w:left="9450" w:hanging="360"/>
      </w:pPr>
      <w:rPr>
        <w:rFonts w:hint="default"/>
        <w:lang w:val="en-US" w:eastAsia="en-US" w:bidi="ar-SA"/>
      </w:rPr>
    </w:lvl>
  </w:abstractNum>
  <w:abstractNum w:abstractNumId="42" w15:restartNumberingAfterBreak="0">
    <w:nsid w:val="4F0B10E6"/>
    <w:multiLevelType w:val="hybridMultilevel"/>
    <w:tmpl w:val="F66AE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082009"/>
    <w:multiLevelType w:val="hybridMultilevel"/>
    <w:tmpl w:val="5CD8635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4FC11BB"/>
    <w:multiLevelType w:val="hybridMultilevel"/>
    <w:tmpl w:val="E01C4C42"/>
    <w:lvl w:ilvl="0" w:tplc="E6FC1196">
      <w:numFmt w:val="bullet"/>
      <w:lvlText w:val="☐"/>
      <w:lvlJc w:val="left"/>
      <w:pPr>
        <w:ind w:left="2707" w:hanging="252"/>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1" w:tplc="0630DAAE">
      <w:numFmt w:val="bullet"/>
      <w:lvlText w:val="•"/>
      <w:lvlJc w:val="left"/>
      <w:pPr>
        <w:ind w:left="3549" w:hanging="252"/>
      </w:pPr>
      <w:rPr>
        <w:rFonts w:hint="default"/>
        <w:lang w:val="en-US" w:eastAsia="en-US" w:bidi="ar-SA"/>
      </w:rPr>
    </w:lvl>
    <w:lvl w:ilvl="2" w:tplc="DDF2330E">
      <w:numFmt w:val="bullet"/>
      <w:lvlText w:val="•"/>
      <w:lvlJc w:val="left"/>
      <w:pPr>
        <w:ind w:left="4399" w:hanging="252"/>
      </w:pPr>
      <w:rPr>
        <w:rFonts w:hint="default"/>
        <w:lang w:val="en-US" w:eastAsia="en-US" w:bidi="ar-SA"/>
      </w:rPr>
    </w:lvl>
    <w:lvl w:ilvl="3" w:tplc="0F127550">
      <w:numFmt w:val="bullet"/>
      <w:lvlText w:val="•"/>
      <w:lvlJc w:val="left"/>
      <w:pPr>
        <w:ind w:left="5249" w:hanging="252"/>
      </w:pPr>
      <w:rPr>
        <w:rFonts w:hint="default"/>
        <w:lang w:val="en-US" w:eastAsia="en-US" w:bidi="ar-SA"/>
      </w:rPr>
    </w:lvl>
    <w:lvl w:ilvl="4" w:tplc="05BEBC1E">
      <w:numFmt w:val="bullet"/>
      <w:lvlText w:val="•"/>
      <w:lvlJc w:val="left"/>
      <w:pPr>
        <w:ind w:left="6099" w:hanging="252"/>
      </w:pPr>
      <w:rPr>
        <w:rFonts w:hint="default"/>
        <w:lang w:val="en-US" w:eastAsia="en-US" w:bidi="ar-SA"/>
      </w:rPr>
    </w:lvl>
    <w:lvl w:ilvl="5" w:tplc="5AC497E4">
      <w:numFmt w:val="bullet"/>
      <w:lvlText w:val="•"/>
      <w:lvlJc w:val="left"/>
      <w:pPr>
        <w:ind w:left="6949" w:hanging="252"/>
      </w:pPr>
      <w:rPr>
        <w:rFonts w:hint="default"/>
        <w:lang w:val="en-US" w:eastAsia="en-US" w:bidi="ar-SA"/>
      </w:rPr>
    </w:lvl>
    <w:lvl w:ilvl="6" w:tplc="71EA7AFC">
      <w:numFmt w:val="bullet"/>
      <w:lvlText w:val="•"/>
      <w:lvlJc w:val="left"/>
      <w:pPr>
        <w:ind w:left="7799" w:hanging="252"/>
      </w:pPr>
      <w:rPr>
        <w:rFonts w:hint="default"/>
        <w:lang w:val="en-US" w:eastAsia="en-US" w:bidi="ar-SA"/>
      </w:rPr>
    </w:lvl>
    <w:lvl w:ilvl="7" w:tplc="70E8E1C4">
      <w:numFmt w:val="bullet"/>
      <w:lvlText w:val="•"/>
      <w:lvlJc w:val="left"/>
      <w:pPr>
        <w:ind w:left="8648" w:hanging="252"/>
      </w:pPr>
      <w:rPr>
        <w:rFonts w:hint="default"/>
        <w:lang w:val="en-US" w:eastAsia="en-US" w:bidi="ar-SA"/>
      </w:rPr>
    </w:lvl>
    <w:lvl w:ilvl="8" w:tplc="AFEA3458">
      <w:numFmt w:val="bullet"/>
      <w:lvlText w:val="•"/>
      <w:lvlJc w:val="left"/>
      <w:pPr>
        <w:ind w:left="9498" w:hanging="252"/>
      </w:pPr>
      <w:rPr>
        <w:rFonts w:hint="default"/>
        <w:lang w:val="en-US" w:eastAsia="en-US" w:bidi="ar-SA"/>
      </w:rPr>
    </w:lvl>
  </w:abstractNum>
  <w:abstractNum w:abstractNumId="45" w15:restartNumberingAfterBreak="0">
    <w:nsid w:val="57622023"/>
    <w:multiLevelType w:val="hybridMultilevel"/>
    <w:tmpl w:val="1EA63916"/>
    <w:lvl w:ilvl="0" w:tplc="78A83AFC">
      <w:start w:val="1"/>
      <w:numFmt w:val="decimal"/>
      <w:lvlText w:val="%1."/>
      <w:lvlJc w:val="left"/>
      <w:pPr>
        <w:ind w:left="1255" w:hanging="24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4516E0A6">
      <w:numFmt w:val="bullet"/>
      <w:lvlText w:val="☐"/>
      <w:lvlJc w:val="left"/>
      <w:pPr>
        <w:ind w:left="1272" w:hanging="25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D46CDFA8">
      <w:numFmt w:val="bullet"/>
      <w:lvlText w:val="•"/>
      <w:lvlJc w:val="left"/>
      <w:pPr>
        <w:ind w:left="2382" w:hanging="257"/>
      </w:pPr>
      <w:rPr>
        <w:rFonts w:hint="default"/>
        <w:lang w:val="en-US" w:eastAsia="en-US" w:bidi="ar-SA"/>
      </w:rPr>
    </w:lvl>
    <w:lvl w:ilvl="3" w:tplc="AEF0C52C">
      <w:numFmt w:val="bullet"/>
      <w:lvlText w:val="•"/>
      <w:lvlJc w:val="left"/>
      <w:pPr>
        <w:ind w:left="3484" w:hanging="257"/>
      </w:pPr>
      <w:rPr>
        <w:rFonts w:hint="default"/>
        <w:lang w:val="en-US" w:eastAsia="en-US" w:bidi="ar-SA"/>
      </w:rPr>
    </w:lvl>
    <w:lvl w:ilvl="4" w:tplc="AABC6AA6">
      <w:numFmt w:val="bullet"/>
      <w:lvlText w:val="•"/>
      <w:lvlJc w:val="left"/>
      <w:pPr>
        <w:ind w:left="4586" w:hanging="257"/>
      </w:pPr>
      <w:rPr>
        <w:rFonts w:hint="default"/>
        <w:lang w:val="en-US" w:eastAsia="en-US" w:bidi="ar-SA"/>
      </w:rPr>
    </w:lvl>
    <w:lvl w:ilvl="5" w:tplc="D936A95C">
      <w:numFmt w:val="bullet"/>
      <w:lvlText w:val="•"/>
      <w:lvlJc w:val="left"/>
      <w:pPr>
        <w:ind w:left="5688" w:hanging="257"/>
      </w:pPr>
      <w:rPr>
        <w:rFonts w:hint="default"/>
        <w:lang w:val="en-US" w:eastAsia="en-US" w:bidi="ar-SA"/>
      </w:rPr>
    </w:lvl>
    <w:lvl w:ilvl="6" w:tplc="A408409C">
      <w:numFmt w:val="bullet"/>
      <w:lvlText w:val="•"/>
      <w:lvlJc w:val="left"/>
      <w:pPr>
        <w:ind w:left="6790" w:hanging="257"/>
      </w:pPr>
      <w:rPr>
        <w:rFonts w:hint="default"/>
        <w:lang w:val="en-US" w:eastAsia="en-US" w:bidi="ar-SA"/>
      </w:rPr>
    </w:lvl>
    <w:lvl w:ilvl="7" w:tplc="FB4C327A">
      <w:numFmt w:val="bullet"/>
      <w:lvlText w:val="•"/>
      <w:lvlJc w:val="left"/>
      <w:pPr>
        <w:ind w:left="7892" w:hanging="257"/>
      </w:pPr>
      <w:rPr>
        <w:rFonts w:hint="default"/>
        <w:lang w:val="en-US" w:eastAsia="en-US" w:bidi="ar-SA"/>
      </w:rPr>
    </w:lvl>
    <w:lvl w:ilvl="8" w:tplc="F1B6946A">
      <w:numFmt w:val="bullet"/>
      <w:lvlText w:val="•"/>
      <w:lvlJc w:val="left"/>
      <w:pPr>
        <w:ind w:left="8994" w:hanging="257"/>
      </w:pPr>
      <w:rPr>
        <w:rFonts w:hint="default"/>
        <w:lang w:val="en-US" w:eastAsia="en-US" w:bidi="ar-SA"/>
      </w:rPr>
    </w:lvl>
  </w:abstractNum>
  <w:abstractNum w:abstractNumId="46" w15:restartNumberingAfterBreak="0">
    <w:nsid w:val="57A176A7"/>
    <w:multiLevelType w:val="hybridMultilevel"/>
    <w:tmpl w:val="7556CE5C"/>
    <w:lvl w:ilvl="0" w:tplc="57C21D9A">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1" w:tplc="ED2C5E98">
      <w:numFmt w:val="bullet"/>
      <w:lvlText w:val="•"/>
      <w:lvlJc w:val="left"/>
      <w:pPr>
        <w:ind w:left="3567" w:hanging="267"/>
      </w:pPr>
      <w:rPr>
        <w:rFonts w:hint="default"/>
        <w:lang w:val="en-US" w:eastAsia="en-US" w:bidi="ar-SA"/>
      </w:rPr>
    </w:lvl>
    <w:lvl w:ilvl="2" w:tplc="88AA671A">
      <w:numFmt w:val="bullet"/>
      <w:lvlText w:val="•"/>
      <w:lvlJc w:val="left"/>
      <w:pPr>
        <w:ind w:left="4415" w:hanging="267"/>
      </w:pPr>
      <w:rPr>
        <w:rFonts w:hint="default"/>
        <w:lang w:val="en-US" w:eastAsia="en-US" w:bidi="ar-SA"/>
      </w:rPr>
    </w:lvl>
    <w:lvl w:ilvl="3" w:tplc="D0E0CE04">
      <w:numFmt w:val="bullet"/>
      <w:lvlText w:val="•"/>
      <w:lvlJc w:val="left"/>
      <w:pPr>
        <w:ind w:left="5263" w:hanging="267"/>
      </w:pPr>
      <w:rPr>
        <w:rFonts w:hint="default"/>
        <w:lang w:val="en-US" w:eastAsia="en-US" w:bidi="ar-SA"/>
      </w:rPr>
    </w:lvl>
    <w:lvl w:ilvl="4" w:tplc="0B565F04">
      <w:numFmt w:val="bullet"/>
      <w:lvlText w:val="•"/>
      <w:lvlJc w:val="left"/>
      <w:pPr>
        <w:ind w:left="6111" w:hanging="267"/>
      </w:pPr>
      <w:rPr>
        <w:rFonts w:hint="default"/>
        <w:lang w:val="en-US" w:eastAsia="en-US" w:bidi="ar-SA"/>
      </w:rPr>
    </w:lvl>
    <w:lvl w:ilvl="5" w:tplc="9FBA43EE">
      <w:numFmt w:val="bullet"/>
      <w:lvlText w:val="•"/>
      <w:lvlJc w:val="left"/>
      <w:pPr>
        <w:ind w:left="6959" w:hanging="267"/>
      </w:pPr>
      <w:rPr>
        <w:rFonts w:hint="default"/>
        <w:lang w:val="en-US" w:eastAsia="en-US" w:bidi="ar-SA"/>
      </w:rPr>
    </w:lvl>
    <w:lvl w:ilvl="6" w:tplc="76562822">
      <w:numFmt w:val="bullet"/>
      <w:lvlText w:val="•"/>
      <w:lvlJc w:val="left"/>
      <w:pPr>
        <w:ind w:left="7807" w:hanging="267"/>
      </w:pPr>
      <w:rPr>
        <w:rFonts w:hint="default"/>
        <w:lang w:val="en-US" w:eastAsia="en-US" w:bidi="ar-SA"/>
      </w:rPr>
    </w:lvl>
    <w:lvl w:ilvl="7" w:tplc="1AF4673E">
      <w:numFmt w:val="bullet"/>
      <w:lvlText w:val="•"/>
      <w:lvlJc w:val="left"/>
      <w:pPr>
        <w:ind w:left="8654" w:hanging="267"/>
      </w:pPr>
      <w:rPr>
        <w:rFonts w:hint="default"/>
        <w:lang w:val="en-US" w:eastAsia="en-US" w:bidi="ar-SA"/>
      </w:rPr>
    </w:lvl>
    <w:lvl w:ilvl="8" w:tplc="150A8B0E">
      <w:numFmt w:val="bullet"/>
      <w:lvlText w:val="•"/>
      <w:lvlJc w:val="left"/>
      <w:pPr>
        <w:ind w:left="9502" w:hanging="267"/>
      </w:pPr>
      <w:rPr>
        <w:rFonts w:hint="default"/>
        <w:lang w:val="en-US" w:eastAsia="en-US" w:bidi="ar-SA"/>
      </w:rPr>
    </w:lvl>
  </w:abstractNum>
  <w:abstractNum w:abstractNumId="47" w15:restartNumberingAfterBreak="0">
    <w:nsid w:val="58A922FA"/>
    <w:multiLevelType w:val="hybridMultilevel"/>
    <w:tmpl w:val="0AB6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7F29A9"/>
    <w:multiLevelType w:val="hybridMultilevel"/>
    <w:tmpl w:val="DE782E86"/>
    <w:lvl w:ilvl="0" w:tplc="51A20374">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D2CED500">
      <w:numFmt w:val="bullet"/>
      <w:lvlText w:val="•"/>
      <w:lvlJc w:val="left"/>
      <w:pPr>
        <w:ind w:left="2253" w:hanging="246"/>
      </w:pPr>
      <w:rPr>
        <w:rFonts w:hint="default"/>
        <w:lang w:val="en-US" w:eastAsia="en-US" w:bidi="ar-SA"/>
      </w:rPr>
    </w:lvl>
    <w:lvl w:ilvl="2" w:tplc="1B88951A">
      <w:numFmt w:val="bullet"/>
      <w:lvlText w:val="•"/>
      <w:lvlJc w:val="left"/>
      <w:pPr>
        <w:ind w:left="3247" w:hanging="246"/>
      </w:pPr>
      <w:rPr>
        <w:rFonts w:hint="default"/>
        <w:lang w:val="en-US" w:eastAsia="en-US" w:bidi="ar-SA"/>
      </w:rPr>
    </w:lvl>
    <w:lvl w:ilvl="3" w:tplc="90661378">
      <w:numFmt w:val="bullet"/>
      <w:lvlText w:val="•"/>
      <w:lvlJc w:val="left"/>
      <w:pPr>
        <w:ind w:left="4241" w:hanging="246"/>
      </w:pPr>
      <w:rPr>
        <w:rFonts w:hint="default"/>
        <w:lang w:val="en-US" w:eastAsia="en-US" w:bidi="ar-SA"/>
      </w:rPr>
    </w:lvl>
    <w:lvl w:ilvl="4" w:tplc="46361A88">
      <w:numFmt w:val="bullet"/>
      <w:lvlText w:val="•"/>
      <w:lvlJc w:val="left"/>
      <w:pPr>
        <w:ind w:left="5235" w:hanging="246"/>
      </w:pPr>
      <w:rPr>
        <w:rFonts w:hint="default"/>
        <w:lang w:val="en-US" w:eastAsia="en-US" w:bidi="ar-SA"/>
      </w:rPr>
    </w:lvl>
    <w:lvl w:ilvl="5" w:tplc="1954344C">
      <w:numFmt w:val="bullet"/>
      <w:lvlText w:val="•"/>
      <w:lvlJc w:val="left"/>
      <w:pPr>
        <w:ind w:left="6229" w:hanging="246"/>
      </w:pPr>
      <w:rPr>
        <w:rFonts w:hint="default"/>
        <w:lang w:val="en-US" w:eastAsia="en-US" w:bidi="ar-SA"/>
      </w:rPr>
    </w:lvl>
    <w:lvl w:ilvl="6" w:tplc="B6463B8C">
      <w:numFmt w:val="bullet"/>
      <w:lvlText w:val="•"/>
      <w:lvlJc w:val="left"/>
      <w:pPr>
        <w:ind w:left="7223" w:hanging="246"/>
      </w:pPr>
      <w:rPr>
        <w:rFonts w:hint="default"/>
        <w:lang w:val="en-US" w:eastAsia="en-US" w:bidi="ar-SA"/>
      </w:rPr>
    </w:lvl>
    <w:lvl w:ilvl="7" w:tplc="E4C280FA">
      <w:numFmt w:val="bullet"/>
      <w:lvlText w:val="•"/>
      <w:lvlJc w:val="left"/>
      <w:pPr>
        <w:ind w:left="8216" w:hanging="246"/>
      </w:pPr>
      <w:rPr>
        <w:rFonts w:hint="default"/>
        <w:lang w:val="en-US" w:eastAsia="en-US" w:bidi="ar-SA"/>
      </w:rPr>
    </w:lvl>
    <w:lvl w:ilvl="8" w:tplc="6F3E286C">
      <w:numFmt w:val="bullet"/>
      <w:lvlText w:val="•"/>
      <w:lvlJc w:val="left"/>
      <w:pPr>
        <w:ind w:left="9210" w:hanging="246"/>
      </w:pPr>
      <w:rPr>
        <w:rFonts w:hint="default"/>
        <w:lang w:val="en-US" w:eastAsia="en-US" w:bidi="ar-SA"/>
      </w:rPr>
    </w:lvl>
  </w:abstractNum>
  <w:abstractNum w:abstractNumId="49" w15:restartNumberingAfterBreak="0">
    <w:nsid w:val="5CE22409"/>
    <w:multiLevelType w:val="hybridMultilevel"/>
    <w:tmpl w:val="39946524"/>
    <w:lvl w:ilvl="0" w:tplc="A6D23A44">
      <w:start w:val="1"/>
      <w:numFmt w:val="decimal"/>
      <w:lvlText w:val="%1."/>
      <w:lvlJc w:val="left"/>
      <w:pPr>
        <w:ind w:left="1015" w:hanging="240"/>
      </w:pPr>
      <w:rPr>
        <w:rFonts w:hint="default"/>
        <w:spacing w:val="0"/>
        <w:w w:val="100"/>
        <w:lang w:val="en-US" w:eastAsia="en-US" w:bidi="ar-SA"/>
      </w:rPr>
    </w:lvl>
    <w:lvl w:ilvl="1" w:tplc="9D1CADBC">
      <w:numFmt w:val="bullet"/>
      <w:lvlText w:val="☐"/>
      <w:lvlJc w:val="left"/>
      <w:pPr>
        <w:ind w:left="200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2" w:tplc="B27E14CE">
      <w:numFmt w:val="bullet"/>
      <w:lvlText w:val="•"/>
      <w:lvlJc w:val="left"/>
      <w:pPr>
        <w:ind w:left="2000" w:hanging="267"/>
      </w:pPr>
      <w:rPr>
        <w:rFonts w:hint="default"/>
        <w:lang w:val="en-US" w:eastAsia="en-US" w:bidi="ar-SA"/>
      </w:rPr>
    </w:lvl>
    <w:lvl w:ilvl="3" w:tplc="7984318E">
      <w:numFmt w:val="bullet"/>
      <w:lvlText w:val="•"/>
      <w:lvlJc w:val="left"/>
      <w:pPr>
        <w:ind w:left="3149" w:hanging="267"/>
      </w:pPr>
      <w:rPr>
        <w:rFonts w:hint="default"/>
        <w:lang w:val="en-US" w:eastAsia="en-US" w:bidi="ar-SA"/>
      </w:rPr>
    </w:lvl>
    <w:lvl w:ilvl="4" w:tplc="6230612C">
      <w:numFmt w:val="bullet"/>
      <w:lvlText w:val="•"/>
      <w:lvlJc w:val="left"/>
      <w:pPr>
        <w:ind w:left="4299" w:hanging="267"/>
      </w:pPr>
      <w:rPr>
        <w:rFonts w:hint="default"/>
        <w:lang w:val="en-US" w:eastAsia="en-US" w:bidi="ar-SA"/>
      </w:rPr>
    </w:lvl>
    <w:lvl w:ilvl="5" w:tplc="517A37CE">
      <w:numFmt w:val="bullet"/>
      <w:lvlText w:val="•"/>
      <w:lvlJc w:val="left"/>
      <w:pPr>
        <w:ind w:left="5449" w:hanging="267"/>
      </w:pPr>
      <w:rPr>
        <w:rFonts w:hint="default"/>
        <w:lang w:val="en-US" w:eastAsia="en-US" w:bidi="ar-SA"/>
      </w:rPr>
    </w:lvl>
    <w:lvl w:ilvl="6" w:tplc="43DA8610">
      <w:numFmt w:val="bullet"/>
      <w:lvlText w:val="•"/>
      <w:lvlJc w:val="left"/>
      <w:pPr>
        <w:ind w:left="6599" w:hanging="267"/>
      </w:pPr>
      <w:rPr>
        <w:rFonts w:hint="default"/>
        <w:lang w:val="en-US" w:eastAsia="en-US" w:bidi="ar-SA"/>
      </w:rPr>
    </w:lvl>
    <w:lvl w:ilvl="7" w:tplc="B35C57B8">
      <w:numFmt w:val="bullet"/>
      <w:lvlText w:val="•"/>
      <w:lvlJc w:val="left"/>
      <w:pPr>
        <w:ind w:left="7749" w:hanging="267"/>
      </w:pPr>
      <w:rPr>
        <w:rFonts w:hint="default"/>
        <w:lang w:val="en-US" w:eastAsia="en-US" w:bidi="ar-SA"/>
      </w:rPr>
    </w:lvl>
    <w:lvl w:ilvl="8" w:tplc="8C6A1F6E">
      <w:numFmt w:val="bullet"/>
      <w:lvlText w:val="•"/>
      <w:lvlJc w:val="left"/>
      <w:pPr>
        <w:ind w:left="8898" w:hanging="267"/>
      </w:pPr>
      <w:rPr>
        <w:rFonts w:hint="default"/>
        <w:lang w:val="en-US" w:eastAsia="en-US" w:bidi="ar-SA"/>
      </w:rPr>
    </w:lvl>
  </w:abstractNum>
  <w:abstractNum w:abstractNumId="50" w15:restartNumberingAfterBreak="0">
    <w:nsid w:val="5F3B32E3"/>
    <w:multiLevelType w:val="hybridMultilevel"/>
    <w:tmpl w:val="DCAC7196"/>
    <w:lvl w:ilvl="0" w:tplc="F14CB82A">
      <w:start w:val="1"/>
      <w:numFmt w:val="lowerLetter"/>
      <w:lvlText w:val="%1)"/>
      <w:lvlJc w:val="left"/>
      <w:pPr>
        <w:ind w:left="1261" w:hanging="246"/>
      </w:pPr>
      <w:rPr>
        <w:rFonts w:ascii="Times New Roman" w:eastAsia="Times New Roman" w:hAnsi="Times New Roman" w:cs="Times New Roman" w:hint="default"/>
        <w:b w:val="0"/>
        <w:bCs w:val="0"/>
        <w:i w:val="0"/>
        <w:iCs w:val="0"/>
        <w:spacing w:val="-1"/>
        <w:w w:val="100"/>
        <w:sz w:val="24"/>
        <w:szCs w:val="24"/>
        <w:lang w:val="en-US" w:eastAsia="en-US" w:bidi="ar-SA"/>
      </w:rPr>
    </w:lvl>
    <w:lvl w:ilvl="1" w:tplc="DC0EBEF2">
      <w:numFmt w:val="bullet"/>
      <w:lvlText w:val="•"/>
      <w:lvlJc w:val="left"/>
      <w:pPr>
        <w:ind w:left="2253" w:hanging="246"/>
      </w:pPr>
      <w:rPr>
        <w:rFonts w:hint="default"/>
        <w:lang w:val="en-US" w:eastAsia="en-US" w:bidi="ar-SA"/>
      </w:rPr>
    </w:lvl>
    <w:lvl w:ilvl="2" w:tplc="CAACB6A6">
      <w:numFmt w:val="bullet"/>
      <w:lvlText w:val="•"/>
      <w:lvlJc w:val="left"/>
      <w:pPr>
        <w:ind w:left="3247" w:hanging="246"/>
      </w:pPr>
      <w:rPr>
        <w:rFonts w:hint="default"/>
        <w:lang w:val="en-US" w:eastAsia="en-US" w:bidi="ar-SA"/>
      </w:rPr>
    </w:lvl>
    <w:lvl w:ilvl="3" w:tplc="82B26DE2">
      <w:numFmt w:val="bullet"/>
      <w:lvlText w:val="•"/>
      <w:lvlJc w:val="left"/>
      <w:pPr>
        <w:ind w:left="4241" w:hanging="246"/>
      </w:pPr>
      <w:rPr>
        <w:rFonts w:hint="default"/>
        <w:lang w:val="en-US" w:eastAsia="en-US" w:bidi="ar-SA"/>
      </w:rPr>
    </w:lvl>
    <w:lvl w:ilvl="4" w:tplc="13ECAE0E">
      <w:numFmt w:val="bullet"/>
      <w:lvlText w:val="•"/>
      <w:lvlJc w:val="left"/>
      <w:pPr>
        <w:ind w:left="5235" w:hanging="246"/>
      </w:pPr>
      <w:rPr>
        <w:rFonts w:hint="default"/>
        <w:lang w:val="en-US" w:eastAsia="en-US" w:bidi="ar-SA"/>
      </w:rPr>
    </w:lvl>
    <w:lvl w:ilvl="5" w:tplc="FDF2CE1A">
      <w:numFmt w:val="bullet"/>
      <w:lvlText w:val="•"/>
      <w:lvlJc w:val="left"/>
      <w:pPr>
        <w:ind w:left="6229" w:hanging="246"/>
      </w:pPr>
      <w:rPr>
        <w:rFonts w:hint="default"/>
        <w:lang w:val="en-US" w:eastAsia="en-US" w:bidi="ar-SA"/>
      </w:rPr>
    </w:lvl>
    <w:lvl w:ilvl="6" w:tplc="775A4E76">
      <w:numFmt w:val="bullet"/>
      <w:lvlText w:val="•"/>
      <w:lvlJc w:val="left"/>
      <w:pPr>
        <w:ind w:left="7223" w:hanging="246"/>
      </w:pPr>
      <w:rPr>
        <w:rFonts w:hint="default"/>
        <w:lang w:val="en-US" w:eastAsia="en-US" w:bidi="ar-SA"/>
      </w:rPr>
    </w:lvl>
    <w:lvl w:ilvl="7" w:tplc="53403D5A">
      <w:numFmt w:val="bullet"/>
      <w:lvlText w:val="•"/>
      <w:lvlJc w:val="left"/>
      <w:pPr>
        <w:ind w:left="8216" w:hanging="246"/>
      </w:pPr>
      <w:rPr>
        <w:rFonts w:hint="default"/>
        <w:lang w:val="en-US" w:eastAsia="en-US" w:bidi="ar-SA"/>
      </w:rPr>
    </w:lvl>
    <w:lvl w:ilvl="8" w:tplc="F4E4891C">
      <w:numFmt w:val="bullet"/>
      <w:lvlText w:val="•"/>
      <w:lvlJc w:val="left"/>
      <w:pPr>
        <w:ind w:left="9210" w:hanging="246"/>
      </w:pPr>
      <w:rPr>
        <w:rFonts w:hint="default"/>
        <w:lang w:val="en-US" w:eastAsia="en-US" w:bidi="ar-SA"/>
      </w:rPr>
    </w:lvl>
  </w:abstractNum>
  <w:abstractNum w:abstractNumId="51" w15:restartNumberingAfterBreak="0">
    <w:nsid w:val="60020A92"/>
    <w:multiLevelType w:val="multilevel"/>
    <w:tmpl w:val="0BE47664"/>
    <w:lvl w:ilvl="0">
      <w:start w:val="1"/>
      <w:numFmt w:val="lowerRoman"/>
      <w:lvlText w:val="%1."/>
      <w:lvlJc w:val="right"/>
      <w:pPr>
        <w:ind w:left="1375" w:hanging="360"/>
      </w:pPr>
      <w:rPr>
        <w:rFonts w:hint="default"/>
        <w:lang w:val="en-US" w:eastAsia="en-US" w:bidi="ar-SA"/>
      </w:rPr>
    </w:lvl>
    <w:lvl w:ilvl="1">
      <w:start w:val="1"/>
      <w:numFmt w:val="decimal"/>
      <w:lvlText w:val="%1.%2"/>
      <w:lvlJc w:val="left"/>
      <w:pPr>
        <w:ind w:left="1375" w:hanging="360"/>
      </w:pPr>
      <w:rPr>
        <w:rFonts w:ascii="Times New Roman" w:eastAsia="Times New Roman" w:hAnsi="Times New Roman" w:cs="Times New Roman" w:hint="default"/>
        <w:b w:val="0"/>
        <w:bCs w:val="0"/>
        <w:i w:val="0"/>
        <w:iCs w:val="0"/>
        <w:color w:val="2E5395"/>
        <w:spacing w:val="0"/>
        <w:w w:val="100"/>
        <w:sz w:val="24"/>
        <w:szCs w:val="24"/>
        <w:lang w:val="en-US" w:eastAsia="en-US" w:bidi="ar-SA"/>
      </w:rPr>
    </w:lvl>
    <w:lvl w:ilvl="2">
      <w:start w:val="1"/>
      <w:numFmt w:val="decimal"/>
      <w:lvlText w:val="%1.%2.%3"/>
      <w:lvlJc w:val="left"/>
      <w:pPr>
        <w:ind w:left="1555" w:hanging="540"/>
      </w:pPr>
      <w:rPr>
        <w:rFonts w:ascii="Times New Roman" w:eastAsia="Times New Roman" w:hAnsi="Times New Roman" w:cs="Times New Roman" w:hint="default"/>
        <w:b w:val="0"/>
        <w:bCs w:val="0"/>
        <w:i w:val="0"/>
        <w:iCs w:val="0"/>
        <w:color w:val="2E5395"/>
        <w:spacing w:val="0"/>
        <w:w w:val="100"/>
        <w:sz w:val="24"/>
        <w:szCs w:val="24"/>
        <w:lang w:val="en-US" w:eastAsia="en-US" w:bidi="ar-SA"/>
      </w:rPr>
    </w:lvl>
    <w:lvl w:ilvl="3">
      <w:start w:val="1"/>
      <w:numFmt w:val="upperRoman"/>
      <w:lvlText w:val="%4."/>
      <w:lvlJc w:val="left"/>
      <w:pPr>
        <w:ind w:left="1735" w:hanging="500"/>
        <w:jc w:val="right"/>
      </w:pPr>
      <w:rPr>
        <w:rFonts w:hint="default"/>
        <w:spacing w:val="-1"/>
        <w:w w:val="100"/>
        <w:lang w:val="en-US" w:eastAsia="en-US" w:bidi="ar-SA"/>
      </w:rPr>
    </w:lvl>
    <w:lvl w:ilvl="4">
      <w:start w:val="1"/>
      <w:numFmt w:val="upperLetter"/>
      <w:lvlText w:val="%5."/>
      <w:lvlJc w:val="left"/>
      <w:pPr>
        <w:ind w:left="1308" w:hanging="294"/>
      </w:pPr>
      <w:rPr>
        <w:rFonts w:ascii="Times New Roman" w:eastAsia="Times New Roman" w:hAnsi="Times New Roman" w:cs="Times New Roman" w:hint="default"/>
        <w:b/>
        <w:bCs/>
        <w:i w:val="0"/>
        <w:iCs w:val="0"/>
        <w:color w:val="1F1F1F"/>
        <w:spacing w:val="0"/>
        <w:w w:val="100"/>
        <w:sz w:val="24"/>
        <w:szCs w:val="24"/>
        <w:lang w:val="en-US" w:eastAsia="en-US" w:bidi="ar-SA"/>
      </w:rPr>
    </w:lvl>
    <w:lvl w:ilvl="5">
      <w:start w:val="1"/>
      <w:numFmt w:val="decimal"/>
      <w:lvlText w:val="%6."/>
      <w:lvlJc w:val="left"/>
      <w:pPr>
        <w:ind w:left="1735" w:hanging="36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6">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7">
      <w:numFmt w:val="bullet"/>
      <w:lvlText w:val="•"/>
      <w:lvlJc w:val="left"/>
      <w:pPr>
        <w:ind w:left="2720" w:hanging="267"/>
      </w:pPr>
      <w:rPr>
        <w:rFonts w:hint="default"/>
        <w:lang w:val="en-US" w:eastAsia="en-US" w:bidi="ar-SA"/>
      </w:rPr>
    </w:lvl>
    <w:lvl w:ilvl="8">
      <w:numFmt w:val="bullet"/>
      <w:lvlText w:val="•"/>
      <w:lvlJc w:val="left"/>
      <w:pPr>
        <w:ind w:left="3440" w:hanging="267"/>
      </w:pPr>
      <w:rPr>
        <w:rFonts w:hint="default"/>
        <w:lang w:val="en-US" w:eastAsia="en-US" w:bidi="ar-SA"/>
      </w:rPr>
    </w:lvl>
  </w:abstractNum>
  <w:abstractNum w:abstractNumId="52" w15:restartNumberingAfterBreak="0">
    <w:nsid w:val="63057EF8"/>
    <w:multiLevelType w:val="hybridMultilevel"/>
    <w:tmpl w:val="7016920C"/>
    <w:lvl w:ilvl="0" w:tplc="7EBEB7AC">
      <w:start w:val="1"/>
      <w:numFmt w:val="upperLetter"/>
      <w:lvlText w:val="%1."/>
      <w:lvlJc w:val="left"/>
      <w:pPr>
        <w:ind w:left="1308" w:hanging="294"/>
      </w:pPr>
      <w:rPr>
        <w:rFonts w:hint="default"/>
        <w:spacing w:val="0"/>
        <w:w w:val="91"/>
        <w:lang w:val="en-US" w:eastAsia="en-US" w:bidi="ar-SA"/>
      </w:rPr>
    </w:lvl>
    <w:lvl w:ilvl="1" w:tplc="E18C5D46">
      <w:start w:val="1"/>
      <w:numFmt w:val="decimal"/>
      <w:lvlText w:val="%2."/>
      <w:lvlJc w:val="left"/>
      <w:pPr>
        <w:ind w:left="1735" w:hanging="360"/>
        <w:jc w:val="right"/>
      </w:pPr>
      <w:rPr>
        <w:rFonts w:hint="default"/>
        <w:spacing w:val="0"/>
        <w:w w:val="100"/>
        <w:lang w:val="en-US" w:eastAsia="en-US" w:bidi="ar-SA"/>
      </w:rPr>
    </w:lvl>
    <w:lvl w:ilvl="2" w:tplc="E0F8297C">
      <w:numFmt w:val="bullet"/>
      <w:lvlText w:val="☐"/>
      <w:lvlJc w:val="left"/>
      <w:pPr>
        <w:ind w:left="3442" w:hanging="360"/>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3" w:tplc="CAE2BB18">
      <w:numFmt w:val="bullet"/>
      <w:lvlText w:val="•"/>
      <w:lvlJc w:val="left"/>
      <w:pPr>
        <w:ind w:left="4409" w:hanging="360"/>
      </w:pPr>
      <w:rPr>
        <w:rFonts w:hint="default"/>
        <w:lang w:val="en-US" w:eastAsia="en-US" w:bidi="ar-SA"/>
      </w:rPr>
    </w:lvl>
    <w:lvl w:ilvl="4" w:tplc="40C89270">
      <w:numFmt w:val="bullet"/>
      <w:lvlText w:val="•"/>
      <w:lvlJc w:val="left"/>
      <w:pPr>
        <w:ind w:left="5379" w:hanging="360"/>
      </w:pPr>
      <w:rPr>
        <w:rFonts w:hint="default"/>
        <w:lang w:val="en-US" w:eastAsia="en-US" w:bidi="ar-SA"/>
      </w:rPr>
    </w:lvl>
    <w:lvl w:ilvl="5" w:tplc="3E8AC312">
      <w:numFmt w:val="bullet"/>
      <w:lvlText w:val="•"/>
      <w:lvlJc w:val="left"/>
      <w:pPr>
        <w:ind w:left="6349" w:hanging="360"/>
      </w:pPr>
      <w:rPr>
        <w:rFonts w:hint="default"/>
        <w:lang w:val="en-US" w:eastAsia="en-US" w:bidi="ar-SA"/>
      </w:rPr>
    </w:lvl>
    <w:lvl w:ilvl="6" w:tplc="20D0158C">
      <w:numFmt w:val="bullet"/>
      <w:lvlText w:val="•"/>
      <w:lvlJc w:val="left"/>
      <w:pPr>
        <w:ind w:left="7319" w:hanging="360"/>
      </w:pPr>
      <w:rPr>
        <w:rFonts w:hint="default"/>
        <w:lang w:val="en-US" w:eastAsia="en-US" w:bidi="ar-SA"/>
      </w:rPr>
    </w:lvl>
    <w:lvl w:ilvl="7" w:tplc="F73AEE38">
      <w:numFmt w:val="bullet"/>
      <w:lvlText w:val="•"/>
      <w:lvlJc w:val="left"/>
      <w:pPr>
        <w:ind w:left="8289" w:hanging="360"/>
      </w:pPr>
      <w:rPr>
        <w:rFonts w:hint="default"/>
        <w:lang w:val="en-US" w:eastAsia="en-US" w:bidi="ar-SA"/>
      </w:rPr>
    </w:lvl>
    <w:lvl w:ilvl="8" w:tplc="A28A13AA">
      <w:numFmt w:val="bullet"/>
      <w:lvlText w:val="•"/>
      <w:lvlJc w:val="left"/>
      <w:pPr>
        <w:ind w:left="9258" w:hanging="360"/>
      </w:pPr>
      <w:rPr>
        <w:rFonts w:hint="default"/>
        <w:lang w:val="en-US" w:eastAsia="en-US" w:bidi="ar-SA"/>
      </w:rPr>
    </w:lvl>
  </w:abstractNum>
  <w:abstractNum w:abstractNumId="53" w15:restartNumberingAfterBreak="0">
    <w:nsid w:val="669938D2"/>
    <w:multiLevelType w:val="hybridMultilevel"/>
    <w:tmpl w:val="0D14FFDC"/>
    <w:lvl w:ilvl="0" w:tplc="433E2766">
      <w:numFmt w:val="bullet"/>
      <w:lvlText w:val=""/>
      <w:lvlJc w:val="left"/>
      <w:pPr>
        <w:ind w:left="3380" w:hanging="205"/>
      </w:pPr>
      <w:rPr>
        <w:rFonts w:ascii="Symbol" w:eastAsia="Symbol" w:hAnsi="Symbol" w:cs="Symbol" w:hint="default"/>
        <w:b w:val="0"/>
        <w:bCs w:val="0"/>
        <w:i w:val="0"/>
        <w:iCs w:val="0"/>
        <w:color w:val="1F1F1F"/>
        <w:spacing w:val="0"/>
        <w:w w:val="60"/>
        <w:sz w:val="24"/>
        <w:szCs w:val="24"/>
        <w:lang w:val="en-US" w:eastAsia="en-US" w:bidi="ar-SA"/>
      </w:rPr>
    </w:lvl>
    <w:lvl w:ilvl="1" w:tplc="EE9C547C">
      <w:numFmt w:val="bullet"/>
      <w:lvlText w:val="•"/>
      <w:lvlJc w:val="left"/>
      <w:pPr>
        <w:ind w:left="4161" w:hanging="205"/>
      </w:pPr>
      <w:rPr>
        <w:rFonts w:hint="default"/>
        <w:lang w:val="en-US" w:eastAsia="en-US" w:bidi="ar-SA"/>
      </w:rPr>
    </w:lvl>
    <w:lvl w:ilvl="2" w:tplc="71F40714">
      <w:numFmt w:val="bullet"/>
      <w:lvlText w:val="•"/>
      <w:lvlJc w:val="left"/>
      <w:pPr>
        <w:ind w:left="4943" w:hanging="205"/>
      </w:pPr>
      <w:rPr>
        <w:rFonts w:hint="default"/>
        <w:lang w:val="en-US" w:eastAsia="en-US" w:bidi="ar-SA"/>
      </w:rPr>
    </w:lvl>
    <w:lvl w:ilvl="3" w:tplc="DEF61C00">
      <w:numFmt w:val="bullet"/>
      <w:lvlText w:val="•"/>
      <w:lvlJc w:val="left"/>
      <w:pPr>
        <w:ind w:left="5725" w:hanging="205"/>
      </w:pPr>
      <w:rPr>
        <w:rFonts w:hint="default"/>
        <w:lang w:val="en-US" w:eastAsia="en-US" w:bidi="ar-SA"/>
      </w:rPr>
    </w:lvl>
    <w:lvl w:ilvl="4" w:tplc="80AE2CDC">
      <w:numFmt w:val="bullet"/>
      <w:lvlText w:val="•"/>
      <w:lvlJc w:val="left"/>
      <w:pPr>
        <w:ind w:left="6507" w:hanging="205"/>
      </w:pPr>
      <w:rPr>
        <w:rFonts w:hint="default"/>
        <w:lang w:val="en-US" w:eastAsia="en-US" w:bidi="ar-SA"/>
      </w:rPr>
    </w:lvl>
    <w:lvl w:ilvl="5" w:tplc="432C4E7E">
      <w:numFmt w:val="bullet"/>
      <w:lvlText w:val="•"/>
      <w:lvlJc w:val="left"/>
      <w:pPr>
        <w:ind w:left="7289" w:hanging="205"/>
      </w:pPr>
      <w:rPr>
        <w:rFonts w:hint="default"/>
        <w:lang w:val="en-US" w:eastAsia="en-US" w:bidi="ar-SA"/>
      </w:rPr>
    </w:lvl>
    <w:lvl w:ilvl="6" w:tplc="B6F09D4C">
      <w:numFmt w:val="bullet"/>
      <w:lvlText w:val="•"/>
      <w:lvlJc w:val="left"/>
      <w:pPr>
        <w:ind w:left="8071" w:hanging="205"/>
      </w:pPr>
      <w:rPr>
        <w:rFonts w:hint="default"/>
        <w:lang w:val="en-US" w:eastAsia="en-US" w:bidi="ar-SA"/>
      </w:rPr>
    </w:lvl>
    <w:lvl w:ilvl="7" w:tplc="035C2CD6">
      <w:numFmt w:val="bullet"/>
      <w:lvlText w:val="•"/>
      <w:lvlJc w:val="left"/>
      <w:pPr>
        <w:ind w:left="8852" w:hanging="205"/>
      </w:pPr>
      <w:rPr>
        <w:rFonts w:hint="default"/>
        <w:lang w:val="en-US" w:eastAsia="en-US" w:bidi="ar-SA"/>
      </w:rPr>
    </w:lvl>
    <w:lvl w:ilvl="8" w:tplc="6FCAF92E">
      <w:numFmt w:val="bullet"/>
      <w:lvlText w:val="•"/>
      <w:lvlJc w:val="left"/>
      <w:pPr>
        <w:ind w:left="9634" w:hanging="205"/>
      </w:pPr>
      <w:rPr>
        <w:rFonts w:hint="default"/>
        <w:lang w:val="en-US" w:eastAsia="en-US" w:bidi="ar-SA"/>
      </w:rPr>
    </w:lvl>
  </w:abstractNum>
  <w:abstractNum w:abstractNumId="54" w15:restartNumberingAfterBreak="0">
    <w:nsid w:val="6BDE718E"/>
    <w:multiLevelType w:val="hybridMultilevel"/>
    <w:tmpl w:val="2A428C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C432036"/>
    <w:multiLevelType w:val="hybridMultilevel"/>
    <w:tmpl w:val="DF7C48C4"/>
    <w:lvl w:ilvl="0" w:tplc="E54C1E76">
      <w:start w:val="1"/>
      <w:numFmt w:val="decimal"/>
      <w:lvlText w:val="%1."/>
      <w:lvlJc w:val="left"/>
      <w:pPr>
        <w:ind w:left="1495" w:hanging="48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E67EEEB4">
      <w:numFmt w:val="bullet"/>
      <w:lvlText w:val="•"/>
      <w:lvlJc w:val="left"/>
      <w:pPr>
        <w:ind w:left="2469" w:hanging="480"/>
      </w:pPr>
      <w:rPr>
        <w:rFonts w:hint="default"/>
        <w:lang w:val="en-US" w:eastAsia="en-US" w:bidi="ar-SA"/>
      </w:rPr>
    </w:lvl>
    <w:lvl w:ilvl="2" w:tplc="2F0A0F00">
      <w:numFmt w:val="bullet"/>
      <w:lvlText w:val="•"/>
      <w:lvlJc w:val="left"/>
      <w:pPr>
        <w:ind w:left="3439" w:hanging="480"/>
      </w:pPr>
      <w:rPr>
        <w:rFonts w:hint="default"/>
        <w:lang w:val="en-US" w:eastAsia="en-US" w:bidi="ar-SA"/>
      </w:rPr>
    </w:lvl>
    <w:lvl w:ilvl="3" w:tplc="B54A6CDC">
      <w:numFmt w:val="bullet"/>
      <w:lvlText w:val="•"/>
      <w:lvlJc w:val="left"/>
      <w:pPr>
        <w:ind w:left="4409" w:hanging="480"/>
      </w:pPr>
      <w:rPr>
        <w:rFonts w:hint="default"/>
        <w:lang w:val="en-US" w:eastAsia="en-US" w:bidi="ar-SA"/>
      </w:rPr>
    </w:lvl>
    <w:lvl w:ilvl="4" w:tplc="BAA286CE">
      <w:numFmt w:val="bullet"/>
      <w:lvlText w:val="•"/>
      <w:lvlJc w:val="left"/>
      <w:pPr>
        <w:ind w:left="5379" w:hanging="480"/>
      </w:pPr>
      <w:rPr>
        <w:rFonts w:hint="default"/>
        <w:lang w:val="en-US" w:eastAsia="en-US" w:bidi="ar-SA"/>
      </w:rPr>
    </w:lvl>
    <w:lvl w:ilvl="5" w:tplc="0D828C2C">
      <w:numFmt w:val="bullet"/>
      <w:lvlText w:val="•"/>
      <w:lvlJc w:val="left"/>
      <w:pPr>
        <w:ind w:left="6349" w:hanging="480"/>
      </w:pPr>
      <w:rPr>
        <w:rFonts w:hint="default"/>
        <w:lang w:val="en-US" w:eastAsia="en-US" w:bidi="ar-SA"/>
      </w:rPr>
    </w:lvl>
    <w:lvl w:ilvl="6" w:tplc="EB608862">
      <w:numFmt w:val="bullet"/>
      <w:lvlText w:val="•"/>
      <w:lvlJc w:val="left"/>
      <w:pPr>
        <w:ind w:left="7319" w:hanging="480"/>
      </w:pPr>
      <w:rPr>
        <w:rFonts w:hint="default"/>
        <w:lang w:val="en-US" w:eastAsia="en-US" w:bidi="ar-SA"/>
      </w:rPr>
    </w:lvl>
    <w:lvl w:ilvl="7" w:tplc="7B76D04A">
      <w:numFmt w:val="bullet"/>
      <w:lvlText w:val="•"/>
      <w:lvlJc w:val="left"/>
      <w:pPr>
        <w:ind w:left="8288" w:hanging="480"/>
      </w:pPr>
      <w:rPr>
        <w:rFonts w:hint="default"/>
        <w:lang w:val="en-US" w:eastAsia="en-US" w:bidi="ar-SA"/>
      </w:rPr>
    </w:lvl>
    <w:lvl w:ilvl="8" w:tplc="317845D8">
      <w:numFmt w:val="bullet"/>
      <w:lvlText w:val="•"/>
      <w:lvlJc w:val="left"/>
      <w:pPr>
        <w:ind w:left="9258" w:hanging="480"/>
      </w:pPr>
      <w:rPr>
        <w:rFonts w:hint="default"/>
        <w:lang w:val="en-US" w:eastAsia="en-US" w:bidi="ar-SA"/>
      </w:rPr>
    </w:lvl>
  </w:abstractNum>
  <w:abstractNum w:abstractNumId="56" w15:restartNumberingAfterBreak="0">
    <w:nsid w:val="6F6834B4"/>
    <w:multiLevelType w:val="hybridMultilevel"/>
    <w:tmpl w:val="12A6C118"/>
    <w:lvl w:ilvl="0" w:tplc="422E4CDE">
      <w:start w:val="1"/>
      <w:numFmt w:val="decimal"/>
      <w:lvlText w:val="%1."/>
      <w:lvlJc w:val="left"/>
      <w:pPr>
        <w:ind w:left="1735" w:hanging="36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5F98E68E">
      <w:numFmt w:val="bullet"/>
      <w:lvlText w:val="•"/>
      <w:lvlJc w:val="left"/>
      <w:pPr>
        <w:ind w:left="2685" w:hanging="360"/>
      </w:pPr>
      <w:rPr>
        <w:rFonts w:hint="default"/>
        <w:lang w:val="en-US" w:eastAsia="en-US" w:bidi="ar-SA"/>
      </w:rPr>
    </w:lvl>
    <w:lvl w:ilvl="2" w:tplc="88F0BF24">
      <w:numFmt w:val="bullet"/>
      <w:lvlText w:val="•"/>
      <w:lvlJc w:val="left"/>
      <w:pPr>
        <w:ind w:left="3631" w:hanging="360"/>
      </w:pPr>
      <w:rPr>
        <w:rFonts w:hint="default"/>
        <w:lang w:val="en-US" w:eastAsia="en-US" w:bidi="ar-SA"/>
      </w:rPr>
    </w:lvl>
    <w:lvl w:ilvl="3" w:tplc="38D8308E">
      <w:numFmt w:val="bullet"/>
      <w:lvlText w:val="•"/>
      <w:lvlJc w:val="left"/>
      <w:pPr>
        <w:ind w:left="4577" w:hanging="360"/>
      </w:pPr>
      <w:rPr>
        <w:rFonts w:hint="default"/>
        <w:lang w:val="en-US" w:eastAsia="en-US" w:bidi="ar-SA"/>
      </w:rPr>
    </w:lvl>
    <w:lvl w:ilvl="4" w:tplc="374E224E">
      <w:numFmt w:val="bullet"/>
      <w:lvlText w:val="•"/>
      <w:lvlJc w:val="left"/>
      <w:pPr>
        <w:ind w:left="5523" w:hanging="360"/>
      </w:pPr>
      <w:rPr>
        <w:rFonts w:hint="default"/>
        <w:lang w:val="en-US" w:eastAsia="en-US" w:bidi="ar-SA"/>
      </w:rPr>
    </w:lvl>
    <w:lvl w:ilvl="5" w:tplc="51AEDF6A">
      <w:numFmt w:val="bullet"/>
      <w:lvlText w:val="•"/>
      <w:lvlJc w:val="left"/>
      <w:pPr>
        <w:ind w:left="6469" w:hanging="360"/>
      </w:pPr>
      <w:rPr>
        <w:rFonts w:hint="default"/>
        <w:lang w:val="en-US" w:eastAsia="en-US" w:bidi="ar-SA"/>
      </w:rPr>
    </w:lvl>
    <w:lvl w:ilvl="6" w:tplc="7EB0A2D0">
      <w:numFmt w:val="bullet"/>
      <w:lvlText w:val="•"/>
      <w:lvlJc w:val="left"/>
      <w:pPr>
        <w:ind w:left="7415" w:hanging="360"/>
      </w:pPr>
      <w:rPr>
        <w:rFonts w:hint="default"/>
        <w:lang w:val="en-US" w:eastAsia="en-US" w:bidi="ar-SA"/>
      </w:rPr>
    </w:lvl>
    <w:lvl w:ilvl="7" w:tplc="B462C4E0">
      <w:numFmt w:val="bullet"/>
      <w:lvlText w:val="•"/>
      <w:lvlJc w:val="left"/>
      <w:pPr>
        <w:ind w:left="8360" w:hanging="360"/>
      </w:pPr>
      <w:rPr>
        <w:rFonts w:hint="default"/>
        <w:lang w:val="en-US" w:eastAsia="en-US" w:bidi="ar-SA"/>
      </w:rPr>
    </w:lvl>
    <w:lvl w:ilvl="8" w:tplc="3F8E76E0">
      <w:numFmt w:val="bullet"/>
      <w:lvlText w:val="•"/>
      <w:lvlJc w:val="left"/>
      <w:pPr>
        <w:ind w:left="9306" w:hanging="360"/>
      </w:pPr>
      <w:rPr>
        <w:rFonts w:hint="default"/>
        <w:lang w:val="en-US" w:eastAsia="en-US" w:bidi="ar-SA"/>
      </w:rPr>
    </w:lvl>
  </w:abstractNum>
  <w:abstractNum w:abstractNumId="57" w15:restartNumberingAfterBreak="0">
    <w:nsid w:val="73585A44"/>
    <w:multiLevelType w:val="hybridMultilevel"/>
    <w:tmpl w:val="7D44F8EC"/>
    <w:lvl w:ilvl="0" w:tplc="29028EDA">
      <w:start w:val="1"/>
      <w:numFmt w:val="decimal"/>
      <w:lvlText w:val="%1."/>
      <w:lvlJc w:val="left"/>
      <w:pPr>
        <w:ind w:left="1495" w:hanging="48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1" w:tplc="A46C6C7E">
      <w:numFmt w:val="bullet"/>
      <w:lvlText w:val="•"/>
      <w:lvlJc w:val="left"/>
      <w:pPr>
        <w:ind w:left="2469" w:hanging="480"/>
      </w:pPr>
      <w:rPr>
        <w:rFonts w:hint="default"/>
        <w:lang w:val="en-US" w:eastAsia="en-US" w:bidi="ar-SA"/>
      </w:rPr>
    </w:lvl>
    <w:lvl w:ilvl="2" w:tplc="7DF20906">
      <w:numFmt w:val="bullet"/>
      <w:lvlText w:val="•"/>
      <w:lvlJc w:val="left"/>
      <w:pPr>
        <w:ind w:left="3439" w:hanging="480"/>
      </w:pPr>
      <w:rPr>
        <w:rFonts w:hint="default"/>
        <w:lang w:val="en-US" w:eastAsia="en-US" w:bidi="ar-SA"/>
      </w:rPr>
    </w:lvl>
    <w:lvl w:ilvl="3" w:tplc="A62C5CFA">
      <w:numFmt w:val="bullet"/>
      <w:lvlText w:val="•"/>
      <w:lvlJc w:val="left"/>
      <w:pPr>
        <w:ind w:left="4409" w:hanging="480"/>
      </w:pPr>
      <w:rPr>
        <w:rFonts w:hint="default"/>
        <w:lang w:val="en-US" w:eastAsia="en-US" w:bidi="ar-SA"/>
      </w:rPr>
    </w:lvl>
    <w:lvl w:ilvl="4" w:tplc="4EBAA7EA">
      <w:numFmt w:val="bullet"/>
      <w:lvlText w:val="•"/>
      <w:lvlJc w:val="left"/>
      <w:pPr>
        <w:ind w:left="5379" w:hanging="480"/>
      </w:pPr>
      <w:rPr>
        <w:rFonts w:hint="default"/>
        <w:lang w:val="en-US" w:eastAsia="en-US" w:bidi="ar-SA"/>
      </w:rPr>
    </w:lvl>
    <w:lvl w:ilvl="5" w:tplc="619063E8">
      <w:numFmt w:val="bullet"/>
      <w:lvlText w:val="•"/>
      <w:lvlJc w:val="left"/>
      <w:pPr>
        <w:ind w:left="6349" w:hanging="480"/>
      </w:pPr>
      <w:rPr>
        <w:rFonts w:hint="default"/>
        <w:lang w:val="en-US" w:eastAsia="en-US" w:bidi="ar-SA"/>
      </w:rPr>
    </w:lvl>
    <w:lvl w:ilvl="6" w:tplc="598E2F94">
      <w:numFmt w:val="bullet"/>
      <w:lvlText w:val="•"/>
      <w:lvlJc w:val="left"/>
      <w:pPr>
        <w:ind w:left="7319" w:hanging="480"/>
      </w:pPr>
      <w:rPr>
        <w:rFonts w:hint="default"/>
        <w:lang w:val="en-US" w:eastAsia="en-US" w:bidi="ar-SA"/>
      </w:rPr>
    </w:lvl>
    <w:lvl w:ilvl="7" w:tplc="AE9C1B60">
      <w:numFmt w:val="bullet"/>
      <w:lvlText w:val="•"/>
      <w:lvlJc w:val="left"/>
      <w:pPr>
        <w:ind w:left="8288" w:hanging="480"/>
      </w:pPr>
      <w:rPr>
        <w:rFonts w:hint="default"/>
        <w:lang w:val="en-US" w:eastAsia="en-US" w:bidi="ar-SA"/>
      </w:rPr>
    </w:lvl>
    <w:lvl w:ilvl="8" w:tplc="7A9EA516">
      <w:numFmt w:val="bullet"/>
      <w:lvlText w:val="•"/>
      <w:lvlJc w:val="left"/>
      <w:pPr>
        <w:ind w:left="9258" w:hanging="480"/>
      </w:pPr>
      <w:rPr>
        <w:rFonts w:hint="default"/>
        <w:lang w:val="en-US" w:eastAsia="en-US" w:bidi="ar-SA"/>
      </w:rPr>
    </w:lvl>
  </w:abstractNum>
  <w:abstractNum w:abstractNumId="58" w15:restartNumberingAfterBreak="0">
    <w:nsid w:val="744546D9"/>
    <w:multiLevelType w:val="hybridMultilevel"/>
    <w:tmpl w:val="7D18850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BD333B"/>
    <w:multiLevelType w:val="hybridMultilevel"/>
    <w:tmpl w:val="453207A4"/>
    <w:lvl w:ilvl="0" w:tplc="A2D8DBC0">
      <w:start w:val="1"/>
      <w:numFmt w:val="upperLetter"/>
      <w:lvlText w:val="%1."/>
      <w:lvlJc w:val="left"/>
      <w:pPr>
        <w:ind w:left="1303" w:hanging="289"/>
      </w:pPr>
      <w:rPr>
        <w:rFonts w:ascii="Times New Roman" w:eastAsia="Times New Roman" w:hAnsi="Times New Roman" w:cs="Times New Roman" w:hint="default"/>
        <w:b/>
        <w:bCs/>
        <w:i w:val="0"/>
        <w:iCs w:val="0"/>
        <w:color w:val="1F1F1F"/>
        <w:spacing w:val="0"/>
        <w:w w:val="100"/>
        <w:sz w:val="24"/>
        <w:szCs w:val="24"/>
        <w:lang w:val="en-US" w:eastAsia="en-US" w:bidi="ar-SA"/>
      </w:rPr>
    </w:lvl>
    <w:lvl w:ilvl="1" w:tplc="F062A8F0">
      <w:start w:val="1"/>
      <w:numFmt w:val="decimal"/>
      <w:lvlText w:val="%2."/>
      <w:lvlJc w:val="left"/>
      <w:pPr>
        <w:ind w:left="1255" w:hanging="240"/>
      </w:pPr>
      <w:rPr>
        <w:rFonts w:ascii="Times New Roman" w:eastAsia="Times New Roman" w:hAnsi="Times New Roman" w:cs="Times New Roman" w:hint="default"/>
        <w:b w:val="0"/>
        <w:bCs w:val="0"/>
        <w:i w:val="0"/>
        <w:iCs w:val="0"/>
        <w:color w:val="1F1F1F"/>
        <w:spacing w:val="0"/>
        <w:w w:val="100"/>
        <w:sz w:val="24"/>
        <w:szCs w:val="24"/>
        <w:lang w:val="en-US" w:eastAsia="en-US" w:bidi="ar-SA"/>
      </w:rPr>
    </w:lvl>
    <w:lvl w:ilvl="2" w:tplc="700AC08A">
      <w:numFmt w:val="bullet"/>
      <w:lvlText w:val="☐"/>
      <w:lvlJc w:val="left"/>
      <w:pPr>
        <w:ind w:left="2721" w:hanging="267"/>
      </w:pPr>
      <w:rPr>
        <w:rFonts w:ascii="Segoe UI Symbol" w:eastAsia="Segoe UI Symbol" w:hAnsi="Segoe UI Symbol" w:cs="Segoe UI Symbol" w:hint="default"/>
        <w:b w:val="0"/>
        <w:bCs w:val="0"/>
        <w:i w:val="0"/>
        <w:iCs w:val="0"/>
        <w:color w:val="1F1F1F"/>
        <w:spacing w:val="0"/>
        <w:w w:val="100"/>
        <w:sz w:val="24"/>
        <w:szCs w:val="24"/>
        <w:lang w:val="en-US" w:eastAsia="en-US" w:bidi="ar-SA"/>
      </w:rPr>
    </w:lvl>
    <w:lvl w:ilvl="3" w:tplc="1DDAA47A">
      <w:numFmt w:val="bullet"/>
      <w:lvlText w:val="•"/>
      <w:lvlJc w:val="left"/>
      <w:pPr>
        <w:ind w:left="2720" w:hanging="267"/>
      </w:pPr>
      <w:rPr>
        <w:rFonts w:hint="default"/>
        <w:lang w:val="en-US" w:eastAsia="en-US" w:bidi="ar-SA"/>
      </w:rPr>
    </w:lvl>
    <w:lvl w:ilvl="4" w:tplc="5DFAD9BA">
      <w:numFmt w:val="bullet"/>
      <w:lvlText w:val="•"/>
      <w:lvlJc w:val="left"/>
      <w:pPr>
        <w:ind w:left="3931" w:hanging="267"/>
      </w:pPr>
      <w:rPr>
        <w:rFonts w:hint="default"/>
        <w:lang w:val="en-US" w:eastAsia="en-US" w:bidi="ar-SA"/>
      </w:rPr>
    </w:lvl>
    <w:lvl w:ilvl="5" w:tplc="4BDEDD20">
      <w:numFmt w:val="bullet"/>
      <w:lvlText w:val="•"/>
      <w:lvlJc w:val="left"/>
      <w:pPr>
        <w:ind w:left="5142" w:hanging="267"/>
      </w:pPr>
      <w:rPr>
        <w:rFonts w:hint="default"/>
        <w:lang w:val="en-US" w:eastAsia="en-US" w:bidi="ar-SA"/>
      </w:rPr>
    </w:lvl>
    <w:lvl w:ilvl="6" w:tplc="BAB2C454">
      <w:numFmt w:val="bullet"/>
      <w:lvlText w:val="•"/>
      <w:lvlJc w:val="left"/>
      <w:pPr>
        <w:ind w:left="6353" w:hanging="267"/>
      </w:pPr>
      <w:rPr>
        <w:rFonts w:hint="default"/>
        <w:lang w:val="en-US" w:eastAsia="en-US" w:bidi="ar-SA"/>
      </w:rPr>
    </w:lvl>
    <w:lvl w:ilvl="7" w:tplc="8592BB6C">
      <w:numFmt w:val="bullet"/>
      <w:lvlText w:val="•"/>
      <w:lvlJc w:val="left"/>
      <w:pPr>
        <w:ind w:left="7564" w:hanging="267"/>
      </w:pPr>
      <w:rPr>
        <w:rFonts w:hint="default"/>
        <w:lang w:val="en-US" w:eastAsia="en-US" w:bidi="ar-SA"/>
      </w:rPr>
    </w:lvl>
    <w:lvl w:ilvl="8" w:tplc="BDE69A04">
      <w:numFmt w:val="bullet"/>
      <w:lvlText w:val="•"/>
      <w:lvlJc w:val="left"/>
      <w:pPr>
        <w:ind w:left="8776" w:hanging="267"/>
      </w:pPr>
      <w:rPr>
        <w:rFonts w:hint="default"/>
        <w:lang w:val="en-US" w:eastAsia="en-US" w:bidi="ar-SA"/>
      </w:rPr>
    </w:lvl>
  </w:abstractNum>
  <w:num w:numId="1">
    <w:abstractNumId w:val="29"/>
  </w:num>
  <w:num w:numId="2">
    <w:abstractNumId w:val="31"/>
  </w:num>
  <w:num w:numId="3">
    <w:abstractNumId w:val="48"/>
  </w:num>
  <w:num w:numId="4">
    <w:abstractNumId w:val="16"/>
  </w:num>
  <w:num w:numId="5">
    <w:abstractNumId w:val="50"/>
  </w:num>
  <w:num w:numId="6">
    <w:abstractNumId w:val="35"/>
  </w:num>
  <w:num w:numId="7">
    <w:abstractNumId w:val="21"/>
  </w:num>
  <w:num w:numId="8">
    <w:abstractNumId w:val="49"/>
  </w:num>
  <w:num w:numId="9">
    <w:abstractNumId w:val="5"/>
  </w:num>
  <w:num w:numId="10">
    <w:abstractNumId w:val="45"/>
  </w:num>
  <w:num w:numId="11">
    <w:abstractNumId w:val="19"/>
  </w:num>
  <w:num w:numId="12">
    <w:abstractNumId w:val="53"/>
  </w:num>
  <w:num w:numId="13">
    <w:abstractNumId w:val="2"/>
  </w:num>
  <w:num w:numId="14">
    <w:abstractNumId w:val="17"/>
  </w:num>
  <w:num w:numId="15">
    <w:abstractNumId w:val="40"/>
  </w:num>
  <w:num w:numId="16">
    <w:abstractNumId w:val="27"/>
  </w:num>
  <w:num w:numId="17">
    <w:abstractNumId w:val="52"/>
  </w:num>
  <w:num w:numId="18">
    <w:abstractNumId w:val="41"/>
  </w:num>
  <w:num w:numId="19">
    <w:abstractNumId w:val="33"/>
  </w:num>
  <w:num w:numId="20">
    <w:abstractNumId w:val="30"/>
  </w:num>
  <w:num w:numId="21">
    <w:abstractNumId w:val="20"/>
  </w:num>
  <w:num w:numId="22">
    <w:abstractNumId w:val="4"/>
  </w:num>
  <w:num w:numId="23">
    <w:abstractNumId w:val="12"/>
  </w:num>
  <w:num w:numId="24">
    <w:abstractNumId w:val="44"/>
  </w:num>
  <w:num w:numId="25">
    <w:abstractNumId w:val="32"/>
  </w:num>
  <w:num w:numId="26">
    <w:abstractNumId w:val="34"/>
  </w:num>
  <w:num w:numId="27">
    <w:abstractNumId w:val="8"/>
  </w:num>
  <w:num w:numId="28">
    <w:abstractNumId w:val="10"/>
  </w:num>
  <w:num w:numId="29">
    <w:abstractNumId w:val="46"/>
  </w:num>
  <w:num w:numId="30">
    <w:abstractNumId w:val="13"/>
  </w:num>
  <w:num w:numId="31">
    <w:abstractNumId w:val="59"/>
  </w:num>
  <w:num w:numId="32">
    <w:abstractNumId w:val="0"/>
  </w:num>
  <w:num w:numId="33">
    <w:abstractNumId w:val="11"/>
  </w:num>
  <w:num w:numId="34">
    <w:abstractNumId w:val="39"/>
  </w:num>
  <w:num w:numId="35">
    <w:abstractNumId w:val="38"/>
  </w:num>
  <w:num w:numId="36">
    <w:abstractNumId w:val="26"/>
  </w:num>
  <w:num w:numId="37">
    <w:abstractNumId w:val="1"/>
  </w:num>
  <w:num w:numId="38">
    <w:abstractNumId w:val="56"/>
  </w:num>
  <w:num w:numId="39">
    <w:abstractNumId w:val="55"/>
  </w:num>
  <w:num w:numId="40">
    <w:abstractNumId w:val="57"/>
  </w:num>
  <w:num w:numId="41">
    <w:abstractNumId w:val="51"/>
  </w:num>
  <w:num w:numId="42">
    <w:abstractNumId w:val="18"/>
  </w:num>
  <w:num w:numId="43">
    <w:abstractNumId w:val="54"/>
  </w:num>
  <w:num w:numId="44">
    <w:abstractNumId w:val="28"/>
  </w:num>
  <w:num w:numId="45">
    <w:abstractNumId w:val="43"/>
  </w:num>
  <w:num w:numId="46">
    <w:abstractNumId w:val="7"/>
  </w:num>
  <w:num w:numId="47">
    <w:abstractNumId w:val="36"/>
  </w:num>
  <w:num w:numId="48">
    <w:abstractNumId w:val="58"/>
  </w:num>
  <w:num w:numId="49">
    <w:abstractNumId w:val="14"/>
  </w:num>
  <w:num w:numId="50">
    <w:abstractNumId w:val="3"/>
  </w:num>
  <w:num w:numId="51">
    <w:abstractNumId w:val="37"/>
    <w:lvlOverride w:ilvl="0">
      <w:startOverride w:val="1"/>
    </w:lvlOverride>
  </w:num>
  <w:num w:numId="52">
    <w:abstractNumId w:val="9"/>
  </w:num>
  <w:num w:numId="53">
    <w:abstractNumId w:val="42"/>
  </w:num>
  <w:num w:numId="54">
    <w:abstractNumId w:val="23"/>
  </w:num>
  <w:num w:numId="55">
    <w:abstractNumId w:val="25"/>
  </w:num>
  <w:num w:numId="56">
    <w:abstractNumId w:val="47"/>
  </w:num>
  <w:num w:numId="57">
    <w:abstractNumId w:val="6"/>
  </w:num>
  <w:num w:numId="58">
    <w:abstractNumId w:val="24"/>
  </w:num>
  <w:num w:numId="59">
    <w:abstractNumId w:val="15"/>
  </w:num>
  <w:num w:numId="6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9F"/>
    <w:rsid w:val="000D5FF8"/>
    <w:rsid w:val="00125E05"/>
    <w:rsid w:val="0013395B"/>
    <w:rsid w:val="0015089F"/>
    <w:rsid w:val="002E6EA1"/>
    <w:rsid w:val="003044FB"/>
    <w:rsid w:val="00451AB3"/>
    <w:rsid w:val="00481558"/>
    <w:rsid w:val="004865F1"/>
    <w:rsid w:val="004A64BA"/>
    <w:rsid w:val="005B40EF"/>
    <w:rsid w:val="006236F0"/>
    <w:rsid w:val="00632050"/>
    <w:rsid w:val="00696801"/>
    <w:rsid w:val="006C54A9"/>
    <w:rsid w:val="00727AB3"/>
    <w:rsid w:val="007B0F9A"/>
    <w:rsid w:val="007E392C"/>
    <w:rsid w:val="007F2511"/>
    <w:rsid w:val="00812DD4"/>
    <w:rsid w:val="0089086A"/>
    <w:rsid w:val="009546C3"/>
    <w:rsid w:val="00971BCA"/>
    <w:rsid w:val="00A0179F"/>
    <w:rsid w:val="00A16105"/>
    <w:rsid w:val="00AC6CA4"/>
    <w:rsid w:val="00AF4595"/>
    <w:rsid w:val="00AF7DB6"/>
    <w:rsid w:val="00BC29A4"/>
    <w:rsid w:val="00C23FA9"/>
    <w:rsid w:val="00C278F0"/>
    <w:rsid w:val="00C5377B"/>
    <w:rsid w:val="00CD56C4"/>
    <w:rsid w:val="00CF2A6A"/>
    <w:rsid w:val="00DD13C5"/>
    <w:rsid w:val="00DD767D"/>
    <w:rsid w:val="00E66301"/>
    <w:rsid w:val="00EC624A"/>
    <w:rsid w:val="00F26F34"/>
    <w:rsid w:val="00F61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0232D"/>
  <w15:docId w15:val="{8D1014DE-F743-4AC8-848E-0CEC9B61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2C"/>
    <w:pPr>
      <w:spacing w:before="120" w:after="120" w:line="480" w:lineRule="auto"/>
    </w:pPr>
    <w:rPr>
      <w:rFonts w:ascii="Times New Roman" w:eastAsia="Times New Roman" w:hAnsi="Times New Roman" w:cs="Times New Roman"/>
      <w:sz w:val="24"/>
    </w:rPr>
  </w:style>
  <w:style w:type="paragraph" w:styleId="Heading1">
    <w:name w:val="heading 1"/>
    <w:basedOn w:val="Normal"/>
    <w:link w:val="Heading1Char"/>
    <w:uiPriority w:val="9"/>
    <w:qFormat/>
    <w:rsid w:val="006236F0"/>
    <w:pPr>
      <w:outlineLvl w:val="0"/>
    </w:pPr>
    <w:rPr>
      <w:b/>
      <w:szCs w:val="28"/>
    </w:rPr>
  </w:style>
  <w:style w:type="paragraph" w:styleId="Heading2">
    <w:name w:val="heading 2"/>
    <w:basedOn w:val="Normal"/>
    <w:link w:val="Heading2Char"/>
    <w:uiPriority w:val="9"/>
    <w:unhideWhenUsed/>
    <w:qFormat/>
    <w:rsid w:val="009546C3"/>
    <w:pPr>
      <w:spacing w:before="64"/>
      <w:outlineLvl w:val="1"/>
    </w:pPr>
    <w:rPr>
      <w:b/>
      <w:szCs w:val="28"/>
    </w:rPr>
  </w:style>
  <w:style w:type="paragraph" w:styleId="Heading3">
    <w:name w:val="heading 3"/>
    <w:basedOn w:val="Normal"/>
    <w:link w:val="Heading3Char"/>
    <w:uiPriority w:val="9"/>
    <w:unhideWhenUsed/>
    <w:qFormat/>
    <w:pPr>
      <w:spacing w:before="161"/>
      <w:ind w:left="1015"/>
      <w:outlineLvl w:val="2"/>
    </w:pPr>
    <w:rPr>
      <w:b/>
      <w:bCs/>
      <w:szCs w:val="24"/>
    </w:rPr>
  </w:style>
  <w:style w:type="paragraph" w:styleId="Heading4">
    <w:name w:val="heading 4"/>
    <w:basedOn w:val="Normal"/>
    <w:link w:val="Heading4Char"/>
    <w:uiPriority w:val="9"/>
    <w:unhideWhenUsed/>
    <w:qFormat/>
    <w:rsid w:val="00C278F0"/>
    <w:pPr>
      <w:ind w:left="1015"/>
      <w:outlineLvl w:val="3"/>
    </w:pPr>
    <w:rPr>
      <w:b/>
      <w:bCs/>
      <w:szCs w:val="24"/>
    </w:rPr>
  </w:style>
  <w:style w:type="paragraph" w:styleId="Heading5">
    <w:name w:val="heading 5"/>
    <w:link w:val="Heading5Char"/>
    <w:uiPriority w:val="9"/>
    <w:semiHidden/>
    <w:unhideWhenUsed/>
    <w:qFormat/>
    <w:rsid w:val="00AF7DB6"/>
    <w:pPr>
      <w:widowControl/>
      <w:autoSpaceDE/>
      <w:autoSpaceDN/>
      <w:outlineLvl w:val="4"/>
    </w:pPr>
    <w:rPr>
      <w:rFonts w:ascii="Times New Roman" w:eastAsia="Times New Roman" w:hAnsi="Times New Roman" w:cs="Times New Roman"/>
      <w:color w:val="2E74B5"/>
      <w:sz w:val="24"/>
      <w:szCs w:val="24"/>
      <w:lang w:val="en-GB" w:eastAsia="en-GB"/>
    </w:rPr>
  </w:style>
  <w:style w:type="paragraph" w:styleId="Heading6">
    <w:name w:val="heading 6"/>
    <w:link w:val="Heading6Char"/>
    <w:uiPriority w:val="9"/>
    <w:semiHidden/>
    <w:unhideWhenUsed/>
    <w:qFormat/>
    <w:rsid w:val="00AF7DB6"/>
    <w:pPr>
      <w:widowControl/>
      <w:autoSpaceDE/>
      <w:autoSpaceDN/>
      <w:outlineLvl w:val="5"/>
    </w:pPr>
    <w:rPr>
      <w:rFonts w:ascii="Times New Roman" w:eastAsia="Times New Roman" w:hAnsi="Times New Roman" w:cs="Times New Roman"/>
      <w:color w:val="1F4D7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7"/>
      <w:ind w:left="1015"/>
    </w:pPr>
    <w:rPr>
      <w:szCs w:val="24"/>
    </w:rPr>
  </w:style>
  <w:style w:type="paragraph" w:styleId="TOC2">
    <w:name w:val="toc 2"/>
    <w:basedOn w:val="Normal"/>
    <w:uiPriority w:val="39"/>
    <w:qFormat/>
    <w:pPr>
      <w:spacing w:before="374"/>
      <w:ind w:left="1015"/>
    </w:pPr>
    <w:rPr>
      <w:szCs w:val="24"/>
    </w:rPr>
  </w:style>
  <w:style w:type="paragraph" w:styleId="TOC3">
    <w:name w:val="toc 3"/>
    <w:basedOn w:val="Normal"/>
    <w:uiPriority w:val="39"/>
    <w:qFormat/>
    <w:pPr>
      <w:spacing w:before="377"/>
      <w:ind w:left="1596" w:hanging="360"/>
    </w:pPr>
    <w:rPr>
      <w:szCs w:val="24"/>
    </w:rPr>
  </w:style>
  <w:style w:type="paragraph" w:styleId="TOC4">
    <w:name w:val="toc 4"/>
    <w:basedOn w:val="Normal"/>
    <w:uiPriority w:val="1"/>
    <w:qFormat/>
    <w:pPr>
      <w:spacing w:before="377"/>
      <w:ind w:left="1454"/>
    </w:pPr>
    <w:rPr>
      <w:szCs w:val="24"/>
    </w:rPr>
  </w:style>
  <w:style w:type="paragraph" w:styleId="BodyText">
    <w:name w:val="Body Text"/>
    <w:basedOn w:val="Normal"/>
    <w:link w:val="BodyTextChar"/>
    <w:uiPriority w:val="1"/>
    <w:qFormat/>
    <w:rsid w:val="00AF4595"/>
    <w:rPr>
      <w:szCs w:val="24"/>
    </w:rPr>
  </w:style>
  <w:style w:type="paragraph" w:styleId="Title">
    <w:name w:val="Title"/>
    <w:basedOn w:val="Normal"/>
    <w:link w:val="TitleChar"/>
    <w:uiPriority w:val="10"/>
    <w:qFormat/>
    <w:pPr>
      <w:ind w:left="1015"/>
    </w:pPr>
    <w:rPr>
      <w:sz w:val="32"/>
      <w:szCs w:val="32"/>
    </w:rPr>
  </w:style>
  <w:style w:type="paragraph" w:styleId="ListParagraph">
    <w:name w:val="List Paragraph"/>
    <w:basedOn w:val="Normal"/>
    <w:qFormat/>
    <w:pPr>
      <w:ind w:left="1015" w:hanging="26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086A"/>
    <w:pPr>
      <w:tabs>
        <w:tab w:val="center" w:pos="4513"/>
        <w:tab w:val="right" w:pos="9026"/>
      </w:tabs>
    </w:pPr>
  </w:style>
  <w:style w:type="character" w:customStyle="1" w:styleId="HeaderChar">
    <w:name w:val="Header Char"/>
    <w:basedOn w:val="DefaultParagraphFont"/>
    <w:link w:val="Header"/>
    <w:uiPriority w:val="99"/>
    <w:rsid w:val="0089086A"/>
    <w:rPr>
      <w:rFonts w:ascii="Times New Roman" w:eastAsia="Times New Roman" w:hAnsi="Times New Roman" w:cs="Times New Roman"/>
    </w:rPr>
  </w:style>
  <w:style w:type="paragraph" w:styleId="Footer">
    <w:name w:val="footer"/>
    <w:basedOn w:val="Normal"/>
    <w:link w:val="FooterChar"/>
    <w:uiPriority w:val="99"/>
    <w:unhideWhenUsed/>
    <w:rsid w:val="0089086A"/>
    <w:pPr>
      <w:tabs>
        <w:tab w:val="center" w:pos="4513"/>
        <w:tab w:val="right" w:pos="9026"/>
      </w:tabs>
    </w:pPr>
  </w:style>
  <w:style w:type="character" w:customStyle="1" w:styleId="FooterChar">
    <w:name w:val="Footer Char"/>
    <w:basedOn w:val="DefaultParagraphFont"/>
    <w:link w:val="Footer"/>
    <w:uiPriority w:val="99"/>
    <w:rsid w:val="0089086A"/>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F459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1BCA"/>
    <w:rPr>
      <w:color w:val="0563C1"/>
      <w:u w:val="single"/>
    </w:rPr>
  </w:style>
  <w:style w:type="table" w:styleId="GridTable1Light-Accent2">
    <w:name w:val="Grid Table 1 Light Accent 2"/>
    <w:basedOn w:val="TableNormal"/>
    <w:uiPriority w:val="46"/>
    <w:rsid w:val="00971BC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71BC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71BCA"/>
    <w:rPr>
      <w:color w:val="605E5C"/>
      <w:shd w:val="clear" w:color="auto" w:fill="E1DFDD"/>
    </w:rPr>
  </w:style>
  <w:style w:type="table" w:styleId="PlainTable1">
    <w:name w:val="Plain Table 1"/>
    <w:basedOn w:val="TableNormal"/>
    <w:uiPriority w:val="41"/>
    <w:rsid w:val="00DD76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DD767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9546C3"/>
    <w:pPr>
      <w:spacing w:before="0" w:after="200" w:line="240" w:lineRule="auto"/>
    </w:pPr>
    <w:rPr>
      <w:i/>
      <w:iCs/>
      <w:color w:val="1F497D" w:themeColor="text2"/>
      <w:sz w:val="18"/>
      <w:szCs w:val="18"/>
    </w:rPr>
  </w:style>
  <w:style w:type="character" w:customStyle="1" w:styleId="Heading1Char">
    <w:name w:val="Heading 1 Char"/>
    <w:basedOn w:val="DefaultParagraphFont"/>
    <w:link w:val="Heading1"/>
    <w:uiPriority w:val="9"/>
    <w:rsid w:val="007E392C"/>
    <w:rPr>
      <w:rFonts w:ascii="Times New Roman" w:eastAsia="Times New Roman" w:hAnsi="Times New Roman" w:cs="Times New Roman"/>
      <w:b/>
      <w:sz w:val="24"/>
      <w:szCs w:val="28"/>
    </w:rPr>
  </w:style>
  <w:style w:type="character" w:customStyle="1" w:styleId="Heading2Char">
    <w:name w:val="Heading 2 Char"/>
    <w:basedOn w:val="DefaultParagraphFont"/>
    <w:link w:val="Heading2"/>
    <w:uiPriority w:val="9"/>
    <w:rsid w:val="007E392C"/>
    <w:rPr>
      <w:rFonts w:ascii="Times New Roman" w:eastAsia="Times New Roman" w:hAnsi="Times New Roman" w:cs="Times New Roman"/>
      <w:b/>
      <w:sz w:val="24"/>
      <w:szCs w:val="28"/>
    </w:rPr>
  </w:style>
  <w:style w:type="character" w:customStyle="1" w:styleId="Heading3Char">
    <w:name w:val="Heading 3 Char"/>
    <w:basedOn w:val="DefaultParagraphFont"/>
    <w:link w:val="Heading3"/>
    <w:uiPriority w:val="9"/>
    <w:rsid w:val="007E392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7E392C"/>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7E392C"/>
    <w:rPr>
      <w:rFonts w:ascii="Times New Roman" w:eastAsia="Times New Roman" w:hAnsi="Times New Roman" w:cs="Times New Roman"/>
      <w:sz w:val="32"/>
      <w:szCs w:val="32"/>
    </w:rPr>
  </w:style>
  <w:style w:type="paragraph" w:styleId="NormalWeb">
    <w:name w:val="Normal (Web)"/>
    <w:basedOn w:val="Normal"/>
    <w:uiPriority w:val="99"/>
    <w:semiHidden/>
    <w:unhideWhenUsed/>
    <w:rsid w:val="007E392C"/>
    <w:pPr>
      <w:widowControl/>
      <w:autoSpaceDE/>
      <w:autoSpaceDN/>
      <w:spacing w:before="100" w:beforeAutospacing="1" w:after="100" w:afterAutospacing="1" w:line="240" w:lineRule="auto"/>
      <w:jc w:val="both"/>
    </w:pPr>
    <w:rPr>
      <w:szCs w:val="24"/>
      <w:lang w:val="en-GB" w:eastAsia="en-GB"/>
    </w:rPr>
  </w:style>
  <w:style w:type="paragraph" w:styleId="NoSpacing">
    <w:name w:val="No Spacing"/>
    <w:uiPriority w:val="1"/>
    <w:qFormat/>
    <w:rsid w:val="007E392C"/>
    <w:rPr>
      <w:rFonts w:ascii="Times New Roman" w:eastAsia="Times New Roman" w:hAnsi="Times New Roman" w:cs="Times New Roman"/>
    </w:rPr>
  </w:style>
  <w:style w:type="character" w:styleId="Strong">
    <w:name w:val="Strong"/>
    <w:basedOn w:val="DefaultParagraphFont"/>
    <w:uiPriority w:val="22"/>
    <w:qFormat/>
    <w:rsid w:val="007E392C"/>
    <w:rPr>
      <w:b/>
      <w:bCs/>
    </w:rPr>
  </w:style>
  <w:style w:type="paragraph" w:styleId="TOCHeading">
    <w:name w:val="TOC Heading"/>
    <w:basedOn w:val="Heading1"/>
    <w:next w:val="Normal"/>
    <w:uiPriority w:val="39"/>
    <w:unhideWhenUsed/>
    <w:qFormat/>
    <w:rsid w:val="00A0179F"/>
    <w:pPr>
      <w:keepNext/>
      <w:keepLines/>
      <w:widowControl/>
      <w:autoSpaceDE/>
      <w:autoSpaceDN/>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ableofFigures">
    <w:name w:val="table of figures"/>
    <w:basedOn w:val="Normal"/>
    <w:next w:val="Normal"/>
    <w:uiPriority w:val="99"/>
    <w:unhideWhenUsed/>
    <w:rsid w:val="00A0179F"/>
    <w:pPr>
      <w:spacing w:after="0"/>
    </w:pPr>
  </w:style>
  <w:style w:type="character" w:styleId="CommentReference">
    <w:name w:val="annotation reference"/>
    <w:basedOn w:val="DefaultParagraphFont"/>
    <w:uiPriority w:val="99"/>
    <w:semiHidden/>
    <w:unhideWhenUsed/>
    <w:rsid w:val="00BC29A4"/>
    <w:rPr>
      <w:sz w:val="16"/>
      <w:szCs w:val="16"/>
    </w:rPr>
  </w:style>
  <w:style w:type="paragraph" w:styleId="CommentText">
    <w:name w:val="annotation text"/>
    <w:basedOn w:val="Normal"/>
    <w:link w:val="CommentTextChar"/>
    <w:uiPriority w:val="99"/>
    <w:semiHidden/>
    <w:unhideWhenUsed/>
    <w:rsid w:val="00BC29A4"/>
    <w:pPr>
      <w:spacing w:line="240" w:lineRule="auto"/>
    </w:pPr>
    <w:rPr>
      <w:sz w:val="20"/>
      <w:szCs w:val="20"/>
    </w:rPr>
  </w:style>
  <w:style w:type="character" w:customStyle="1" w:styleId="CommentTextChar">
    <w:name w:val="Comment Text Char"/>
    <w:basedOn w:val="DefaultParagraphFont"/>
    <w:link w:val="CommentText"/>
    <w:uiPriority w:val="99"/>
    <w:semiHidden/>
    <w:rsid w:val="00BC29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29A4"/>
    <w:rPr>
      <w:b/>
      <w:bCs/>
    </w:rPr>
  </w:style>
  <w:style w:type="character" w:customStyle="1" w:styleId="CommentSubjectChar">
    <w:name w:val="Comment Subject Char"/>
    <w:basedOn w:val="CommentTextChar"/>
    <w:link w:val="CommentSubject"/>
    <w:uiPriority w:val="99"/>
    <w:semiHidden/>
    <w:rsid w:val="00BC29A4"/>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AF7DB6"/>
    <w:rPr>
      <w:rFonts w:ascii="Times New Roman" w:eastAsia="Times New Roman" w:hAnsi="Times New Roman" w:cs="Times New Roman"/>
      <w:color w:val="2E74B5"/>
      <w:sz w:val="24"/>
      <w:szCs w:val="24"/>
      <w:lang w:val="en-GB" w:eastAsia="en-GB"/>
    </w:rPr>
  </w:style>
  <w:style w:type="character" w:customStyle="1" w:styleId="Heading6Char">
    <w:name w:val="Heading 6 Char"/>
    <w:basedOn w:val="DefaultParagraphFont"/>
    <w:link w:val="Heading6"/>
    <w:uiPriority w:val="9"/>
    <w:semiHidden/>
    <w:rsid w:val="00AF7DB6"/>
    <w:rPr>
      <w:rFonts w:ascii="Times New Roman" w:eastAsia="Times New Roman" w:hAnsi="Times New Roman" w:cs="Times New Roman"/>
      <w:color w:val="1F4D78"/>
      <w:sz w:val="24"/>
      <w:szCs w:val="24"/>
      <w:lang w:val="en-GB" w:eastAsia="en-GB"/>
    </w:rPr>
  </w:style>
  <w:style w:type="paragraph" w:customStyle="1" w:styleId="Strong1">
    <w:name w:val="Strong1"/>
    <w:qFormat/>
    <w:rsid w:val="00AF7DB6"/>
    <w:pPr>
      <w:widowControl/>
      <w:autoSpaceDE/>
      <w:autoSpaceDN/>
    </w:pPr>
    <w:rPr>
      <w:rFonts w:ascii="Times New Roman" w:eastAsia="Times New Roman" w:hAnsi="Times New Roman" w:cs="Times New Roman"/>
      <w:b/>
      <w:bCs/>
      <w:sz w:val="24"/>
      <w:szCs w:val="24"/>
      <w:lang w:val="en-GB" w:eastAsia="en-GB"/>
    </w:rPr>
  </w:style>
  <w:style w:type="character" w:styleId="FootnoteReference">
    <w:name w:val="footnote reference"/>
    <w:uiPriority w:val="99"/>
    <w:semiHidden/>
    <w:unhideWhenUsed/>
    <w:rsid w:val="00AF7DB6"/>
    <w:rPr>
      <w:vertAlign w:val="superscript"/>
    </w:rPr>
  </w:style>
  <w:style w:type="paragraph" w:styleId="FootnoteText">
    <w:name w:val="footnote text"/>
    <w:link w:val="FootnoteTextChar"/>
    <w:uiPriority w:val="99"/>
    <w:semiHidden/>
    <w:unhideWhenUsed/>
    <w:rsid w:val="00AF7DB6"/>
    <w:pPr>
      <w:widowControl/>
      <w:autoSpaceDE/>
      <w:autoSpaceDN/>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AF7DB6"/>
    <w:rPr>
      <w:rFonts w:ascii="Times New Roman" w:eastAsia="Times New Roman" w:hAnsi="Times New Roman" w:cs="Times New Roman"/>
      <w:sz w:val="20"/>
      <w:szCs w:val="20"/>
      <w:lang w:val="en-GB" w:eastAsia="en-GB"/>
    </w:rPr>
  </w:style>
  <w:style w:type="character" w:styleId="EndnoteReference">
    <w:name w:val="endnote reference"/>
    <w:uiPriority w:val="99"/>
    <w:semiHidden/>
    <w:unhideWhenUsed/>
    <w:rsid w:val="00AF7DB6"/>
    <w:rPr>
      <w:vertAlign w:val="superscript"/>
    </w:rPr>
  </w:style>
  <w:style w:type="paragraph" w:styleId="EndnoteText">
    <w:name w:val="endnote text"/>
    <w:link w:val="EndnoteTextChar"/>
    <w:uiPriority w:val="99"/>
    <w:semiHidden/>
    <w:unhideWhenUsed/>
    <w:rsid w:val="00AF7DB6"/>
    <w:pPr>
      <w:widowControl/>
      <w:autoSpaceDE/>
      <w:autoSpaceDN/>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uiPriority w:val="99"/>
    <w:semiHidden/>
    <w:rsid w:val="00AF7DB6"/>
    <w:rPr>
      <w:rFonts w:ascii="Times New Roman" w:eastAsia="Times New Roman" w:hAnsi="Times New Roman" w:cs="Times New Roman"/>
      <w:sz w:val="20"/>
      <w:szCs w:val="20"/>
      <w:lang w:val="en-GB" w:eastAsia="en-GB"/>
    </w:rPr>
  </w:style>
  <w:style w:type="paragraph" w:styleId="Bibliography">
    <w:name w:val="Bibliography"/>
    <w:basedOn w:val="Normal"/>
    <w:next w:val="Normal"/>
    <w:uiPriority w:val="37"/>
    <w:unhideWhenUsed/>
    <w:rsid w:val="00AF7DB6"/>
    <w:pPr>
      <w:widowControl/>
      <w:autoSpaceDE/>
      <w:autoSpaceDN/>
      <w:spacing w:before="0" w:after="0" w:line="240" w:lineRule="auto"/>
    </w:pPr>
    <w:rPr>
      <w:szCs w:val="24"/>
      <w:lang w:val="en-GB" w:eastAsia="en-GB"/>
    </w:rPr>
  </w:style>
  <w:style w:type="paragraph" w:customStyle="1" w:styleId="font-claude-response-body">
    <w:name w:val="font-claude-response-body"/>
    <w:basedOn w:val="Normal"/>
    <w:rsid w:val="00CD56C4"/>
    <w:pPr>
      <w:widowControl/>
      <w:autoSpaceDE/>
      <w:autoSpaceDN/>
      <w:spacing w:before="100" w:beforeAutospacing="1" w:after="100" w:afterAutospacing="1" w:line="240" w:lineRule="auto"/>
    </w:pPr>
    <w:rPr>
      <w:szCs w:val="24"/>
      <w:lang w:val="en-GB" w:eastAsia="en-GB"/>
    </w:rPr>
  </w:style>
  <w:style w:type="character" w:styleId="Emphasis">
    <w:name w:val="Emphasis"/>
    <w:basedOn w:val="DefaultParagraphFont"/>
    <w:uiPriority w:val="20"/>
    <w:qFormat/>
    <w:rsid w:val="00CD56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7933">
      <w:bodyDiv w:val="1"/>
      <w:marLeft w:val="0"/>
      <w:marRight w:val="0"/>
      <w:marTop w:val="0"/>
      <w:marBottom w:val="0"/>
      <w:divBdr>
        <w:top w:val="none" w:sz="0" w:space="0" w:color="auto"/>
        <w:left w:val="none" w:sz="0" w:space="0" w:color="auto"/>
        <w:bottom w:val="none" w:sz="0" w:space="0" w:color="auto"/>
        <w:right w:val="none" w:sz="0" w:space="0" w:color="auto"/>
      </w:divBdr>
    </w:div>
    <w:div w:id="264313862">
      <w:bodyDiv w:val="1"/>
      <w:marLeft w:val="0"/>
      <w:marRight w:val="0"/>
      <w:marTop w:val="0"/>
      <w:marBottom w:val="0"/>
      <w:divBdr>
        <w:top w:val="none" w:sz="0" w:space="0" w:color="auto"/>
        <w:left w:val="none" w:sz="0" w:space="0" w:color="auto"/>
        <w:bottom w:val="none" w:sz="0" w:space="0" w:color="auto"/>
        <w:right w:val="none" w:sz="0" w:space="0" w:color="auto"/>
      </w:divBdr>
    </w:div>
    <w:div w:id="360402473">
      <w:bodyDiv w:val="1"/>
      <w:marLeft w:val="0"/>
      <w:marRight w:val="0"/>
      <w:marTop w:val="0"/>
      <w:marBottom w:val="0"/>
      <w:divBdr>
        <w:top w:val="none" w:sz="0" w:space="0" w:color="auto"/>
        <w:left w:val="none" w:sz="0" w:space="0" w:color="auto"/>
        <w:bottom w:val="none" w:sz="0" w:space="0" w:color="auto"/>
        <w:right w:val="none" w:sz="0" w:space="0" w:color="auto"/>
      </w:divBdr>
    </w:div>
    <w:div w:id="1115759657">
      <w:bodyDiv w:val="1"/>
      <w:marLeft w:val="0"/>
      <w:marRight w:val="0"/>
      <w:marTop w:val="0"/>
      <w:marBottom w:val="0"/>
      <w:divBdr>
        <w:top w:val="none" w:sz="0" w:space="0" w:color="auto"/>
        <w:left w:val="none" w:sz="0" w:space="0" w:color="auto"/>
        <w:bottom w:val="none" w:sz="0" w:space="0" w:color="auto"/>
        <w:right w:val="none" w:sz="0" w:space="0" w:color="auto"/>
      </w:divBdr>
    </w:div>
    <w:div w:id="1413165658">
      <w:bodyDiv w:val="1"/>
      <w:marLeft w:val="0"/>
      <w:marRight w:val="0"/>
      <w:marTop w:val="0"/>
      <w:marBottom w:val="0"/>
      <w:divBdr>
        <w:top w:val="none" w:sz="0" w:space="0" w:color="auto"/>
        <w:left w:val="none" w:sz="0" w:space="0" w:color="auto"/>
        <w:bottom w:val="none" w:sz="0" w:space="0" w:color="auto"/>
        <w:right w:val="none" w:sz="0" w:space="0" w:color="auto"/>
      </w:divBdr>
    </w:div>
    <w:div w:id="1663505341">
      <w:bodyDiv w:val="1"/>
      <w:marLeft w:val="0"/>
      <w:marRight w:val="0"/>
      <w:marTop w:val="0"/>
      <w:marBottom w:val="0"/>
      <w:divBdr>
        <w:top w:val="none" w:sz="0" w:space="0" w:color="auto"/>
        <w:left w:val="none" w:sz="0" w:space="0" w:color="auto"/>
        <w:bottom w:val="none" w:sz="0" w:space="0" w:color="auto"/>
        <w:right w:val="none" w:sz="0" w:space="0" w:color="auto"/>
      </w:divBdr>
    </w:div>
    <w:div w:id="1777290036">
      <w:bodyDiv w:val="1"/>
      <w:marLeft w:val="0"/>
      <w:marRight w:val="0"/>
      <w:marTop w:val="0"/>
      <w:marBottom w:val="0"/>
      <w:divBdr>
        <w:top w:val="none" w:sz="0" w:space="0" w:color="auto"/>
        <w:left w:val="none" w:sz="0" w:space="0" w:color="auto"/>
        <w:bottom w:val="none" w:sz="0" w:space="0" w:color="auto"/>
        <w:right w:val="none" w:sz="0" w:space="0" w:color="auto"/>
      </w:divBdr>
    </w:div>
    <w:div w:id="1836144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7759/cureus.18787" TargetMode="External"/><Relationship Id="rId21" Type="http://schemas.openxmlformats.org/officeDocument/2006/relationships/image" Target="media/image7.jpeg"/><Relationship Id="rId42" Type="http://schemas.openxmlformats.org/officeDocument/2006/relationships/hyperlink" Target="https://doi.org/10.3389/fpsyt.2021.675902" TargetMode="External"/><Relationship Id="rId47" Type="http://schemas.openxmlformats.org/officeDocument/2006/relationships/hyperlink" Target="https://doi.org/10.1007/s10578-024-01785-0" TargetMode="External"/><Relationship Id="rId63" Type="http://schemas.openxmlformats.org/officeDocument/2006/relationships/hyperlink" Target="https://doi.org/10.1177/30502225251318091" TargetMode="External"/><Relationship Id="rId68" Type="http://schemas.openxmlformats.org/officeDocument/2006/relationships/hyperlink" Target="https://doi.org/10.1111/j.1475-1313.2011.00834.x" TargetMode="External"/><Relationship Id="rId16" Type="http://schemas.openxmlformats.org/officeDocument/2006/relationships/footer" Target="footer2.xml"/><Relationship Id="rId11" Type="http://schemas.openxmlformats.org/officeDocument/2006/relationships/image" Target="media/image4.png"/><Relationship Id="rId32" Type="http://schemas.openxmlformats.org/officeDocument/2006/relationships/hyperlink" Target="https://doi.org/10.1192/bjp.175.5.444" TargetMode="External"/><Relationship Id="rId37" Type="http://schemas.openxmlformats.org/officeDocument/2006/relationships/hyperlink" Target="https://doi.org/10.1097/chi.0b013e31812f7d8d" TargetMode="External"/><Relationship Id="rId53" Type="http://schemas.openxmlformats.org/officeDocument/2006/relationships/hyperlink" Target="https://doi.org/10.1001/jamapediatrics.2021.5778" TargetMode="External"/><Relationship Id="rId58" Type="http://schemas.openxmlformats.org/officeDocument/2006/relationships/hyperlink" Target="https://doi.org/10.1111/j.1440-1819.1964.tb00016.x" TargetMode="External"/><Relationship Id="rId74" Type="http://schemas.openxmlformats.org/officeDocument/2006/relationships/hyperlink" Target="https://doi.org/10.12688/f1000research.50880.1" TargetMode="External"/><Relationship Id="rId79" Type="http://schemas.openxmlformats.org/officeDocument/2006/relationships/hyperlink" Target="mailto:Wambui.marianne@students.uonbi.ac.ke" TargetMode="External"/><Relationship Id="rId5" Type="http://schemas.openxmlformats.org/officeDocument/2006/relationships/webSettings" Target="webSettings.xml"/><Relationship Id="rId61" Type="http://schemas.openxmlformats.org/officeDocument/2006/relationships/hyperlink" Target="https://doi.org/10.1007/s10567-023-00435-6" TargetMode="External"/><Relationship Id="rId82" Type="http://schemas.openxmlformats.org/officeDocument/2006/relationships/fontTable" Target="fontTable.xml"/><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hyperlink" Target="http://erepository.uonbi.ac.ke/" TargetMode="External"/><Relationship Id="rId27" Type="http://schemas.openxmlformats.org/officeDocument/2006/relationships/hyperlink" Target="https://doi.org/10.1542/peds.2016-2591" TargetMode="External"/><Relationship Id="rId30" Type="http://schemas.openxmlformats.org/officeDocument/2006/relationships/hyperlink" Target="https://doi.org/10.1016/j.actpsy.2022.103762" TargetMode="External"/><Relationship Id="rId35" Type="http://schemas.openxmlformats.org/officeDocument/2006/relationships/hyperlink" Target="https://doi.org/10.1093/pch/pxx123" TargetMode="External"/><Relationship Id="rId43" Type="http://schemas.openxmlformats.org/officeDocument/2006/relationships/hyperlink" Target="https://doi.org/10.47626/2237-6089-2025-1251" TargetMode="External"/><Relationship Id="rId48" Type="http://schemas.openxmlformats.org/officeDocument/2006/relationships/hyperlink" Target="https://doi.org/10.1001/jamapediatrics.2019.3869" TargetMode="External"/><Relationship Id="rId56" Type="http://schemas.openxmlformats.org/officeDocument/2006/relationships/hyperlink" Target="https://doi.org/10.1001/archgenpsychiatry.2011.144" TargetMode="External"/><Relationship Id="rId64" Type="http://schemas.openxmlformats.org/officeDocument/2006/relationships/hyperlink" Target="https://doi.org/10.1001/jamanetworkopen.2023.46775" TargetMode="External"/><Relationship Id="rId69" Type="http://schemas.openxmlformats.org/officeDocument/2006/relationships/hyperlink" Target="https://doi.org/10.1002/aur.1812" TargetMode="External"/><Relationship Id="rId77" Type="http://schemas.openxmlformats.org/officeDocument/2006/relationships/hyperlink" Target="https://doi.org/10.1111/jcpp.12499" TargetMode="External"/><Relationship Id="rId8" Type="http://schemas.openxmlformats.org/officeDocument/2006/relationships/image" Target="media/image1.jpeg"/><Relationship Id="rId51" Type="http://schemas.openxmlformats.org/officeDocument/2006/relationships/hyperlink" Target="https://www.knbs.or.ke/" TargetMode="External"/><Relationship Id="rId72" Type="http://schemas.openxmlformats.org/officeDocument/2006/relationships/hyperlink" Target="https://doi.org/10.18203/2349-3291.ijcp20195736" TargetMode="External"/><Relationship Id="rId80" Type="http://schemas.openxmlformats.org/officeDocument/2006/relationships/hyperlink" Target="mailto:uonknh_erc@uonbi.ac.ke" TargetMode="External"/><Relationship Id="rId3" Type="http://schemas.openxmlformats.org/officeDocument/2006/relationships/styles" Target="styles.xml"/><Relationship Id="rId12" Type="http://schemas.openxmlformats.org/officeDocument/2006/relationships/hyperlink" Target="file:///C:\Users\LENOVO\OneDrive\Desktop\BT%20WRITING\Dr%20Wambui\marianee%20print\PROPOSAL%20FINAL...%20(1).docx" TargetMode="External"/><Relationship Id="rId17" Type="http://schemas.openxmlformats.org/officeDocument/2006/relationships/hyperlink" Target="mailto:mihai.predescu@e-uvt.ro" TargetMode="External"/><Relationship Id="rId25" Type="http://schemas.openxmlformats.org/officeDocument/2006/relationships/hyperlink" Target="https://doi.org/10.1542/pir.21-8-265" TargetMode="External"/><Relationship Id="rId33" Type="http://schemas.openxmlformats.org/officeDocument/2006/relationships/hyperlink" Target="https://doi.org/10.1136/bmjpo-2025-003488" TargetMode="External"/><Relationship Id="rId38" Type="http://schemas.openxmlformats.org/officeDocument/2006/relationships/hyperlink" Target="https://doi.org/10.1080/10409289.2019.1611126" TargetMode="External"/><Relationship Id="rId46" Type="http://schemas.openxmlformats.org/officeDocument/2006/relationships/hyperlink" Target="https://doi.org/10.1001/jamapediatrics.2020.0230" TargetMode="External"/><Relationship Id="rId59" Type="http://schemas.openxmlformats.org/officeDocument/2006/relationships/hyperlink" Target="https://doi.org/10.4102/sajpsychiatry.v28i0.1694" TargetMode="External"/><Relationship Id="rId67" Type="http://schemas.openxmlformats.org/officeDocument/2006/relationships/hyperlink" Target="https://doi.org/10.1542/peds.2016-1758K" TargetMode="External"/><Relationship Id="rId20" Type="http://schemas.openxmlformats.org/officeDocument/2006/relationships/image" Target="media/image6.jpeg"/><Relationship Id="rId41" Type="http://schemas.openxmlformats.org/officeDocument/2006/relationships/hyperlink" Target="https://doi.org/10.4103/mjdrdypu.mjdrdypu_720_20" TargetMode="External"/><Relationship Id="rId54" Type="http://schemas.openxmlformats.org/officeDocument/2006/relationships/hyperlink" Target="https://doi.org/10.2196/29102" TargetMode="External"/><Relationship Id="rId62" Type="http://schemas.openxmlformats.org/officeDocument/2006/relationships/hyperlink" Target="https://doi.org/10.7759/cureus.40608" TargetMode="External"/><Relationship Id="rId70" Type="http://schemas.openxmlformats.org/officeDocument/2006/relationships/hyperlink" Target="https://doi.org/10.1111/j.1469-7610.2007.01792.x" TargetMode="External"/><Relationship Id="rId75" Type="http://schemas.openxmlformats.org/officeDocument/2006/relationships/hyperlink" Target="https://doi.org/10.1177/18369391120370041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mc.ncbi.nlm.nih.gov/articles/PMC12341046/" TargetMode="External"/><Relationship Id="rId23" Type="http://schemas.openxmlformats.org/officeDocument/2006/relationships/chart" Target="charts/chart1.xml"/><Relationship Id="rId28" Type="http://schemas.openxmlformats.org/officeDocument/2006/relationships/hyperlink" Target="https://doi.org/10.1093/pch/pxad022" TargetMode="External"/><Relationship Id="rId36" Type="http://schemas.openxmlformats.org/officeDocument/2006/relationships/hyperlink" Target="https://doi.org/10.1001/jamapediatrics.2016.2341" TargetMode="External"/><Relationship Id="rId49" Type="http://schemas.openxmlformats.org/officeDocument/2006/relationships/hyperlink" Target="https://doi.org/10.1007/s40429-024-00545-3" TargetMode="External"/><Relationship Id="rId57" Type="http://schemas.openxmlformats.org/officeDocument/2006/relationships/hyperlink" Target="https://doi.org/10.1001/jamapediatrics.2020.0327" TargetMode="External"/><Relationship Id="rId10" Type="http://schemas.openxmlformats.org/officeDocument/2006/relationships/image" Target="media/image3.png"/><Relationship Id="rId31" Type="http://schemas.openxmlformats.org/officeDocument/2006/relationships/hyperlink" Target="https://doi.org/10.1017/9781108885751" TargetMode="External"/><Relationship Id="rId44" Type="http://schemas.openxmlformats.org/officeDocument/2006/relationships/hyperlink" Target="https://doi.org/10.1007/s10803-006-0280-1" TargetMode="External"/><Relationship Id="rId52" Type="http://schemas.openxmlformats.org/officeDocument/2006/relationships/hyperlink" Target="https://doi.org/10.1007/s10803-024-06380-9" TargetMode="External"/><Relationship Id="rId60" Type="http://schemas.openxmlformats.org/officeDocument/2006/relationships/hyperlink" Target="https://doi.org/10.1002/aur.2033" TargetMode="External"/><Relationship Id="rId65" Type="http://schemas.openxmlformats.org/officeDocument/2006/relationships/hyperlink" Target="https://doi.org/10.35923/JES.2018.2.03" TargetMode="External"/><Relationship Id="rId73" Type="http://schemas.openxmlformats.org/officeDocument/2006/relationships/hyperlink" Target="https://doi.org/10.1002/imhj.10084" TargetMode="External"/><Relationship Id="rId78" Type="http://schemas.openxmlformats.org/officeDocument/2006/relationships/hyperlink" Target="https://doi.org/10.1016/j.pmedr.2018.10.003" TargetMode="External"/><Relationship Id="rId81" Type="http://schemas.openxmlformats.org/officeDocument/2006/relationships/hyperlink" Target="mailto:Wambui.marianne@students.uonbi.ac.ke"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Users\LENOVO\OneDrive\Desktop\BT%20WRITING\Dr%20Wambui\marianee%20print\PROPOSAL%20FINAL...%20(1).docx" TargetMode="External"/><Relationship Id="rId18" Type="http://schemas.openxmlformats.org/officeDocument/2006/relationships/hyperlink" Target="mailto:mihai.predescu@e-uvt.ro" TargetMode="External"/><Relationship Id="rId39" Type="http://schemas.openxmlformats.org/officeDocument/2006/relationships/hyperlink" Target="https://doi.org/10.3390/children7110200" TargetMode="External"/><Relationship Id="rId34" Type="http://schemas.openxmlformats.org/officeDocument/2006/relationships/hyperlink" Target="https://doi.org/10.1002/aur.49" TargetMode="External"/><Relationship Id="rId50" Type="http://schemas.openxmlformats.org/officeDocument/2006/relationships/hyperlink" Target="https://doi.org/10.4102/sajcd.v69i1.825" TargetMode="External"/><Relationship Id="rId55" Type="http://schemas.openxmlformats.org/officeDocument/2006/relationships/hyperlink" Target="https://doi.org/10.1016/S0140-6736(18)31129-2" TargetMode="External"/><Relationship Id="rId76" Type="http://schemas.openxmlformats.org/officeDocument/2006/relationships/hyperlink" Target="https://doi.org/10.1186/s40608-018-0214-4" TargetMode="External"/><Relationship Id="rId7" Type="http://schemas.openxmlformats.org/officeDocument/2006/relationships/endnotes" Target="endnotes.xml"/><Relationship Id="rId71" Type="http://schemas.openxmlformats.org/officeDocument/2006/relationships/hyperlink" Target="https://doi.org/10.7759/cureus.42292" TargetMode="External"/><Relationship Id="rId2" Type="http://schemas.openxmlformats.org/officeDocument/2006/relationships/numbering" Target="numbering.xml"/><Relationship Id="rId29" Type="http://schemas.openxmlformats.org/officeDocument/2006/relationships/hyperlink" Target="https://doi.org/10.1007/978-3-319-45102-2_11" TargetMode="External"/><Relationship Id="rId24" Type="http://schemas.openxmlformats.org/officeDocument/2006/relationships/chart" Target="charts/chart2.xml"/><Relationship Id="rId40" Type="http://schemas.openxmlformats.org/officeDocument/2006/relationships/hyperlink" Target="https://doi.org/10.1708/1794.19534" TargetMode="External"/><Relationship Id="rId45" Type="http://schemas.openxmlformats.org/officeDocument/2006/relationships/hyperlink" Target="https://doi.org/10.3389/fpsyg.2022.923370" TargetMode="External"/><Relationship Id="rId66" Type="http://schemas.openxmlformats.org/officeDocument/2006/relationships/hyperlink" Target="https://doi.org/10.1542/peds.2014-225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ammy\Desktop\ben\Master%20data%20shee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ammy\Desktop\ben\Master%20data%20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a:ea typeface="Times New Roman"/>
                <a:cs typeface="Times New Roman"/>
              </a:defRPr>
            </a:pPr>
            <a:r>
              <a:rPr lang="en-US"/>
              <a:t>Weekday Screen Time by Activity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a:ea typeface="Times New Roman"/>
              <a:cs typeface="Times New Roman"/>
            </a:defRPr>
          </a:pPr>
          <a:endParaRPr lang="en-US"/>
        </a:p>
      </c:txPr>
    </c:title>
    <c:autoTitleDeleted val="0"/>
    <c:plotArea>
      <c:layout/>
      <c:barChart>
        <c:barDir val="col"/>
        <c:grouping val="clustered"/>
        <c:varyColors val="0"/>
        <c:ser>
          <c:idx val="0"/>
          <c:order val="0"/>
          <c:tx>
            <c:strRef>
              <c:f>Sheet3!$I$2</c:f>
              <c:strCache>
                <c:ptCount val="1"/>
                <c:pt idx="0">
                  <c:v>None</c:v>
                </c:pt>
              </c:strCache>
            </c:strRef>
          </c:tx>
          <c:spPr>
            <a:solidFill>
              <a:srgbClr val="4E79A7"/>
            </a:solidFill>
            <a:ln>
              <a:noFill/>
            </a:ln>
            <a:effectLst/>
          </c:spPr>
          <c:invertIfNegative val="0"/>
          <c:cat>
            <c:strRef>
              <c:f>Sheet3!$H$3:$H$7</c:f>
              <c:strCache>
                <c:ptCount val="5"/>
                <c:pt idx="0">
                  <c:v>Watching videos</c:v>
                </c:pt>
                <c:pt idx="1">
                  <c:v>Playing games</c:v>
                </c:pt>
                <c:pt idx="2">
                  <c:v>Educational apps</c:v>
                </c:pt>
                <c:pt idx="3">
                  <c:v>Video calling</c:v>
                </c:pt>
                <c:pt idx="4">
                  <c:v>Other uses</c:v>
                </c:pt>
              </c:strCache>
            </c:strRef>
          </c:cat>
          <c:val>
            <c:numRef>
              <c:f>Sheet3!$I$3:$I$7</c:f>
              <c:numCache>
                <c:formatCode>General</c:formatCode>
                <c:ptCount val="5"/>
                <c:pt idx="0">
                  <c:v>45</c:v>
                </c:pt>
                <c:pt idx="1">
                  <c:v>108</c:v>
                </c:pt>
                <c:pt idx="2">
                  <c:v>91</c:v>
                </c:pt>
                <c:pt idx="3">
                  <c:v>165</c:v>
                </c:pt>
                <c:pt idx="4">
                  <c:v>148</c:v>
                </c:pt>
              </c:numCache>
            </c:numRef>
          </c:val>
          <c:extLst>
            <c:ext xmlns:c16="http://schemas.microsoft.com/office/drawing/2014/chart" uri="{C3380CC4-5D6E-409C-BE32-E72D297353CC}">
              <c16:uniqueId val="{00000000-9849-4473-8230-780277A2D62B}"/>
            </c:ext>
          </c:extLst>
        </c:ser>
        <c:ser>
          <c:idx val="1"/>
          <c:order val="1"/>
          <c:tx>
            <c:strRef>
              <c:f>Sheet3!$J$2</c:f>
              <c:strCache>
                <c:ptCount val="1"/>
                <c:pt idx="0">
                  <c:v>&lt; 1 hr</c:v>
                </c:pt>
              </c:strCache>
            </c:strRef>
          </c:tx>
          <c:spPr>
            <a:solidFill>
              <a:srgbClr val="59A14F"/>
            </a:solidFill>
            <a:ln>
              <a:noFill/>
            </a:ln>
            <a:effectLst/>
          </c:spPr>
          <c:invertIfNegative val="0"/>
          <c:cat>
            <c:strRef>
              <c:f>Sheet3!$H$3:$H$7</c:f>
              <c:strCache>
                <c:ptCount val="5"/>
                <c:pt idx="0">
                  <c:v>Watching videos</c:v>
                </c:pt>
                <c:pt idx="1">
                  <c:v>Playing games</c:v>
                </c:pt>
                <c:pt idx="2">
                  <c:v>Educational apps</c:v>
                </c:pt>
                <c:pt idx="3">
                  <c:v>Video calling</c:v>
                </c:pt>
                <c:pt idx="4">
                  <c:v>Other uses</c:v>
                </c:pt>
              </c:strCache>
            </c:strRef>
          </c:cat>
          <c:val>
            <c:numRef>
              <c:f>Sheet3!$J$3:$J$7</c:f>
              <c:numCache>
                <c:formatCode>General</c:formatCode>
                <c:ptCount val="5"/>
                <c:pt idx="0">
                  <c:v>65</c:v>
                </c:pt>
                <c:pt idx="1">
                  <c:v>55</c:v>
                </c:pt>
                <c:pt idx="2">
                  <c:v>72</c:v>
                </c:pt>
                <c:pt idx="3">
                  <c:v>43</c:v>
                </c:pt>
                <c:pt idx="4">
                  <c:v>41</c:v>
                </c:pt>
              </c:numCache>
            </c:numRef>
          </c:val>
          <c:extLst>
            <c:ext xmlns:c16="http://schemas.microsoft.com/office/drawing/2014/chart" uri="{C3380CC4-5D6E-409C-BE32-E72D297353CC}">
              <c16:uniqueId val="{00000001-9849-4473-8230-780277A2D62B}"/>
            </c:ext>
          </c:extLst>
        </c:ser>
        <c:ser>
          <c:idx val="2"/>
          <c:order val="2"/>
          <c:tx>
            <c:strRef>
              <c:f>Sheet3!$K$2</c:f>
              <c:strCache>
                <c:ptCount val="1"/>
                <c:pt idx="0">
                  <c:v>1–3 hrs</c:v>
                </c:pt>
              </c:strCache>
            </c:strRef>
          </c:tx>
          <c:spPr>
            <a:solidFill>
              <a:srgbClr val="F4A93B"/>
            </a:solidFill>
            <a:ln>
              <a:noFill/>
            </a:ln>
            <a:effectLst/>
          </c:spPr>
          <c:invertIfNegative val="0"/>
          <c:cat>
            <c:strRef>
              <c:f>Sheet3!$H$3:$H$7</c:f>
              <c:strCache>
                <c:ptCount val="5"/>
                <c:pt idx="0">
                  <c:v>Watching videos</c:v>
                </c:pt>
                <c:pt idx="1">
                  <c:v>Playing games</c:v>
                </c:pt>
                <c:pt idx="2">
                  <c:v>Educational apps</c:v>
                </c:pt>
                <c:pt idx="3">
                  <c:v>Video calling</c:v>
                </c:pt>
                <c:pt idx="4">
                  <c:v>Other uses</c:v>
                </c:pt>
              </c:strCache>
            </c:strRef>
          </c:cat>
          <c:val>
            <c:numRef>
              <c:f>Sheet3!$K$3:$K$7</c:f>
              <c:numCache>
                <c:formatCode>General</c:formatCode>
                <c:ptCount val="5"/>
                <c:pt idx="0">
                  <c:v>73</c:v>
                </c:pt>
                <c:pt idx="1">
                  <c:v>43</c:v>
                </c:pt>
                <c:pt idx="2">
                  <c:v>46</c:v>
                </c:pt>
                <c:pt idx="3">
                  <c:v>7</c:v>
                </c:pt>
                <c:pt idx="4">
                  <c:v>23</c:v>
                </c:pt>
              </c:numCache>
            </c:numRef>
          </c:val>
          <c:extLst>
            <c:ext xmlns:c16="http://schemas.microsoft.com/office/drawing/2014/chart" uri="{C3380CC4-5D6E-409C-BE32-E72D297353CC}">
              <c16:uniqueId val="{00000002-9849-4473-8230-780277A2D62B}"/>
            </c:ext>
          </c:extLst>
        </c:ser>
        <c:ser>
          <c:idx val="3"/>
          <c:order val="3"/>
          <c:tx>
            <c:strRef>
              <c:f>Sheet3!$L$2</c:f>
              <c:strCache>
                <c:ptCount val="1"/>
                <c:pt idx="0">
                  <c:v>3–6 hrs</c:v>
                </c:pt>
              </c:strCache>
            </c:strRef>
          </c:tx>
          <c:spPr>
            <a:solidFill>
              <a:srgbClr val="E15759"/>
            </a:solidFill>
            <a:ln>
              <a:noFill/>
            </a:ln>
            <a:effectLst/>
          </c:spPr>
          <c:invertIfNegative val="0"/>
          <c:cat>
            <c:strRef>
              <c:f>Sheet3!$H$3:$H$7</c:f>
              <c:strCache>
                <c:ptCount val="5"/>
                <c:pt idx="0">
                  <c:v>Watching videos</c:v>
                </c:pt>
                <c:pt idx="1">
                  <c:v>Playing games</c:v>
                </c:pt>
                <c:pt idx="2">
                  <c:v>Educational apps</c:v>
                </c:pt>
                <c:pt idx="3">
                  <c:v>Video calling</c:v>
                </c:pt>
                <c:pt idx="4">
                  <c:v>Other uses</c:v>
                </c:pt>
              </c:strCache>
            </c:strRef>
          </c:cat>
          <c:val>
            <c:numRef>
              <c:f>Sheet3!$L$3:$L$7</c:f>
              <c:numCache>
                <c:formatCode>General</c:formatCode>
                <c:ptCount val="5"/>
                <c:pt idx="0">
                  <c:v>29</c:v>
                </c:pt>
                <c:pt idx="1">
                  <c:v>8</c:v>
                </c:pt>
                <c:pt idx="2">
                  <c:v>6</c:v>
                </c:pt>
                <c:pt idx="3">
                  <c:v>4</c:v>
                </c:pt>
                <c:pt idx="4">
                  <c:v>7</c:v>
                </c:pt>
              </c:numCache>
            </c:numRef>
          </c:val>
          <c:extLst>
            <c:ext xmlns:c16="http://schemas.microsoft.com/office/drawing/2014/chart" uri="{C3380CC4-5D6E-409C-BE32-E72D297353CC}">
              <c16:uniqueId val="{00000003-9849-4473-8230-780277A2D62B}"/>
            </c:ext>
          </c:extLst>
        </c:ser>
        <c:ser>
          <c:idx val="4"/>
          <c:order val="4"/>
          <c:tx>
            <c:strRef>
              <c:f>Sheet3!$M$2</c:f>
              <c:strCache>
                <c:ptCount val="1"/>
                <c:pt idx="0">
                  <c:v>&gt; 6 hrs</c:v>
                </c:pt>
              </c:strCache>
            </c:strRef>
          </c:tx>
          <c:spPr>
            <a:solidFill>
              <a:srgbClr val="9C6ADE"/>
            </a:solidFill>
            <a:ln>
              <a:noFill/>
            </a:ln>
            <a:effectLst/>
          </c:spPr>
          <c:invertIfNegative val="0"/>
          <c:cat>
            <c:strRef>
              <c:f>Sheet3!$H$3:$H$7</c:f>
              <c:strCache>
                <c:ptCount val="5"/>
                <c:pt idx="0">
                  <c:v>Watching videos</c:v>
                </c:pt>
                <c:pt idx="1">
                  <c:v>Playing games</c:v>
                </c:pt>
                <c:pt idx="2">
                  <c:v>Educational apps</c:v>
                </c:pt>
                <c:pt idx="3">
                  <c:v>Video calling</c:v>
                </c:pt>
                <c:pt idx="4">
                  <c:v>Other uses</c:v>
                </c:pt>
              </c:strCache>
            </c:strRef>
          </c:cat>
          <c:val>
            <c:numRef>
              <c:f>Sheet3!$M$3:$M$7</c:f>
              <c:numCache>
                <c:formatCode>General</c:formatCode>
                <c:ptCount val="5"/>
                <c:pt idx="0">
                  <c:v>7</c:v>
                </c:pt>
                <c:pt idx="1">
                  <c:v>5</c:v>
                </c:pt>
                <c:pt idx="2">
                  <c:v>4</c:v>
                </c:pt>
                <c:pt idx="3">
                  <c:v>0</c:v>
                </c:pt>
                <c:pt idx="4">
                  <c:v>0</c:v>
                </c:pt>
              </c:numCache>
            </c:numRef>
          </c:val>
          <c:extLst>
            <c:ext xmlns:c16="http://schemas.microsoft.com/office/drawing/2014/chart" uri="{C3380CC4-5D6E-409C-BE32-E72D297353CC}">
              <c16:uniqueId val="{00000004-9849-4473-8230-780277A2D62B}"/>
            </c:ext>
          </c:extLst>
        </c:ser>
        <c:dLbls>
          <c:showLegendKey val="0"/>
          <c:showVal val="0"/>
          <c:showCatName val="0"/>
          <c:showSerName val="0"/>
          <c:showPercent val="0"/>
          <c:showBubbleSize val="0"/>
        </c:dLbls>
        <c:gapWidth val="219"/>
        <c:overlap val="-27"/>
        <c:axId val="1036165375"/>
        <c:axId val="1036165855"/>
      </c:barChart>
      <c:catAx>
        <c:axId val="1036165375"/>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r>
                  <a:rPr lang="en-GB"/>
                  <a:t>Activity</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crossAx val="1036165855"/>
        <c:crosses val="autoZero"/>
        <c:auto val="1"/>
        <c:lblAlgn val="ctr"/>
        <c:lblOffset val="100"/>
        <c:noMultiLvlLbl val="0"/>
      </c:catAx>
      <c:valAx>
        <c:axId val="1036165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r>
                  <a:rPr lang="en-GB"/>
                  <a:t>Frequency</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crossAx val="1036165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a:ea typeface="Times New Roman"/>
                <a:cs typeface="Times New Roman"/>
              </a:defRPr>
            </a:pPr>
            <a:r>
              <a:rPr lang="en-US"/>
              <a:t>Weekend Screen Time by Activity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a:ea typeface="Times New Roman"/>
              <a:cs typeface="Times New Roman"/>
            </a:defRPr>
          </a:pPr>
          <a:endParaRPr lang="en-US"/>
        </a:p>
      </c:txPr>
    </c:title>
    <c:autoTitleDeleted val="0"/>
    <c:plotArea>
      <c:layout/>
      <c:barChart>
        <c:barDir val="col"/>
        <c:grouping val="clustered"/>
        <c:varyColors val="0"/>
        <c:ser>
          <c:idx val="0"/>
          <c:order val="0"/>
          <c:tx>
            <c:strRef>
              <c:f>Sheet3!$I$11</c:f>
              <c:strCache>
                <c:ptCount val="1"/>
                <c:pt idx="0">
                  <c:v>None</c:v>
                </c:pt>
              </c:strCache>
            </c:strRef>
          </c:tx>
          <c:spPr>
            <a:solidFill>
              <a:srgbClr val="4E79A7"/>
            </a:solidFill>
            <a:ln>
              <a:noFill/>
            </a:ln>
            <a:effectLst/>
          </c:spPr>
          <c:invertIfNegative val="0"/>
          <c:cat>
            <c:strRef>
              <c:f>Sheet3!$H$12:$H$16</c:f>
              <c:strCache>
                <c:ptCount val="5"/>
                <c:pt idx="0">
                  <c:v>Watching videos</c:v>
                </c:pt>
                <c:pt idx="1">
                  <c:v>Playing games</c:v>
                </c:pt>
                <c:pt idx="2">
                  <c:v>Educational apps</c:v>
                </c:pt>
                <c:pt idx="3">
                  <c:v>Video calling</c:v>
                </c:pt>
                <c:pt idx="4">
                  <c:v>Other uses</c:v>
                </c:pt>
              </c:strCache>
            </c:strRef>
          </c:cat>
          <c:val>
            <c:numRef>
              <c:f>Sheet3!$I$12:$I$16</c:f>
              <c:numCache>
                <c:formatCode>General</c:formatCode>
                <c:ptCount val="5"/>
                <c:pt idx="0">
                  <c:v>28</c:v>
                </c:pt>
                <c:pt idx="1">
                  <c:v>86</c:v>
                </c:pt>
                <c:pt idx="2">
                  <c:v>81</c:v>
                </c:pt>
                <c:pt idx="3">
                  <c:v>151</c:v>
                </c:pt>
                <c:pt idx="4">
                  <c:v>152</c:v>
                </c:pt>
              </c:numCache>
            </c:numRef>
          </c:val>
          <c:extLst>
            <c:ext xmlns:c16="http://schemas.microsoft.com/office/drawing/2014/chart" uri="{C3380CC4-5D6E-409C-BE32-E72D297353CC}">
              <c16:uniqueId val="{00000000-58C0-44A6-B177-4878E4F7D2F4}"/>
            </c:ext>
          </c:extLst>
        </c:ser>
        <c:ser>
          <c:idx val="1"/>
          <c:order val="1"/>
          <c:tx>
            <c:strRef>
              <c:f>Sheet3!$J$11</c:f>
              <c:strCache>
                <c:ptCount val="1"/>
                <c:pt idx="0">
                  <c:v>&lt; 1 hr</c:v>
                </c:pt>
              </c:strCache>
            </c:strRef>
          </c:tx>
          <c:spPr>
            <a:solidFill>
              <a:srgbClr val="59A14F"/>
            </a:solidFill>
            <a:ln>
              <a:noFill/>
            </a:ln>
            <a:effectLst/>
          </c:spPr>
          <c:invertIfNegative val="0"/>
          <c:cat>
            <c:strRef>
              <c:f>Sheet3!$H$12:$H$16</c:f>
              <c:strCache>
                <c:ptCount val="5"/>
                <c:pt idx="0">
                  <c:v>Watching videos</c:v>
                </c:pt>
                <c:pt idx="1">
                  <c:v>Playing games</c:v>
                </c:pt>
                <c:pt idx="2">
                  <c:v>Educational apps</c:v>
                </c:pt>
                <c:pt idx="3">
                  <c:v>Video calling</c:v>
                </c:pt>
                <c:pt idx="4">
                  <c:v>Other uses</c:v>
                </c:pt>
              </c:strCache>
            </c:strRef>
          </c:cat>
          <c:val>
            <c:numRef>
              <c:f>Sheet3!$J$12:$J$16</c:f>
              <c:numCache>
                <c:formatCode>General</c:formatCode>
                <c:ptCount val="5"/>
                <c:pt idx="0">
                  <c:v>60</c:v>
                </c:pt>
                <c:pt idx="1">
                  <c:v>63</c:v>
                </c:pt>
                <c:pt idx="2">
                  <c:v>73</c:v>
                </c:pt>
                <c:pt idx="3">
                  <c:v>50</c:v>
                </c:pt>
                <c:pt idx="4">
                  <c:v>30</c:v>
                </c:pt>
              </c:numCache>
            </c:numRef>
          </c:val>
          <c:extLst>
            <c:ext xmlns:c16="http://schemas.microsoft.com/office/drawing/2014/chart" uri="{C3380CC4-5D6E-409C-BE32-E72D297353CC}">
              <c16:uniqueId val="{00000001-58C0-44A6-B177-4878E4F7D2F4}"/>
            </c:ext>
          </c:extLst>
        </c:ser>
        <c:ser>
          <c:idx val="2"/>
          <c:order val="2"/>
          <c:tx>
            <c:strRef>
              <c:f>Sheet3!$K$11</c:f>
              <c:strCache>
                <c:ptCount val="1"/>
                <c:pt idx="0">
                  <c:v>1–3 hrs</c:v>
                </c:pt>
              </c:strCache>
            </c:strRef>
          </c:tx>
          <c:spPr>
            <a:solidFill>
              <a:srgbClr val="F4A93B"/>
            </a:solidFill>
            <a:ln>
              <a:noFill/>
            </a:ln>
            <a:effectLst/>
          </c:spPr>
          <c:invertIfNegative val="0"/>
          <c:cat>
            <c:strRef>
              <c:f>Sheet3!$H$12:$H$16</c:f>
              <c:strCache>
                <c:ptCount val="5"/>
                <c:pt idx="0">
                  <c:v>Watching videos</c:v>
                </c:pt>
                <c:pt idx="1">
                  <c:v>Playing games</c:v>
                </c:pt>
                <c:pt idx="2">
                  <c:v>Educational apps</c:v>
                </c:pt>
                <c:pt idx="3">
                  <c:v>Video calling</c:v>
                </c:pt>
                <c:pt idx="4">
                  <c:v>Other uses</c:v>
                </c:pt>
              </c:strCache>
            </c:strRef>
          </c:cat>
          <c:val>
            <c:numRef>
              <c:f>Sheet3!$K$12:$K$16</c:f>
              <c:numCache>
                <c:formatCode>General</c:formatCode>
                <c:ptCount val="5"/>
                <c:pt idx="0">
                  <c:v>80</c:v>
                </c:pt>
                <c:pt idx="1">
                  <c:v>48</c:v>
                </c:pt>
                <c:pt idx="2">
                  <c:v>53</c:v>
                </c:pt>
                <c:pt idx="3">
                  <c:v>14</c:v>
                </c:pt>
                <c:pt idx="4">
                  <c:v>29</c:v>
                </c:pt>
              </c:numCache>
            </c:numRef>
          </c:val>
          <c:extLst>
            <c:ext xmlns:c16="http://schemas.microsoft.com/office/drawing/2014/chart" uri="{C3380CC4-5D6E-409C-BE32-E72D297353CC}">
              <c16:uniqueId val="{00000002-58C0-44A6-B177-4878E4F7D2F4}"/>
            </c:ext>
          </c:extLst>
        </c:ser>
        <c:ser>
          <c:idx val="3"/>
          <c:order val="3"/>
          <c:tx>
            <c:strRef>
              <c:f>Sheet3!$L$11</c:f>
              <c:strCache>
                <c:ptCount val="1"/>
                <c:pt idx="0">
                  <c:v>3–6 hrs</c:v>
                </c:pt>
              </c:strCache>
            </c:strRef>
          </c:tx>
          <c:spPr>
            <a:solidFill>
              <a:srgbClr val="E15759"/>
            </a:solidFill>
            <a:ln>
              <a:noFill/>
            </a:ln>
            <a:effectLst/>
          </c:spPr>
          <c:invertIfNegative val="0"/>
          <c:cat>
            <c:strRef>
              <c:f>Sheet3!$H$12:$H$16</c:f>
              <c:strCache>
                <c:ptCount val="5"/>
                <c:pt idx="0">
                  <c:v>Watching videos</c:v>
                </c:pt>
                <c:pt idx="1">
                  <c:v>Playing games</c:v>
                </c:pt>
                <c:pt idx="2">
                  <c:v>Educational apps</c:v>
                </c:pt>
                <c:pt idx="3">
                  <c:v>Video calling</c:v>
                </c:pt>
                <c:pt idx="4">
                  <c:v>Other uses</c:v>
                </c:pt>
              </c:strCache>
            </c:strRef>
          </c:cat>
          <c:val>
            <c:numRef>
              <c:f>Sheet3!$L$12:$L$16</c:f>
              <c:numCache>
                <c:formatCode>General</c:formatCode>
                <c:ptCount val="5"/>
                <c:pt idx="0">
                  <c:v>33</c:v>
                </c:pt>
                <c:pt idx="1">
                  <c:v>17</c:v>
                </c:pt>
                <c:pt idx="2">
                  <c:v>10</c:v>
                </c:pt>
                <c:pt idx="3">
                  <c:v>2</c:v>
                </c:pt>
                <c:pt idx="4">
                  <c:v>8</c:v>
                </c:pt>
              </c:numCache>
            </c:numRef>
          </c:val>
          <c:extLst>
            <c:ext xmlns:c16="http://schemas.microsoft.com/office/drawing/2014/chart" uri="{C3380CC4-5D6E-409C-BE32-E72D297353CC}">
              <c16:uniqueId val="{00000003-58C0-44A6-B177-4878E4F7D2F4}"/>
            </c:ext>
          </c:extLst>
        </c:ser>
        <c:ser>
          <c:idx val="4"/>
          <c:order val="4"/>
          <c:tx>
            <c:strRef>
              <c:f>Sheet3!$M$11</c:f>
              <c:strCache>
                <c:ptCount val="1"/>
                <c:pt idx="0">
                  <c:v>&gt; 6 hrs</c:v>
                </c:pt>
              </c:strCache>
            </c:strRef>
          </c:tx>
          <c:spPr>
            <a:solidFill>
              <a:srgbClr val="9C6ADE"/>
            </a:solidFill>
            <a:ln>
              <a:noFill/>
            </a:ln>
            <a:effectLst/>
          </c:spPr>
          <c:invertIfNegative val="0"/>
          <c:cat>
            <c:strRef>
              <c:f>Sheet3!$H$12:$H$16</c:f>
              <c:strCache>
                <c:ptCount val="5"/>
                <c:pt idx="0">
                  <c:v>Watching videos</c:v>
                </c:pt>
                <c:pt idx="1">
                  <c:v>Playing games</c:v>
                </c:pt>
                <c:pt idx="2">
                  <c:v>Educational apps</c:v>
                </c:pt>
                <c:pt idx="3">
                  <c:v>Video calling</c:v>
                </c:pt>
                <c:pt idx="4">
                  <c:v>Other uses</c:v>
                </c:pt>
              </c:strCache>
            </c:strRef>
          </c:cat>
          <c:val>
            <c:numRef>
              <c:f>Sheet3!$M$12:$M$16</c:f>
              <c:numCache>
                <c:formatCode>General</c:formatCode>
                <c:ptCount val="5"/>
                <c:pt idx="0">
                  <c:v>18</c:v>
                </c:pt>
                <c:pt idx="1">
                  <c:v>5</c:v>
                </c:pt>
                <c:pt idx="2">
                  <c:v>2</c:v>
                </c:pt>
                <c:pt idx="3">
                  <c:v>2</c:v>
                </c:pt>
                <c:pt idx="4">
                  <c:v>0</c:v>
                </c:pt>
              </c:numCache>
            </c:numRef>
          </c:val>
          <c:extLst>
            <c:ext xmlns:c16="http://schemas.microsoft.com/office/drawing/2014/chart" uri="{C3380CC4-5D6E-409C-BE32-E72D297353CC}">
              <c16:uniqueId val="{00000004-58C0-44A6-B177-4878E4F7D2F4}"/>
            </c:ext>
          </c:extLst>
        </c:ser>
        <c:dLbls>
          <c:showLegendKey val="0"/>
          <c:showVal val="0"/>
          <c:showCatName val="0"/>
          <c:showSerName val="0"/>
          <c:showPercent val="0"/>
          <c:showBubbleSize val="0"/>
        </c:dLbls>
        <c:gapWidth val="219"/>
        <c:overlap val="-27"/>
        <c:axId val="1036170655"/>
        <c:axId val="1036154335"/>
      </c:barChart>
      <c:catAx>
        <c:axId val="1036170655"/>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r>
                  <a:rPr lang="en-GB"/>
                  <a:t>Activity</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crossAx val="1036154335"/>
        <c:crosses val="autoZero"/>
        <c:auto val="1"/>
        <c:lblAlgn val="ctr"/>
        <c:lblOffset val="100"/>
        <c:noMultiLvlLbl val="0"/>
      </c:catAx>
      <c:valAx>
        <c:axId val="10361543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r>
                  <a:rPr lang="en-GB"/>
                  <a:t>Frequency</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a:ea typeface="Times New Roman"/>
                  <a:cs typeface="Times New Roman"/>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crossAx val="103617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85615-E91C-4648-B7C2-1E690E88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33571</Words>
  <Characters>191361</Characters>
  <Application>Microsoft Office Word</Application>
  <DocSecurity>0</DocSecurity>
  <Lines>1594</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NJUGUNA</dc:creator>
  <cp:lastModifiedBy>BEN NJUGUNA</cp:lastModifiedBy>
  <cp:revision>2</cp:revision>
  <dcterms:created xsi:type="dcterms:W3CDTF">2026-06-09T23:28:00Z</dcterms:created>
  <dcterms:modified xsi:type="dcterms:W3CDTF">2026-06-09T23:28:00Z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Microsoft® Word LTSC</vt:lpwstr>
  </property>
  <property fmtid="{D5CDD505-2E9C-101B-9397-08002B2CF9AE}" pid="4" name="LastSaved">
    <vt:filetime>2025-12-08T00:00:00Z</vt:filetime>
  </property>
  <property fmtid="{D5CDD505-2E9C-101B-9397-08002B2CF9AE}" pid="5" name="Producer">
    <vt:lpwstr>Microsoft® Word LTSC</vt:lpwstr>
  </property>
  <property fmtid="{D5CDD505-2E9C-101B-9397-08002B2CF9AE}" pid="6" name="ZOTERO_PREF_1">
    <vt:lpwstr>&lt;data data-version="3" zotero-version="9.0.4"&gt;&lt;session id="R7eVriLI"/&gt;&lt;style id="http://www.zotero.org/styles/apa" locale="en-GB" hasBibliography="1" bibliographyStyleHasBeenSet="1"/&gt;&lt;prefs&gt;&lt;pref name="fieldType" value="Field"/&gt;&lt;pref name="automaticJourna</vt:lpwstr>
  </property>
  <property fmtid="{D5CDD505-2E9C-101B-9397-08002B2CF9AE}" pid="7" name="ZOTERO_PREF_2">
    <vt:lpwstr>lAbbreviations" value="true"/&gt;&lt;/prefs&gt;&lt;/data&gt;</vt:lpwstr>
  </property>
</Properties>
</file>